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53B02FC3" w:rsidR="00F13DFD" w:rsidRPr="00A82D77" w:rsidRDefault="00F13DFD" w:rsidP="00F76785">
      <w:pPr>
        <w:spacing w:before="120" w:line="312" w:lineRule="auto"/>
        <w:jc w:val="center"/>
        <w:rPr>
          <w:rFonts w:eastAsia="Calibri"/>
          <w:b/>
          <w:bCs/>
          <w:iCs/>
          <w:sz w:val="28"/>
          <w:szCs w:val="28"/>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20CD83AB" w14:textId="0C48B795" w:rsidR="00817766" w:rsidRPr="00A82D77" w:rsidRDefault="00817766" w:rsidP="00817766">
      <w:pPr>
        <w:spacing w:before="120" w:line="312" w:lineRule="auto"/>
        <w:jc w:val="center"/>
        <w:rPr>
          <w:rFonts w:eastAsia="Calibri"/>
          <w:b/>
          <w:color w:val="000000"/>
          <w:sz w:val="28"/>
          <w:szCs w:val="28"/>
          <w:lang w:eastAsia="en-US"/>
        </w:rPr>
      </w:pPr>
      <w:proofErr w:type="spellStart"/>
      <w:r w:rsidRPr="00A82D77">
        <w:rPr>
          <w:rFonts w:eastAsia="Calibri"/>
          <w:b/>
          <w:color w:val="000000"/>
          <w:sz w:val="28"/>
          <w:szCs w:val="28"/>
          <w:lang w:eastAsia="en-US"/>
        </w:rPr>
        <w:t>pn</w:t>
      </w:r>
      <w:proofErr w:type="spellEnd"/>
      <w:r w:rsidRPr="00A82D77">
        <w:rPr>
          <w:rFonts w:eastAsia="Calibri"/>
          <w:b/>
          <w:color w:val="000000"/>
          <w:sz w:val="28"/>
          <w:szCs w:val="28"/>
          <w:lang w:eastAsia="en-US"/>
        </w:rPr>
        <w:t xml:space="preserve">: </w:t>
      </w:r>
      <w:r w:rsidR="001867C5" w:rsidRPr="00CA1336">
        <w:rPr>
          <w:b/>
          <w:i/>
          <w:sz w:val="28"/>
          <w:szCs w:val="28"/>
        </w:rPr>
        <w:t>Świadczenie usług żurawiami samochodowymi dla Polskiej Grupy Górniczej S.A. Oddział KWK ROW, z podziałem na zadania</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4D1903B6"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1867C5">
        <w:rPr>
          <w:rFonts w:eastAsia="Calibri"/>
          <w:b/>
          <w:color w:val="000000"/>
          <w:sz w:val="28"/>
          <w:szCs w:val="28"/>
          <w:lang w:eastAsia="en-US"/>
        </w:rPr>
        <w:t>482600341</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1873A4A4"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0CD83D14" w14:textId="5B3AB435"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37403A">
              <w:rPr>
                <w:noProof/>
                <w:webHidden/>
              </w:rPr>
              <w:t>3</w:t>
            </w:r>
            <w:r w:rsidR="00D92E04" w:rsidRPr="00A82D77">
              <w:rPr>
                <w:noProof/>
                <w:webHidden/>
              </w:rPr>
              <w:fldChar w:fldCharType="end"/>
            </w:r>
          </w:hyperlink>
        </w:p>
        <w:p w14:paraId="5EABD5BF" w14:textId="4BC13D22"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37403A">
              <w:rPr>
                <w:noProof/>
                <w:webHidden/>
              </w:rPr>
              <w:t>3</w:t>
            </w:r>
            <w:r w:rsidRPr="00A82D77">
              <w:rPr>
                <w:noProof/>
                <w:webHidden/>
              </w:rPr>
              <w:fldChar w:fldCharType="end"/>
            </w:r>
          </w:hyperlink>
        </w:p>
        <w:p w14:paraId="0133E40C" w14:textId="40F9877A"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37403A">
              <w:rPr>
                <w:noProof/>
                <w:webHidden/>
              </w:rPr>
              <w:t>3</w:t>
            </w:r>
            <w:r w:rsidRPr="00A82D77">
              <w:rPr>
                <w:noProof/>
                <w:webHidden/>
              </w:rPr>
              <w:fldChar w:fldCharType="end"/>
            </w:r>
          </w:hyperlink>
        </w:p>
        <w:p w14:paraId="3EC043CD" w14:textId="06D9B40A"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37403A">
              <w:rPr>
                <w:noProof/>
                <w:webHidden/>
              </w:rPr>
              <w:t>4</w:t>
            </w:r>
            <w:r w:rsidRPr="00A82D77">
              <w:rPr>
                <w:noProof/>
                <w:webHidden/>
              </w:rPr>
              <w:fldChar w:fldCharType="end"/>
            </w:r>
          </w:hyperlink>
        </w:p>
        <w:p w14:paraId="70F5E617" w14:textId="733BCC38"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37403A">
              <w:rPr>
                <w:noProof/>
                <w:webHidden/>
              </w:rPr>
              <w:t>4</w:t>
            </w:r>
            <w:r w:rsidRPr="00A82D77">
              <w:rPr>
                <w:noProof/>
                <w:webHidden/>
              </w:rPr>
              <w:fldChar w:fldCharType="end"/>
            </w:r>
          </w:hyperlink>
        </w:p>
        <w:p w14:paraId="2488E4C3" w14:textId="6F8B2C6B"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37403A">
              <w:rPr>
                <w:noProof/>
                <w:webHidden/>
              </w:rPr>
              <w:t>7</w:t>
            </w:r>
            <w:r w:rsidRPr="00A82D77">
              <w:rPr>
                <w:noProof/>
                <w:webHidden/>
              </w:rPr>
              <w:fldChar w:fldCharType="end"/>
            </w:r>
          </w:hyperlink>
        </w:p>
        <w:p w14:paraId="32BCCF9A" w14:textId="69607658"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37403A">
              <w:rPr>
                <w:noProof/>
                <w:webHidden/>
              </w:rPr>
              <w:t>8</w:t>
            </w:r>
            <w:r w:rsidRPr="00A82D77">
              <w:rPr>
                <w:noProof/>
                <w:webHidden/>
              </w:rPr>
              <w:fldChar w:fldCharType="end"/>
            </w:r>
          </w:hyperlink>
        </w:p>
        <w:p w14:paraId="10751AB8" w14:textId="501C52FF"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37403A">
              <w:rPr>
                <w:noProof/>
                <w:webHidden/>
              </w:rPr>
              <w:t>8</w:t>
            </w:r>
            <w:r w:rsidRPr="00A82D77">
              <w:rPr>
                <w:noProof/>
                <w:webHidden/>
              </w:rPr>
              <w:fldChar w:fldCharType="end"/>
            </w:r>
          </w:hyperlink>
        </w:p>
        <w:p w14:paraId="778EBB2A" w14:textId="117881F7"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37403A">
              <w:rPr>
                <w:noProof/>
                <w:webHidden/>
              </w:rPr>
              <w:t>11</w:t>
            </w:r>
            <w:r w:rsidRPr="00A82D77">
              <w:rPr>
                <w:noProof/>
                <w:webHidden/>
              </w:rPr>
              <w:fldChar w:fldCharType="end"/>
            </w:r>
          </w:hyperlink>
        </w:p>
        <w:p w14:paraId="39AF2E8C" w14:textId="4B98A1E2"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37403A">
              <w:rPr>
                <w:noProof/>
                <w:webHidden/>
              </w:rPr>
              <w:t>12</w:t>
            </w:r>
            <w:r w:rsidRPr="00A82D77">
              <w:rPr>
                <w:noProof/>
                <w:webHidden/>
              </w:rPr>
              <w:fldChar w:fldCharType="end"/>
            </w:r>
          </w:hyperlink>
        </w:p>
        <w:p w14:paraId="1099871B" w14:textId="11DEC08C"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37403A">
              <w:rPr>
                <w:noProof/>
                <w:webHidden/>
              </w:rPr>
              <w:t>12</w:t>
            </w:r>
            <w:r w:rsidRPr="00A82D77">
              <w:rPr>
                <w:noProof/>
                <w:webHidden/>
              </w:rPr>
              <w:fldChar w:fldCharType="end"/>
            </w:r>
          </w:hyperlink>
        </w:p>
        <w:p w14:paraId="6CE0CCE8" w14:textId="321C476C"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37403A">
              <w:rPr>
                <w:noProof/>
                <w:webHidden/>
              </w:rPr>
              <w:t>12</w:t>
            </w:r>
            <w:r w:rsidRPr="00A82D77">
              <w:rPr>
                <w:noProof/>
                <w:webHidden/>
              </w:rPr>
              <w:fldChar w:fldCharType="end"/>
            </w:r>
          </w:hyperlink>
        </w:p>
        <w:p w14:paraId="0721BFAB" w14:textId="761208C0"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37403A">
              <w:rPr>
                <w:noProof/>
                <w:webHidden/>
              </w:rPr>
              <w:t>15</w:t>
            </w:r>
            <w:r w:rsidRPr="00A82D77">
              <w:rPr>
                <w:noProof/>
                <w:webHidden/>
              </w:rPr>
              <w:fldChar w:fldCharType="end"/>
            </w:r>
          </w:hyperlink>
        </w:p>
        <w:p w14:paraId="34C2BF70" w14:textId="298F682D"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37403A">
              <w:rPr>
                <w:noProof/>
                <w:webHidden/>
              </w:rPr>
              <w:t>15</w:t>
            </w:r>
            <w:r w:rsidRPr="00A82D77">
              <w:rPr>
                <w:noProof/>
                <w:webHidden/>
              </w:rPr>
              <w:fldChar w:fldCharType="end"/>
            </w:r>
          </w:hyperlink>
        </w:p>
        <w:p w14:paraId="2E370DFF" w14:textId="6FF567B5"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37403A">
              <w:rPr>
                <w:noProof/>
                <w:webHidden/>
              </w:rPr>
              <w:t>15</w:t>
            </w:r>
            <w:r w:rsidRPr="00A82D77">
              <w:rPr>
                <w:noProof/>
                <w:webHidden/>
              </w:rPr>
              <w:fldChar w:fldCharType="end"/>
            </w:r>
          </w:hyperlink>
        </w:p>
        <w:p w14:paraId="1120AF1B" w14:textId="5796D319"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37403A">
              <w:rPr>
                <w:noProof/>
                <w:webHidden/>
              </w:rPr>
              <w:t>16</w:t>
            </w:r>
            <w:r w:rsidRPr="00A82D77">
              <w:rPr>
                <w:noProof/>
                <w:webHidden/>
              </w:rPr>
              <w:fldChar w:fldCharType="end"/>
            </w:r>
          </w:hyperlink>
        </w:p>
        <w:p w14:paraId="2DEA4C84" w14:textId="76EB0503"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37403A">
              <w:rPr>
                <w:noProof/>
                <w:webHidden/>
              </w:rPr>
              <w:t>17</w:t>
            </w:r>
            <w:r w:rsidRPr="00A82D77">
              <w:rPr>
                <w:noProof/>
                <w:webHidden/>
              </w:rPr>
              <w:fldChar w:fldCharType="end"/>
            </w:r>
          </w:hyperlink>
        </w:p>
        <w:p w14:paraId="10863627" w14:textId="0625D262"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37403A">
              <w:rPr>
                <w:noProof/>
                <w:webHidden/>
              </w:rPr>
              <w:t>21</w:t>
            </w:r>
            <w:r w:rsidRPr="00A82D77">
              <w:rPr>
                <w:noProof/>
                <w:webHidden/>
              </w:rPr>
              <w:fldChar w:fldCharType="end"/>
            </w:r>
          </w:hyperlink>
        </w:p>
        <w:p w14:paraId="07D8339D" w14:textId="74CF2EA6"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37403A">
              <w:rPr>
                <w:noProof/>
                <w:webHidden/>
              </w:rPr>
              <w:t>21</w:t>
            </w:r>
            <w:r w:rsidRPr="00A82D77">
              <w:rPr>
                <w:noProof/>
                <w:webHidden/>
              </w:rPr>
              <w:fldChar w:fldCharType="end"/>
            </w:r>
          </w:hyperlink>
        </w:p>
        <w:p w14:paraId="0C40BF6B" w14:textId="10E137B9"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37403A">
              <w:rPr>
                <w:noProof/>
                <w:webHidden/>
              </w:rPr>
              <w:t>21</w:t>
            </w:r>
            <w:r w:rsidRPr="00A82D77">
              <w:rPr>
                <w:noProof/>
                <w:webHidden/>
              </w:rPr>
              <w:fldChar w:fldCharType="end"/>
            </w:r>
          </w:hyperlink>
        </w:p>
        <w:p w14:paraId="2AFC13E2" w14:textId="0A3EBFE0"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37403A">
              <w:rPr>
                <w:noProof/>
                <w:webHidden/>
              </w:rPr>
              <w:t>21</w:t>
            </w:r>
            <w:r w:rsidRPr="00A82D77">
              <w:rPr>
                <w:noProof/>
                <w:webHidden/>
              </w:rPr>
              <w:fldChar w:fldCharType="end"/>
            </w:r>
          </w:hyperlink>
        </w:p>
        <w:p w14:paraId="23939ECB" w14:textId="2254ACD5"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fldChar w:fldCharType="separate"/>
            </w:r>
            <w:r w:rsidR="0037403A">
              <w:rPr>
                <w:b/>
                <w:bCs/>
                <w:noProof/>
                <w:webHidden/>
              </w:rPr>
              <w:t>Błąd! Nie zdefiniowano zakładki.</w:t>
            </w:r>
            <w:r w:rsidRPr="00A82D77">
              <w:rPr>
                <w:noProof/>
                <w:webHidden/>
              </w:rPr>
              <w:fldChar w:fldCharType="end"/>
            </w:r>
          </w:hyperlink>
        </w:p>
        <w:p w14:paraId="713F957B" w14:textId="68EE8B75"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37403A">
              <w:rPr>
                <w:noProof/>
                <w:webHidden/>
              </w:rPr>
              <w:t>23</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35643D22" w14:textId="77777777" w:rsidR="001867C5" w:rsidRPr="00895AB5" w:rsidRDefault="001867C5" w:rsidP="001867C5">
      <w:pPr>
        <w:widowControl w:val="0"/>
        <w:rPr>
          <w:b/>
          <w:sz w:val="24"/>
          <w:szCs w:val="24"/>
        </w:rPr>
      </w:pPr>
      <w:r w:rsidRPr="00895AB5">
        <w:rPr>
          <w:b/>
          <w:sz w:val="24"/>
          <w:szCs w:val="24"/>
        </w:rPr>
        <w:t>Oddział KWK ROW</w:t>
      </w:r>
    </w:p>
    <w:p w14:paraId="521F4B5E" w14:textId="618A1412" w:rsidR="00DE648B" w:rsidRPr="00A82D77" w:rsidRDefault="001867C5" w:rsidP="001867C5">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79EF145E" w:rsidR="004F61A8" w:rsidRPr="00A82D77"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r w:rsidR="001867C5" w:rsidRPr="001867C5">
        <w:rPr>
          <w:b/>
          <w:bCs/>
          <w:iCs/>
        </w:rPr>
        <w:t>Świadczenie usług żurawiami samochodowymi dla Polskiej Grupy Górniczej S.A. Oddział KWK ROW, z podziałem na zadania</w:t>
      </w:r>
      <w:r w:rsidR="004F61A8" w:rsidRPr="00A82D77">
        <w:rPr>
          <w:rFonts w:eastAsia="Calibri"/>
          <w:b/>
          <w:color w:val="000000"/>
          <w:lang w:eastAsia="en-US"/>
        </w:rPr>
        <w:t xml:space="preserve"> </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lastRenderedPageBreak/>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4FFB2897" w14:textId="022375D2" w:rsidR="00E020B1" w:rsidRPr="00A82D77" w:rsidRDefault="001867C5" w:rsidP="000E24C6">
      <w:pPr>
        <w:jc w:val="both"/>
        <w:rPr>
          <w:bCs/>
          <w:sz w:val="24"/>
          <w:szCs w:val="24"/>
        </w:rPr>
      </w:pPr>
      <w:r w:rsidRPr="00A82D77">
        <w:rPr>
          <w:bCs/>
          <w:sz w:val="24"/>
          <w:szCs w:val="24"/>
        </w:rPr>
        <w:t>Zamawiający dopuszcza możliwość składania ofert częściowych. Zakres i przedmiot poszczególnych części zamówienia, na które można składać ofertę został określony w SOPZ (</w:t>
      </w:r>
      <w:r w:rsidRPr="00A82D77">
        <w:rPr>
          <w:b/>
          <w:sz w:val="24"/>
          <w:szCs w:val="24"/>
        </w:rPr>
        <w:t>Załącznik nr 1 do SWZ</w:t>
      </w:r>
      <w:r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277FE0E6" w:rsidR="00820105" w:rsidRPr="00A82D77" w:rsidRDefault="00DB4D9E" w:rsidP="00352408">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6FE3AFAB" w:rsidR="00820105" w:rsidRPr="00A82D77" w:rsidRDefault="00DB4D9E" w:rsidP="00352408">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3499E2C4" w:rsidR="00820105" w:rsidRPr="00A82D77" w:rsidRDefault="00DB4D9E" w:rsidP="00352408">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352408">
      <w:pPr>
        <w:pStyle w:val="Akapitzlist"/>
        <w:widowControl w:val="0"/>
        <w:numPr>
          <w:ilvl w:val="7"/>
          <w:numId w:val="33"/>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352408">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352408">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352408">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352408">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63373F7B" w14:textId="77777777" w:rsidR="004D5DE8" w:rsidRPr="00227614" w:rsidRDefault="004D5DE8" w:rsidP="004D5DE8">
      <w:pPr>
        <w:pStyle w:val="Akapitzlist"/>
        <w:numPr>
          <w:ilvl w:val="1"/>
          <w:numId w:val="2"/>
        </w:numPr>
        <w:spacing w:before="120"/>
        <w:ind w:left="851" w:hanging="425"/>
        <w:contextualSpacing w:val="0"/>
        <w:jc w:val="both"/>
      </w:pPr>
      <w:r w:rsidRPr="004D5DE8">
        <w:lastRenderedPageBreak/>
        <w:t xml:space="preserve">wobec którego są podejmowane inne prawem przewidziane środki o charakterze sankcyjnym. </w:t>
      </w:r>
    </w:p>
    <w:p w14:paraId="598B314A" w14:textId="77777777" w:rsidR="004D5DE8" w:rsidRPr="00227614" w:rsidRDefault="004D5DE8" w:rsidP="004D5DE8">
      <w:pPr>
        <w:pStyle w:val="Akapitzlist"/>
        <w:numPr>
          <w:ilvl w:val="1"/>
          <w:numId w:val="2"/>
        </w:numPr>
        <w:ind w:left="851" w:hanging="425"/>
        <w:contextualSpacing w:val="0"/>
        <w:jc w:val="both"/>
      </w:pPr>
      <w:r w:rsidRPr="004D5DE8">
        <w:t>który</w:t>
      </w:r>
      <w:r w:rsidRPr="00227614">
        <w:rPr>
          <w:rFonts w:eastAsiaTheme="minorHAnsi"/>
          <w:color w:val="000000"/>
          <w:sz w:val="23"/>
          <w:szCs w:val="23"/>
          <w:lang w:eastAsia="en-US"/>
        </w:rPr>
        <w:t xml:space="preserve"> w okresie 3 miesięcy (licząc od daty rozstrzygnięcia postępowania), w</w:t>
      </w:r>
      <w:r>
        <w:rPr>
          <w:rFonts w:eastAsiaTheme="minorHAnsi"/>
          <w:color w:val="000000"/>
          <w:sz w:val="23"/>
          <w:szCs w:val="23"/>
          <w:lang w:eastAsia="en-US"/>
        </w:rPr>
        <w:t> </w:t>
      </w:r>
      <w:r w:rsidRPr="00227614">
        <w:rPr>
          <w:rFonts w:eastAsiaTheme="minorHAnsi"/>
          <w:color w:val="000000"/>
          <w:sz w:val="23"/>
          <w:szCs w:val="23"/>
          <w:lang w:eastAsia="en-US"/>
        </w:rPr>
        <w:t xml:space="preserve">postępowaniach, złożył najkorzystniejszą ofertę i: </w:t>
      </w:r>
    </w:p>
    <w:p w14:paraId="4BEEDB65" w14:textId="77777777" w:rsidR="004D5DE8" w:rsidRPr="00227614" w:rsidRDefault="004D5DE8" w:rsidP="004D5DE8">
      <w:pPr>
        <w:pStyle w:val="Akapitzlist"/>
        <w:numPr>
          <w:ilvl w:val="2"/>
          <w:numId w:val="2"/>
        </w:numPr>
        <w:contextualSpacing w:val="0"/>
        <w:jc w:val="both"/>
      </w:pPr>
      <w:r w:rsidRPr="00227614">
        <w:rPr>
          <w:rFonts w:eastAsiaTheme="minorHAnsi"/>
          <w:color w:val="000000"/>
          <w:sz w:val="23"/>
          <w:szCs w:val="23"/>
          <w:lang w:eastAsia="en-US"/>
        </w:rPr>
        <w:t xml:space="preserve">odmówił zawarcia umowy, lub </w:t>
      </w:r>
    </w:p>
    <w:p w14:paraId="256380AB" w14:textId="77777777" w:rsidR="004D5DE8" w:rsidRPr="00227614" w:rsidRDefault="004D5DE8" w:rsidP="004D5DE8">
      <w:pPr>
        <w:pStyle w:val="Akapitzlist"/>
        <w:numPr>
          <w:ilvl w:val="2"/>
          <w:numId w:val="2"/>
        </w:numPr>
        <w:contextualSpacing w:val="0"/>
        <w:jc w:val="both"/>
      </w:pPr>
      <w:r w:rsidRPr="00227614">
        <w:rPr>
          <w:rFonts w:eastAsiaTheme="minorHAnsi"/>
          <w:color w:val="000000"/>
          <w:sz w:val="23"/>
          <w:szCs w:val="23"/>
          <w:lang w:eastAsia="en-US"/>
        </w:rPr>
        <w:t xml:space="preserve">wycofał ofertę, lub </w:t>
      </w:r>
    </w:p>
    <w:p w14:paraId="37EEE796" w14:textId="754BE4D4" w:rsidR="004D5DE8" w:rsidRPr="00A82D77" w:rsidRDefault="004D5DE8" w:rsidP="004D5DE8">
      <w:pPr>
        <w:pStyle w:val="Akapitzlist"/>
        <w:numPr>
          <w:ilvl w:val="2"/>
          <w:numId w:val="2"/>
        </w:numPr>
        <w:contextualSpacing w:val="0"/>
        <w:jc w:val="both"/>
      </w:pPr>
      <w:r w:rsidRPr="00227614">
        <w:rPr>
          <w:rFonts w:eastAsiaTheme="minorHAnsi"/>
          <w:color w:val="000000"/>
          <w:sz w:val="23"/>
          <w:szCs w:val="23"/>
          <w:lang w:eastAsia="en-US"/>
        </w:rPr>
        <w:t>nie uzupełnił oświadczeń i dokumentów na wezwanie, o którym mowa w § 39 ust. 6 Regulaminu.</w:t>
      </w:r>
    </w:p>
    <w:bookmarkEnd w:id="21"/>
    <w:p w14:paraId="78DA4E00" w14:textId="77777777" w:rsidR="004D5DE8" w:rsidRPr="00227614" w:rsidRDefault="004D5DE8" w:rsidP="004D5DE8">
      <w:pPr>
        <w:pStyle w:val="Akapitzlist"/>
        <w:numPr>
          <w:ilvl w:val="1"/>
          <w:numId w:val="2"/>
        </w:numPr>
        <w:ind w:left="851" w:hanging="425"/>
        <w:contextualSpacing w:val="0"/>
        <w:jc w:val="both"/>
      </w:pPr>
      <w:r w:rsidRPr="00227614">
        <w:rPr>
          <w:rFonts w:eastAsiaTheme="minorHAnsi"/>
          <w:color w:val="000000"/>
          <w:sz w:val="23"/>
          <w:szCs w:val="23"/>
          <w:lang w:eastAsia="en-US"/>
        </w:rPr>
        <w:t xml:space="preserve">który, w przypadku zamówień, o których mowa w § 30 ust. 5 Regulaminu oraz innych uzasadnionych interesem Spółki przypadkach: </w:t>
      </w:r>
    </w:p>
    <w:p w14:paraId="69EF4963" w14:textId="77777777" w:rsidR="004D5DE8" w:rsidRPr="00227614" w:rsidRDefault="004D5DE8" w:rsidP="00352408">
      <w:pPr>
        <w:pStyle w:val="Akapitzlist"/>
        <w:numPr>
          <w:ilvl w:val="2"/>
          <w:numId w:val="71"/>
        </w:numPr>
        <w:spacing w:before="120" w:line="312" w:lineRule="auto"/>
        <w:ind w:left="993" w:hanging="284"/>
        <w:jc w:val="both"/>
      </w:pPr>
      <w:r w:rsidRPr="00227614">
        <w:t xml:space="preserve">z przyczyn leżących po jego stronie nie wykonał lub nienależycie wykonał umowę zawartą z Zamawiającym, co doprowadziło do: </w:t>
      </w:r>
    </w:p>
    <w:p w14:paraId="1BDF50AE" w14:textId="77777777" w:rsidR="004D5DE8" w:rsidRPr="00227614" w:rsidRDefault="004D5DE8" w:rsidP="00352408">
      <w:pPr>
        <w:pStyle w:val="Akapitzlist"/>
        <w:numPr>
          <w:ilvl w:val="0"/>
          <w:numId w:val="72"/>
        </w:numPr>
        <w:spacing w:before="120" w:line="312" w:lineRule="auto"/>
        <w:ind w:left="1276" w:hanging="283"/>
        <w:jc w:val="both"/>
      </w:pPr>
      <w:r w:rsidRPr="00227614">
        <w:t xml:space="preserve">wypowiedzenia lub odstąpienia od umowy, lub </w:t>
      </w:r>
    </w:p>
    <w:p w14:paraId="6126E466" w14:textId="77777777" w:rsidR="004D5DE8" w:rsidRPr="00227614" w:rsidRDefault="004D5DE8" w:rsidP="00352408">
      <w:pPr>
        <w:pStyle w:val="Akapitzlist"/>
        <w:numPr>
          <w:ilvl w:val="0"/>
          <w:numId w:val="72"/>
        </w:numPr>
        <w:spacing w:before="120" w:line="312" w:lineRule="auto"/>
        <w:ind w:left="1276" w:hanging="283"/>
        <w:jc w:val="both"/>
      </w:pPr>
      <w:r w:rsidRPr="00227614">
        <w:t xml:space="preserve">dokonania zakupu zastępczego przez Zamawiającego, lub </w:t>
      </w:r>
    </w:p>
    <w:p w14:paraId="2C14F7F2" w14:textId="77777777" w:rsidR="004D5DE8" w:rsidRPr="00227614" w:rsidRDefault="004D5DE8" w:rsidP="00352408">
      <w:pPr>
        <w:pStyle w:val="Akapitzlist"/>
        <w:numPr>
          <w:ilvl w:val="0"/>
          <w:numId w:val="72"/>
        </w:numPr>
        <w:spacing w:before="120" w:line="312" w:lineRule="auto"/>
        <w:ind w:left="1276" w:hanging="283"/>
        <w:jc w:val="both"/>
      </w:pPr>
      <w:r w:rsidRPr="0022761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3B78BF0E" w:rsidR="000A645B" w:rsidRPr="00A82D77" w:rsidRDefault="004D5DE8" w:rsidP="00352408">
      <w:pPr>
        <w:pStyle w:val="Akapitzlist"/>
        <w:numPr>
          <w:ilvl w:val="2"/>
          <w:numId w:val="71"/>
        </w:numPr>
        <w:spacing w:before="120" w:line="312" w:lineRule="auto"/>
        <w:ind w:left="993" w:hanging="284"/>
        <w:jc w:val="both"/>
        <w:rPr>
          <w:color w:val="FF0000"/>
        </w:rPr>
      </w:pPr>
      <w:r w:rsidRPr="00227614">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2D5CEBD5" w14:textId="70721FE9" w:rsidR="004D5DE8" w:rsidRPr="007A65AE" w:rsidRDefault="004D5DE8" w:rsidP="004D5DE8">
      <w:pPr>
        <w:numPr>
          <w:ilvl w:val="2"/>
          <w:numId w:val="2"/>
        </w:numPr>
        <w:spacing w:before="120"/>
        <w:jc w:val="both"/>
        <w:rPr>
          <w:sz w:val="24"/>
          <w:szCs w:val="24"/>
        </w:rPr>
      </w:pPr>
      <w:r w:rsidRPr="007A65AE">
        <w:rPr>
          <w:sz w:val="24"/>
          <w:szCs w:val="24"/>
        </w:rPr>
        <w:t>w okresie ostatnich 3 lat przed terminem składania ofert (a jeśli okres prowadzenia działalności jest krótszy to w tym okresie) wykonał, a w przypadku świadczeń powtarzających się lub ciągłych również wykonuje, usługi sprzętem ciężkim polegające na pracach załadunkowych i rozładunkowych</w:t>
      </w:r>
      <w:r w:rsidRPr="007A65AE">
        <w:rPr>
          <w:color w:val="FF0000"/>
          <w:sz w:val="24"/>
          <w:szCs w:val="24"/>
        </w:rPr>
        <w:t xml:space="preserve"> </w:t>
      </w:r>
      <w:r w:rsidRPr="007A65AE">
        <w:rPr>
          <w:sz w:val="24"/>
          <w:szCs w:val="24"/>
        </w:rPr>
        <w:t xml:space="preserve">o łącznej wartości brutto nie niższej niż </w:t>
      </w:r>
      <w:r>
        <w:rPr>
          <w:sz w:val="24"/>
          <w:szCs w:val="24"/>
        </w:rPr>
        <w:t>270 000</w:t>
      </w:r>
      <w:r w:rsidRPr="007A65AE">
        <w:rPr>
          <w:sz w:val="24"/>
          <w:szCs w:val="24"/>
        </w:rPr>
        <w:t>,00 PLN, w tym</w:t>
      </w:r>
    </w:p>
    <w:p w14:paraId="60D00CFD" w14:textId="77777777" w:rsidR="004D5DE8" w:rsidRPr="007A65AE" w:rsidRDefault="004D5DE8" w:rsidP="004D5DE8">
      <w:pPr>
        <w:spacing w:before="120"/>
        <w:ind w:left="1134"/>
        <w:jc w:val="both"/>
        <w:rPr>
          <w:sz w:val="24"/>
          <w:szCs w:val="24"/>
        </w:rPr>
      </w:pPr>
      <w:r w:rsidRPr="007A65AE">
        <w:rPr>
          <w:sz w:val="24"/>
          <w:szCs w:val="24"/>
        </w:rPr>
        <w:t xml:space="preserve">dla zadania nr 1 – o wartości </w:t>
      </w:r>
      <w:r>
        <w:rPr>
          <w:sz w:val="24"/>
          <w:szCs w:val="24"/>
        </w:rPr>
        <w:t>80</w:t>
      </w:r>
      <w:r w:rsidRPr="007A65AE">
        <w:rPr>
          <w:sz w:val="24"/>
          <w:szCs w:val="24"/>
        </w:rPr>
        <w:t> 000 zł brutto;</w:t>
      </w:r>
    </w:p>
    <w:p w14:paraId="288F321C" w14:textId="77777777" w:rsidR="004D5DE8" w:rsidRPr="007A65AE" w:rsidRDefault="004D5DE8" w:rsidP="004D5DE8">
      <w:pPr>
        <w:pStyle w:val="Akapitzlist"/>
        <w:spacing w:before="120"/>
        <w:ind w:left="1134"/>
        <w:contextualSpacing w:val="0"/>
        <w:jc w:val="both"/>
      </w:pPr>
      <w:r w:rsidRPr="007A65AE">
        <w:t xml:space="preserve">dla zadania nr 2 – o wartości </w:t>
      </w:r>
      <w:r>
        <w:t>10</w:t>
      </w:r>
      <w:r w:rsidRPr="007A65AE">
        <w:t>0 000 zł brutto;</w:t>
      </w:r>
    </w:p>
    <w:p w14:paraId="524891D6" w14:textId="50624C19" w:rsidR="004D5DE8" w:rsidRPr="007A65AE" w:rsidRDefault="004D5DE8" w:rsidP="004D5DE8">
      <w:pPr>
        <w:pStyle w:val="Akapitzlist"/>
        <w:spacing w:before="120"/>
        <w:ind w:left="1134"/>
        <w:contextualSpacing w:val="0"/>
        <w:jc w:val="both"/>
      </w:pPr>
      <w:r w:rsidRPr="007A65AE">
        <w:t xml:space="preserve">dla zadania nr </w:t>
      </w:r>
      <w:r>
        <w:t>3</w:t>
      </w:r>
      <w:r w:rsidRPr="007A65AE">
        <w:t xml:space="preserve"> – o wartości </w:t>
      </w:r>
      <w:r>
        <w:t>4</w:t>
      </w:r>
      <w:r w:rsidRPr="007A65AE">
        <w:t>0 000 zł brutto;</w:t>
      </w:r>
    </w:p>
    <w:p w14:paraId="26EA52D3" w14:textId="4CE572D1" w:rsidR="00804500" w:rsidRPr="00A82D77" w:rsidRDefault="004D5DE8" w:rsidP="004D5DE8">
      <w:pPr>
        <w:pStyle w:val="Akapitzlist"/>
        <w:spacing w:before="120"/>
        <w:ind w:left="1134"/>
        <w:contextualSpacing w:val="0"/>
        <w:jc w:val="both"/>
        <w:rPr>
          <w:color w:val="0070C0"/>
        </w:rPr>
      </w:pPr>
      <w:r w:rsidRPr="007A65AE">
        <w:t xml:space="preserve">dla zadania nr </w:t>
      </w:r>
      <w:r>
        <w:t>4</w:t>
      </w:r>
      <w:r w:rsidRPr="007A65AE">
        <w:t xml:space="preserve"> – o wartości </w:t>
      </w:r>
      <w:r>
        <w:t>50</w:t>
      </w:r>
      <w:r w:rsidRPr="007A65AE">
        <w:t> 000 zł brutto;</w:t>
      </w:r>
    </w:p>
    <w:p w14:paraId="40C762FF" w14:textId="77777777" w:rsidR="004D5DE8" w:rsidRPr="00954445" w:rsidRDefault="004D5DE8" w:rsidP="004D5DE8">
      <w:pPr>
        <w:numPr>
          <w:ilvl w:val="2"/>
          <w:numId w:val="2"/>
        </w:numPr>
        <w:spacing w:before="120"/>
        <w:jc w:val="both"/>
        <w:rPr>
          <w:sz w:val="24"/>
          <w:szCs w:val="24"/>
        </w:rPr>
      </w:pPr>
      <w:r w:rsidRPr="00954445">
        <w:rPr>
          <w:sz w:val="24"/>
          <w:szCs w:val="24"/>
        </w:rPr>
        <w:lastRenderedPageBreak/>
        <w:t>skieruje do wykonania zamówienia osoby o następujących kwalifikacjach:</w:t>
      </w:r>
    </w:p>
    <w:p w14:paraId="3C2DB411" w14:textId="77777777" w:rsidR="004D5DE8" w:rsidRPr="00954445" w:rsidRDefault="004D5DE8" w:rsidP="004D5DE8">
      <w:pPr>
        <w:pStyle w:val="Akapitzlist"/>
        <w:spacing w:before="120"/>
        <w:ind w:left="1134"/>
        <w:contextualSpacing w:val="0"/>
        <w:jc w:val="both"/>
      </w:pPr>
      <w:r w:rsidRPr="00954445">
        <w:t>dla każdego zadania:</w:t>
      </w:r>
    </w:p>
    <w:p w14:paraId="4061CB70" w14:textId="77777777" w:rsidR="004D5DE8" w:rsidRPr="00954445" w:rsidRDefault="004D5DE8" w:rsidP="00352408">
      <w:pPr>
        <w:pStyle w:val="Akapitzlist"/>
        <w:numPr>
          <w:ilvl w:val="0"/>
          <w:numId w:val="73"/>
        </w:numPr>
        <w:spacing w:before="120"/>
        <w:ind w:left="1134"/>
        <w:contextualSpacing w:val="0"/>
        <w:jc w:val="both"/>
      </w:pPr>
      <w:r w:rsidRPr="00954445">
        <w:t xml:space="preserve">co najmniej jednej osoby posiadającej zaświadczenie wydane przez Urząd Dozoru Technicznego zgodnie z rodzajem i klasą obsługiwanego sprzętu, </w:t>
      </w:r>
    </w:p>
    <w:p w14:paraId="02C66AAC" w14:textId="77777777" w:rsidR="004D5DE8" w:rsidRPr="00954445" w:rsidRDefault="004D5DE8" w:rsidP="00352408">
      <w:pPr>
        <w:pStyle w:val="Akapitzlist"/>
        <w:numPr>
          <w:ilvl w:val="0"/>
          <w:numId w:val="73"/>
        </w:numPr>
        <w:spacing w:before="120"/>
        <w:ind w:left="1134"/>
        <w:contextualSpacing w:val="0"/>
        <w:jc w:val="both"/>
      </w:pPr>
      <w:r w:rsidRPr="00954445">
        <w:t>co najmniej jednej osoby posiadającej prawo jazdy kat. C.</w:t>
      </w:r>
    </w:p>
    <w:p w14:paraId="10F6F9F1" w14:textId="77777777" w:rsidR="004D5DE8" w:rsidRDefault="004D5DE8" w:rsidP="004D5DE8">
      <w:pPr>
        <w:spacing w:before="120"/>
        <w:ind w:left="774"/>
        <w:jc w:val="both"/>
        <w:rPr>
          <w:sz w:val="24"/>
          <w:szCs w:val="24"/>
        </w:rPr>
      </w:pPr>
      <w:r w:rsidRPr="00954445">
        <w:rPr>
          <w:sz w:val="24"/>
          <w:szCs w:val="24"/>
        </w:rPr>
        <w:t>W przypadku jeżeli operator posiada prawo jazdy kat. C, to do wykonania zadania wystarczy jedna osoba.</w:t>
      </w:r>
    </w:p>
    <w:p w14:paraId="61584300" w14:textId="77777777" w:rsidR="004D5DE8" w:rsidRDefault="004D5DE8" w:rsidP="004D5DE8">
      <w:pPr>
        <w:spacing w:before="120"/>
        <w:ind w:left="774"/>
        <w:jc w:val="both"/>
        <w:rPr>
          <w:sz w:val="24"/>
          <w:szCs w:val="24"/>
        </w:rPr>
      </w:pPr>
      <w:r w:rsidRPr="00E507F6">
        <w:rPr>
          <w:sz w:val="24"/>
          <w:szCs w:val="24"/>
        </w:rPr>
        <w:t xml:space="preserve">W przypadku gdy Wykonawca składa ofertę na więcej niż jedno zadanie wówczas: </w:t>
      </w:r>
    </w:p>
    <w:p w14:paraId="120F4C91" w14:textId="77777777" w:rsidR="004D5DE8" w:rsidRPr="00E507F6" w:rsidRDefault="004D5DE8" w:rsidP="00352408">
      <w:pPr>
        <w:pStyle w:val="Akapitzlist"/>
        <w:numPr>
          <w:ilvl w:val="0"/>
          <w:numId w:val="74"/>
        </w:numPr>
        <w:spacing w:before="120"/>
        <w:ind w:left="1134"/>
        <w:jc w:val="both"/>
      </w:pPr>
      <w:r w:rsidRPr="00E507F6">
        <w:t>powinien wykazać się łącznie spełnieniem ww. warunków określonych dla tych zadań,</w:t>
      </w:r>
    </w:p>
    <w:p w14:paraId="17007ED4" w14:textId="6FF909ED" w:rsidR="00182B15" w:rsidRPr="004D5DE8" w:rsidRDefault="004D5DE8" w:rsidP="00352408">
      <w:pPr>
        <w:pStyle w:val="Akapitzlist"/>
        <w:numPr>
          <w:ilvl w:val="0"/>
          <w:numId w:val="74"/>
        </w:numPr>
        <w:spacing w:before="120"/>
        <w:ind w:left="1134"/>
        <w:jc w:val="both"/>
        <w:rPr>
          <w:color w:val="0070C0"/>
        </w:rPr>
      </w:pPr>
      <w:r>
        <w:t>osoby wymienione w wykazie nie powinny pojawiać się równocześnie w poszczególnych zadaniach.</w:t>
      </w:r>
    </w:p>
    <w:p w14:paraId="20C022FD" w14:textId="77777777" w:rsidR="004D5DE8" w:rsidRPr="007A65AE" w:rsidRDefault="004D5DE8" w:rsidP="004D5DE8">
      <w:pPr>
        <w:numPr>
          <w:ilvl w:val="2"/>
          <w:numId w:val="2"/>
        </w:numPr>
        <w:spacing w:before="120"/>
        <w:jc w:val="both"/>
        <w:rPr>
          <w:sz w:val="24"/>
          <w:szCs w:val="24"/>
        </w:rPr>
      </w:pPr>
      <w:r w:rsidRPr="007A65AE">
        <w:rPr>
          <w:sz w:val="24"/>
          <w:szCs w:val="24"/>
        </w:rPr>
        <w:t>dysponuje następującymi urządzeniami lub wyposażeniem zakładu w celu wykonania zamówienia:</w:t>
      </w:r>
    </w:p>
    <w:p w14:paraId="060B0C12" w14:textId="77777777" w:rsidR="004D5DE8" w:rsidRPr="00E507F6" w:rsidRDefault="004D5DE8" w:rsidP="004D5DE8">
      <w:pPr>
        <w:pStyle w:val="Akapitzlist"/>
        <w:spacing w:before="120"/>
        <w:ind w:left="1134"/>
        <w:jc w:val="both"/>
      </w:pPr>
      <w:r w:rsidRPr="00E507F6">
        <w:rPr>
          <w:b/>
          <w:bCs/>
        </w:rPr>
        <w:t>zadanie nr 1</w:t>
      </w:r>
      <w:r w:rsidRPr="00E507F6">
        <w:t>: co najmniej 1 szt. żuraw samochodowy z operatorem, udźwig min. 25,0 t, z monitoringiem</w:t>
      </w:r>
    </w:p>
    <w:p w14:paraId="70DABEF1" w14:textId="77777777" w:rsidR="004D5DE8" w:rsidRPr="00E507F6" w:rsidRDefault="004D5DE8" w:rsidP="004D5DE8">
      <w:pPr>
        <w:pStyle w:val="Akapitzlist"/>
        <w:spacing w:before="120"/>
        <w:ind w:left="1134"/>
        <w:jc w:val="both"/>
      </w:pPr>
      <w:r w:rsidRPr="00E507F6">
        <w:rPr>
          <w:b/>
          <w:bCs/>
        </w:rPr>
        <w:t>zadanie nr 2</w:t>
      </w:r>
      <w:r w:rsidRPr="00E507F6">
        <w:t>: co najmniej 1 szt. żuraw samochodowy z operatorem, udźwig min. 25,0 t, z monitoringiem</w:t>
      </w:r>
    </w:p>
    <w:p w14:paraId="1E88E093" w14:textId="16D821E1" w:rsidR="004D5DE8" w:rsidRPr="00E507F6" w:rsidRDefault="004D5DE8" w:rsidP="004D5DE8">
      <w:pPr>
        <w:pStyle w:val="Akapitzlist"/>
        <w:spacing w:before="120"/>
        <w:ind w:left="1134"/>
        <w:jc w:val="both"/>
      </w:pPr>
      <w:r w:rsidRPr="00E507F6">
        <w:rPr>
          <w:b/>
          <w:bCs/>
        </w:rPr>
        <w:t xml:space="preserve">zadanie nr </w:t>
      </w:r>
      <w:r>
        <w:rPr>
          <w:b/>
          <w:bCs/>
        </w:rPr>
        <w:t>3</w:t>
      </w:r>
      <w:r w:rsidRPr="00E507F6">
        <w:t>: co najmniej 1 szt. żuraw samochodowy z operatorem, udźwig min. 50,0 t, bez monitoringu</w:t>
      </w:r>
    </w:p>
    <w:p w14:paraId="2F342DC8" w14:textId="7E9DAF3E" w:rsidR="00AB366D" w:rsidRPr="00A82D77" w:rsidRDefault="004D5DE8" w:rsidP="004D5DE8">
      <w:pPr>
        <w:pStyle w:val="Akapitzlist"/>
        <w:spacing w:before="120"/>
        <w:ind w:left="1134"/>
        <w:jc w:val="both"/>
        <w:rPr>
          <w:color w:val="0070C0"/>
        </w:rPr>
      </w:pPr>
      <w:r w:rsidRPr="00E507F6">
        <w:rPr>
          <w:b/>
          <w:bCs/>
        </w:rPr>
        <w:t xml:space="preserve">zadanie nr </w:t>
      </w:r>
      <w:r>
        <w:rPr>
          <w:b/>
          <w:bCs/>
        </w:rPr>
        <w:t>4</w:t>
      </w:r>
      <w:r w:rsidRPr="00E507F6">
        <w:t>: co najmniej 1 szt. ż</w:t>
      </w:r>
      <w:r w:rsidRPr="00E507F6">
        <w:rPr>
          <w:rFonts w:eastAsiaTheme="minorHAnsi"/>
          <w:sz w:val="23"/>
          <w:szCs w:val="23"/>
        </w:rPr>
        <w:t xml:space="preserve">uraw samochodowy z operatorem, </w:t>
      </w:r>
      <w:r w:rsidRPr="00E507F6">
        <w:rPr>
          <w:rFonts w:eastAsiaTheme="minorHAnsi"/>
          <w:color w:val="000000"/>
          <w:sz w:val="23"/>
          <w:szCs w:val="23"/>
          <w:lang w:eastAsia="en-US"/>
        </w:rPr>
        <w:t>udźwig min. 15,0 t, z monitoringiem</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lastRenderedPageBreak/>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t>
      </w:r>
      <w:r w:rsidRPr="00A82D77">
        <w:rPr>
          <w:bCs/>
          <w:iCs/>
        </w:rPr>
        <w:lastRenderedPageBreak/>
        <w:t xml:space="preserve">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lastRenderedPageBreak/>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352408">
      <w:pPr>
        <w:pStyle w:val="Akapitzlist"/>
        <w:numPr>
          <w:ilvl w:val="1"/>
          <w:numId w:val="32"/>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352408">
      <w:pPr>
        <w:pStyle w:val="Akapitzlist"/>
        <w:numPr>
          <w:ilvl w:val="1"/>
          <w:numId w:val="15"/>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352408">
      <w:pPr>
        <w:pStyle w:val="Akapitzlist"/>
        <w:numPr>
          <w:ilvl w:val="1"/>
          <w:numId w:val="15"/>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352408">
      <w:pPr>
        <w:pStyle w:val="Akapitzlist"/>
        <w:numPr>
          <w:ilvl w:val="1"/>
          <w:numId w:val="15"/>
        </w:numPr>
        <w:spacing w:before="120"/>
        <w:ind w:left="851" w:hanging="425"/>
        <w:contextualSpacing w:val="0"/>
        <w:jc w:val="both"/>
        <w:rPr>
          <w:bCs/>
          <w:iCs/>
        </w:rPr>
      </w:pPr>
      <w:r w:rsidRPr="00A82D77">
        <w:rPr>
          <w:bCs/>
          <w:iCs/>
        </w:rPr>
        <w:lastRenderedPageBreak/>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352408">
      <w:pPr>
        <w:pStyle w:val="Akapitzlist"/>
        <w:numPr>
          <w:ilvl w:val="0"/>
          <w:numId w:val="8"/>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352408">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352408">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352408">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352408">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352408">
      <w:pPr>
        <w:pStyle w:val="Akapitzlist"/>
        <w:numPr>
          <w:ilvl w:val="1"/>
          <w:numId w:val="8"/>
        </w:numPr>
        <w:spacing w:before="120"/>
        <w:ind w:left="851" w:hanging="425"/>
        <w:contextualSpacing w:val="0"/>
        <w:jc w:val="both"/>
        <w:rPr>
          <w:b/>
        </w:rPr>
      </w:pPr>
      <w:r w:rsidRPr="00A82D77">
        <w:rPr>
          <w:bCs/>
        </w:rPr>
        <w:lastRenderedPageBreak/>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352408">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352408">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352408">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352408">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352408">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352408">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352408">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4A7222BC" w:rsidR="00DF163F" w:rsidRPr="00A82D77" w:rsidRDefault="00B40B1D" w:rsidP="00B40B1D">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352408">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352408">
      <w:pPr>
        <w:pStyle w:val="Akapitzlist"/>
        <w:numPr>
          <w:ilvl w:val="6"/>
          <w:numId w:val="8"/>
        </w:numPr>
        <w:spacing w:before="120"/>
        <w:ind w:left="426" w:hanging="426"/>
        <w:contextualSpacing w:val="0"/>
        <w:jc w:val="both"/>
        <w:rPr>
          <w:bCs/>
        </w:rPr>
      </w:pPr>
      <w:r w:rsidRPr="00A82D77">
        <w:rPr>
          <w:bCs/>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352408">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352408">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352408">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352408">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352408">
      <w:pPr>
        <w:pStyle w:val="Akapitzlist"/>
        <w:numPr>
          <w:ilvl w:val="1"/>
          <w:numId w:val="57"/>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352408">
      <w:pPr>
        <w:pStyle w:val="Akapitzlist"/>
        <w:numPr>
          <w:ilvl w:val="1"/>
          <w:numId w:val="57"/>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352408">
      <w:pPr>
        <w:pStyle w:val="Akapitzlist"/>
        <w:numPr>
          <w:ilvl w:val="1"/>
          <w:numId w:val="57"/>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352408">
      <w:pPr>
        <w:pStyle w:val="Akapitzlist"/>
        <w:numPr>
          <w:ilvl w:val="1"/>
          <w:numId w:val="57"/>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352408">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352408">
      <w:pPr>
        <w:pStyle w:val="Akapitzlist"/>
        <w:numPr>
          <w:ilvl w:val="1"/>
          <w:numId w:val="58"/>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352408">
      <w:pPr>
        <w:pStyle w:val="Akapitzlist"/>
        <w:numPr>
          <w:ilvl w:val="1"/>
          <w:numId w:val="5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352408">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352408">
      <w:pPr>
        <w:pStyle w:val="Akapitzlist"/>
        <w:numPr>
          <w:ilvl w:val="6"/>
          <w:numId w:val="8"/>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352408">
      <w:pPr>
        <w:pStyle w:val="Akapitzlist"/>
        <w:numPr>
          <w:ilvl w:val="6"/>
          <w:numId w:val="8"/>
        </w:numPr>
        <w:spacing w:before="120"/>
        <w:ind w:left="425" w:hanging="425"/>
        <w:contextualSpacing w:val="0"/>
        <w:jc w:val="both"/>
        <w:rPr>
          <w:bCs/>
        </w:rPr>
      </w:pPr>
      <w:r w:rsidRPr="00A82D77">
        <w:rPr>
          <w:bCs/>
        </w:rPr>
        <w:lastRenderedPageBreak/>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352408">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352408">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352408">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352408">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352408">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352408">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06965776"/>
      <w:r w:rsidRPr="00A82D77">
        <w:rPr>
          <w:rFonts w:cs="Times New Roman"/>
          <w:sz w:val="24"/>
          <w:szCs w:val="24"/>
        </w:rPr>
        <w:lastRenderedPageBreak/>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3C12DD2C" w:rsidR="000A77EF" w:rsidRPr="001F0A70" w:rsidRDefault="00F13DFD" w:rsidP="00352408">
      <w:pPr>
        <w:pStyle w:val="Akapitzlist"/>
        <w:numPr>
          <w:ilvl w:val="0"/>
          <w:numId w:val="9"/>
        </w:numPr>
        <w:spacing w:before="120"/>
        <w:ind w:left="426" w:hanging="426"/>
        <w:contextualSpacing w:val="0"/>
        <w:jc w:val="both"/>
        <w:rPr>
          <w:bCs/>
        </w:rPr>
      </w:pPr>
      <w:r w:rsidRPr="001F0A70">
        <w:rPr>
          <w:bCs/>
        </w:rPr>
        <w:t xml:space="preserve">Ofertę należy złożyć </w:t>
      </w:r>
      <w:r w:rsidR="00D37BB9" w:rsidRPr="001F0A70">
        <w:rPr>
          <w:bCs/>
        </w:rPr>
        <w:t xml:space="preserve"> do</w:t>
      </w:r>
      <w:r w:rsidR="00510949" w:rsidRPr="001F0A70">
        <w:rPr>
          <w:bCs/>
        </w:rPr>
        <w:t>:</w:t>
      </w:r>
      <w:r w:rsidR="00D37BB9" w:rsidRPr="001F0A70">
        <w:rPr>
          <w:bCs/>
        </w:rPr>
        <w:t xml:space="preserve"> </w:t>
      </w:r>
      <w:r w:rsidRPr="001F0A70">
        <w:rPr>
          <w:bCs/>
        </w:rPr>
        <w:t xml:space="preserve"> </w:t>
      </w:r>
      <w:r w:rsidR="001F0A70" w:rsidRPr="001F0A70">
        <w:rPr>
          <w:b/>
        </w:rPr>
        <w:t>31.03.2026r.</w:t>
      </w:r>
      <w:r w:rsidRPr="001F0A70">
        <w:rPr>
          <w:b/>
        </w:rPr>
        <w:t xml:space="preserve"> godz. </w:t>
      </w:r>
      <w:r w:rsidR="001F0A70" w:rsidRPr="001F0A70">
        <w:rPr>
          <w:b/>
        </w:rPr>
        <w:t>9</w:t>
      </w:r>
      <w:r w:rsidR="001F0A70" w:rsidRPr="001F0A70">
        <w:rPr>
          <w:b/>
          <w:vertAlign w:val="superscript"/>
        </w:rPr>
        <w:t>00</w:t>
      </w:r>
      <w:r w:rsidRPr="001F0A70">
        <w:rPr>
          <w:bCs/>
        </w:rPr>
        <w:t xml:space="preserve"> </w:t>
      </w:r>
    </w:p>
    <w:p w14:paraId="664A39EA" w14:textId="17229A0D" w:rsidR="005A060C" w:rsidRPr="001F0A70" w:rsidRDefault="00F13DFD" w:rsidP="00352408">
      <w:pPr>
        <w:pStyle w:val="Akapitzlist"/>
        <w:numPr>
          <w:ilvl w:val="0"/>
          <w:numId w:val="9"/>
        </w:numPr>
        <w:spacing w:before="120"/>
        <w:ind w:left="426" w:hanging="426"/>
        <w:contextualSpacing w:val="0"/>
        <w:jc w:val="both"/>
        <w:rPr>
          <w:bCs/>
        </w:rPr>
      </w:pPr>
      <w:r w:rsidRPr="001F0A70">
        <w:rPr>
          <w:bCs/>
        </w:rPr>
        <w:t xml:space="preserve">Otwarcie ofert </w:t>
      </w:r>
      <w:r w:rsidR="00BD1FDA" w:rsidRPr="001F0A70">
        <w:rPr>
          <w:bCs/>
        </w:rPr>
        <w:t xml:space="preserve">nie jest jawne i </w:t>
      </w:r>
      <w:r w:rsidRPr="001F0A70">
        <w:rPr>
          <w:bCs/>
        </w:rPr>
        <w:t xml:space="preserve">nastąpi w dniu </w:t>
      </w:r>
      <w:r w:rsidR="001F0A70" w:rsidRPr="001F0A70">
        <w:rPr>
          <w:b/>
        </w:rPr>
        <w:t>31.03.2026r. godz. 9</w:t>
      </w:r>
      <w:r w:rsidR="001F0A70" w:rsidRPr="001F0A70">
        <w:rPr>
          <w:b/>
          <w:vertAlign w:val="superscript"/>
        </w:rPr>
        <w:t>00</w:t>
      </w:r>
      <w:r w:rsidRPr="001F0A70">
        <w:rPr>
          <w:bCs/>
        </w:rPr>
        <w:t xml:space="preserve"> </w:t>
      </w:r>
    </w:p>
    <w:p w14:paraId="452A0251" w14:textId="75318591" w:rsidR="00F13DFD" w:rsidRPr="00A82D77" w:rsidRDefault="00FB5DEC" w:rsidP="00352408">
      <w:pPr>
        <w:pStyle w:val="Akapitzlist"/>
        <w:numPr>
          <w:ilvl w:val="0"/>
          <w:numId w:val="9"/>
        </w:numPr>
        <w:spacing w:before="120"/>
        <w:ind w:left="426" w:hanging="426"/>
        <w:contextualSpacing w:val="0"/>
        <w:jc w:val="both"/>
        <w:rPr>
          <w:bCs/>
        </w:rPr>
      </w:pPr>
      <w:r w:rsidRPr="00A82D77">
        <w:rPr>
          <w:bCs/>
        </w:rPr>
        <w:t>Do składania i otwarcia o</w:t>
      </w:r>
      <w:r w:rsidR="00A37A89" w:rsidRPr="00A82D77">
        <w:rPr>
          <w:bCs/>
        </w:rPr>
        <w:t xml:space="preserve">fert używany jest </w:t>
      </w:r>
      <w:r w:rsidR="00F13DFD" w:rsidRPr="00A82D77">
        <w:rPr>
          <w:bCs/>
        </w:rPr>
        <w:t>portal EFO.</w:t>
      </w:r>
    </w:p>
    <w:p w14:paraId="08B79077" w14:textId="77777777" w:rsidR="00827F03" w:rsidRPr="007C36FB" w:rsidRDefault="00827F03" w:rsidP="00352408">
      <w:pPr>
        <w:pStyle w:val="Akapitzlist"/>
        <w:numPr>
          <w:ilvl w:val="0"/>
          <w:numId w:val="9"/>
        </w:numPr>
        <w:spacing w:before="120" w:line="312" w:lineRule="auto"/>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052DDF87" w14:textId="77777777" w:rsidR="00827F03" w:rsidRPr="000A77EF" w:rsidRDefault="00827F03" w:rsidP="00352408">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7E7D7A31" w14:textId="0D045F50" w:rsidR="000A77EF" w:rsidRPr="00A82D77" w:rsidRDefault="00827F03" w:rsidP="00352408">
      <w:pPr>
        <w:pStyle w:val="Akapitzlist"/>
        <w:numPr>
          <w:ilvl w:val="0"/>
          <w:numId w:val="9"/>
        </w:numPr>
        <w:spacing w:before="120"/>
        <w:ind w:left="426" w:hanging="426"/>
        <w:contextualSpacing w:val="0"/>
        <w:jc w:val="both"/>
        <w:rPr>
          <w:bCs/>
        </w:rPr>
      </w:pPr>
      <w:r>
        <w:rPr>
          <w:bCs/>
        </w:rPr>
        <w:t>Wykonawca</w:t>
      </w:r>
      <w:r w:rsidRPr="00057162">
        <w:rPr>
          <w:bCs/>
        </w:rPr>
        <w:t xml:space="preserve"> pozostaje związany złożoną ofertą do dnia </w:t>
      </w:r>
      <w:r w:rsidR="001F0A70" w:rsidRPr="001F0A70">
        <w:rPr>
          <w:b/>
        </w:rPr>
        <w:t>28.06.2026r.</w:t>
      </w:r>
      <w:r w:rsidRPr="00057162">
        <w:rPr>
          <w:bCs/>
        </w:rPr>
        <w:t xml:space="preserve"> Pierwszym dniem terminu jest dzień, w którym upływa termin składania ofert.</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352408">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352408">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352408">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352408">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352408">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Pr="00A82D77" w:rsidRDefault="008616AB" w:rsidP="00352408">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A82D77" w:rsidRDefault="006850AD" w:rsidP="006850AD">
      <w:pPr>
        <w:keepNext/>
        <w:keepLines/>
        <w:spacing w:before="120"/>
        <w:jc w:val="both"/>
        <w:rPr>
          <w:b/>
          <w:color w:val="FF0000"/>
          <w:sz w:val="24"/>
          <w:szCs w:val="24"/>
          <w:u w:val="single"/>
        </w:rPr>
      </w:pPr>
      <w:bookmarkStart w:id="60" w:name="_Hlk155606120"/>
      <w:r w:rsidRPr="00A82D77">
        <w:rPr>
          <w:b/>
          <w:color w:val="FF0000"/>
          <w:sz w:val="24"/>
          <w:szCs w:val="24"/>
          <w:u w:val="single"/>
        </w:rPr>
        <w:lastRenderedPageBreak/>
        <w:t>UWAGA:</w:t>
      </w:r>
    </w:p>
    <w:p w14:paraId="50038BD4" w14:textId="1C12EBA8" w:rsidR="006850AD" w:rsidRPr="00A82D77" w:rsidRDefault="006850AD" w:rsidP="006850AD">
      <w:pPr>
        <w:keepNext/>
        <w:keepLines/>
        <w:jc w:val="both"/>
        <w:rPr>
          <w:b/>
          <w:color w:val="FF0000"/>
          <w:sz w:val="24"/>
          <w:szCs w:val="24"/>
        </w:rPr>
      </w:pPr>
      <w:r w:rsidRPr="00A82D77">
        <w:rPr>
          <w:b/>
          <w:color w:val="FF0000"/>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A82D77" w:rsidRDefault="006850AD" w:rsidP="006850AD">
      <w:pPr>
        <w:keepNext/>
        <w:keepLines/>
        <w:jc w:val="both"/>
        <w:rPr>
          <w:b/>
          <w:color w:val="FF0000"/>
          <w:sz w:val="24"/>
          <w:szCs w:val="24"/>
        </w:rPr>
      </w:pPr>
      <w:r w:rsidRPr="00A82D7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A82D77" w:rsidRDefault="006850AD" w:rsidP="00352408">
      <w:pPr>
        <w:pStyle w:val="Akapitzlist"/>
        <w:keepNext/>
        <w:keepLines/>
        <w:numPr>
          <w:ilvl w:val="0"/>
          <w:numId w:val="69"/>
        </w:numPr>
        <w:ind w:left="284" w:hanging="284"/>
        <w:contextualSpacing w:val="0"/>
        <w:jc w:val="both"/>
        <w:rPr>
          <w:b/>
          <w:color w:val="FF0000"/>
        </w:rPr>
      </w:pPr>
      <w:r w:rsidRPr="00A82D77">
        <w:rPr>
          <w:b/>
          <w:color w:val="FF0000"/>
        </w:rPr>
        <w:t>podstawą wyliczenia będzie suma wartości netto dla każdej jednostko sprzętowej za pracę w trybie obciążonym i jałowym - po przeprowadzonej aukcji elektronicznej,</w:t>
      </w:r>
    </w:p>
    <w:p w14:paraId="608FEB9C" w14:textId="77777777" w:rsidR="006850AD" w:rsidRPr="00A82D77" w:rsidRDefault="006850AD" w:rsidP="00352408">
      <w:pPr>
        <w:pStyle w:val="Akapitzlist"/>
        <w:keepNext/>
        <w:keepLines/>
        <w:numPr>
          <w:ilvl w:val="0"/>
          <w:numId w:val="69"/>
        </w:numPr>
        <w:ind w:left="284" w:hanging="284"/>
        <w:contextualSpacing w:val="0"/>
        <w:jc w:val="both"/>
        <w:rPr>
          <w:b/>
          <w:color w:val="FF0000"/>
        </w:rPr>
      </w:pPr>
      <w:r w:rsidRPr="00A82D77">
        <w:rPr>
          <w:b/>
          <w:color w:val="FF0000"/>
        </w:rPr>
        <w:t>wyliczenie zostanie dokonane wg wzoru:</w:t>
      </w:r>
    </w:p>
    <w:p w14:paraId="0C4EB038" w14:textId="77777777" w:rsidR="006850AD" w:rsidRPr="00A82D77" w:rsidRDefault="006850AD" w:rsidP="006850AD">
      <w:pPr>
        <w:keepNext/>
        <w:keepLines/>
        <w:jc w:val="center"/>
        <w:rPr>
          <w:b/>
          <w:color w:val="FF0000"/>
          <w:sz w:val="24"/>
          <w:szCs w:val="24"/>
        </w:rPr>
      </w:pPr>
    </w:p>
    <w:p w14:paraId="41CB0113" w14:textId="5E45E5FD" w:rsidR="006850AD" w:rsidRPr="00A82D77" w:rsidRDefault="006850AD" w:rsidP="006850AD">
      <w:pPr>
        <w:keepNext/>
        <w:keepLines/>
        <w:jc w:val="center"/>
        <w:rPr>
          <w:b/>
          <w:color w:val="FF0000"/>
        </w:rPr>
      </w:pPr>
      <w:r w:rsidRPr="00A82D77">
        <w:rPr>
          <w:b/>
          <w:color w:val="FF0000"/>
          <w:sz w:val="24"/>
          <w:szCs w:val="24"/>
        </w:rPr>
        <w:t xml:space="preserve">                                                                       </w:t>
      </w:r>
      <w:r w:rsidRPr="00A82D77">
        <w:rPr>
          <w:b/>
          <w:color w:val="FF0000"/>
        </w:rPr>
        <w:t>wartość po aukcji obciążony + jałowy</w:t>
      </w:r>
    </w:p>
    <w:p w14:paraId="23F5209A" w14:textId="22C20001" w:rsidR="006850AD" w:rsidRPr="00A82D77" w:rsidRDefault="006850AD" w:rsidP="006850AD">
      <w:pPr>
        <w:keepNext/>
        <w:keepLines/>
        <w:jc w:val="center"/>
        <w:rPr>
          <w:b/>
          <w:color w:val="FF0000"/>
        </w:rPr>
      </w:pPr>
      <w:r w:rsidRPr="00A82D77">
        <w:rPr>
          <w:b/>
          <w:color w:val="FF0000"/>
          <w:sz w:val="24"/>
          <w:szCs w:val="24"/>
        </w:rPr>
        <w:t>Stawka zł/h obciąż.</w:t>
      </w:r>
      <w:r w:rsidRPr="00A82D77">
        <w:rPr>
          <w:b/>
          <w:color w:val="FF0000"/>
        </w:rPr>
        <w:t xml:space="preserve"> (jednostkowa stawka bazowa) = ----------------------------------------------------------------</w:t>
      </w:r>
    </w:p>
    <w:p w14:paraId="0DF0809A" w14:textId="5882ACA9" w:rsidR="006850AD" w:rsidRPr="00A82D77" w:rsidRDefault="006850AD" w:rsidP="006850AD">
      <w:pPr>
        <w:keepNext/>
        <w:keepLines/>
        <w:jc w:val="center"/>
        <w:rPr>
          <w:b/>
          <w:color w:val="FF0000"/>
        </w:rPr>
      </w:pPr>
      <w:r w:rsidRPr="00A82D77">
        <w:rPr>
          <w:b/>
          <w:color w:val="FF0000"/>
        </w:rPr>
        <w:t xml:space="preserve">                                                                                             ilość godzin obciążony + (ilość godzin jałowy x 0,7)</w:t>
      </w:r>
    </w:p>
    <w:p w14:paraId="5E824074" w14:textId="77777777" w:rsidR="006850AD" w:rsidRPr="00A82D77" w:rsidRDefault="006850AD" w:rsidP="006850AD">
      <w:pPr>
        <w:keepNext/>
        <w:keepLines/>
        <w:jc w:val="center"/>
        <w:rPr>
          <w:b/>
          <w:color w:val="FF0000"/>
          <w:sz w:val="24"/>
          <w:szCs w:val="24"/>
        </w:rPr>
      </w:pPr>
    </w:p>
    <w:p w14:paraId="45EF77EF" w14:textId="77777777" w:rsidR="006850AD" w:rsidRPr="00A82D77" w:rsidRDefault="006850AD" w:rsidP="00352408">
      <w:pPr>
        <w:pStyle w:val="Akapitzlist"/>
        <w:keepNext/>
        <w:keepLines/>
        <w:numPr>
          <w:ilvl w:val="0"/>
          <w:numId w:val="70"/>
        </w:numPr>
        <w:ind w:left="284" w:hanging="284"/>
        <w:contextualSpacing w:val="0"/>
        <w:jc w:val="both"/>
        <w:rPr>
          <w:b/>
          <w:color w:val="FF0000"/>
        </w:rPr>
      </w:pPr>
      <w:r w:rsidRPr="00A82D77">
        <w:rPr>
          <w:b/>
          <w:color w:val="FF0000"/>
        </w:rPr>
        <w:t>wynik zostanie zaokrąglony do dwóch miejsc po przecinku zgodnie z matematycznymi zasadami zaokrąglania.</w:t>
      </w:r>
    </w:p>
    <w:p w14:paraId="0ED8E4D8" w14:textId="02D8DD89" w:rsidR="006850AD" w:rsidRPr="00A82D77" w:rsidRDefault="006850AD" w:rsidP="006850AD">
      <w:pPr>
        <w:keepNext/>
        <w:keepLines/>
        <w:spacing w:before="120"/>
        <w:jc w:val="both"/>
        <w:rPr>
          <w:b/>
          <w:color w:val="FF0000"/>
          <w:sz w:val="24"/>
          <w:szCs w:val="24"/>
        </w:rPr>
      </w:pPr>
      <w:r w:rsidRPr="00A82D77">
        <w:rPr>
          <w:b/>
          <w:color w:val="FF0000"/>
          <w:sz w:val="24"/>
          <w:szCs w:val="24"/>
        </w:rPr>
        <w:t>Stawka zł/h pracy w trybie jałowym stanowić będzie 70% wartości wyliczonej w powyższy sposób jednostkowej stawki bazowej – zgodnie z zapisami SOPZ.</w:t>
      </w:r>
    </w:p>
    <w:bookmarkEnd w:id="60"/>
    <w:p w14:paraId="0D318643" w14:textId="5AB83C07" w:rsidR="00542812" w:rsidRPr="00A82D77" w:rsidRDefault="00FC668A" w:rsidP="00352408">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352408">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352408">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352408">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352408">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352408">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352408">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352408">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1"/>
      <w:bookmarkEnd w:id="62"/>
      <w:bookmarkEnd w:id="63"/>
    </w:p>
    <w:p w14:paraId="1B31DB53" w14:textId="7DC4A8ED" w:rsidR="006005EB" w:rsidRPr="00A82D77" w:rsidRDefault="006B0420" w:rsidP="00352408">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352408">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352408">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4"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06965780"/>
      <w:r w:rsidRPr="00A82D77">
        <w:rPr>
          <w:rFonts w:cs="Times New Roman"/>
          <w:sz w:val="24"/>
          <w:szCs w:val="24"/>
        </w:rPr>
        <w:lastRenderedPageBreak/>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7"/>
    </w:p>
    <w:p w14:paraId="298D7C04" w14:textId="714F789C" w:rsidR="00F7726E" w:rsidRPr="00A82D77" w:rsidRDefault="006B0420" w:rsidP="00352408">
      <w:pPr>
        <w:numPr>
          <w:ilvl w:val="1"/>
          <w:numId w:val="17"/>
        </w:numPr>
        <w:tabs>
          <w:tab w:val="clear" w:pos="502"/>
          <w:tab w:val="num" w:pos="426"/>
        </w:tabs>
        <w:spacing w:before="120"/>
        <w:ind w:left="426" w:hanging="426"/>
        <w:jc w:val="both"/>
        <w:rPr>
          <w:bCs/>
          <w:sz w:val="24"/>
          <w:szCs w:val="24"/>
        </w:rPr>
      </w:pPr>
      <w:r w:rsidRPr="00A82D77">
        <w:rPr>
          <w:bCs/>
          <w:sz w:val="24"/>
          <w:szCs w:val="24"/>
        </w:rPr>
        <w:t>Zamawiający</w:t>
      </w:r>
      <w:r w:rsidR="00367BB3" w:rsidRPr="00A82D77">
        <w:rPr>
          <w:bCs/>
          <w:sz w:val="24"/>
          <w:szCs w:val="24"/>
        </w:rPr>
        <w:t xml:space="preserve"> zamierza dokonać wyboru najkorzystniejszej oferty z zastosowaniem </w:t>
      </w:r>
      <w:r w:rsidR="00CE1A8D" w:rsidRPr="00A82D77">
        <w:rPr>
          <w:bCs/>
          <w:sz w:val="24"/>
          <w:szCs w:val="24"/>
        </w:rPr>
        <w:t xml:space="preserve">aukcji elektronicznej. </w:t>
      </w:r>
    </w:p>
    <w:p w14:paraId="2E75607A" w14:textId="04F0C5C0" w:rsidR="00F7726E" w:rsidRPr="00A82D77" w:rsidRDefault="006B0420" w:rsidP="00352408">
      <w:pPr>
        <w:numPr>
          <w:ilvl w:val="1"/>
          <w:numId w:val="17"/>
        </w:numPr>
        <w:tabs>
          <w:tab w:val="clear" w:pos="502"/>
          <w:tab w:val="num" w:pos="426"/>
        </w:tabs>
        <w:spacing w:before="120"/>
        <w:ind w:left="426" w:hanging="426"/>
        <w:jc w:val="both"/>
        <w:rPr>
          <w:bCs/>
          <w:sz w:val="24"/>
          <w:szCs w:val="24"/>
        </w:rPr>
      </w:pPr>
      <w:r w:rsidRPr="00A82D77">
        <w:rPr>
          <w:bCs/>
          <w:sz w:val="24"/>
          <w:szCs w:val="24"/>
        </w:rPr>
        <w:t>Zamawiający</w:t>
      </w:r>
      <w:r w:rsidR="00CE1A8D" w:rsidRPr="00A82D77">
        <w:rPr>
          <w:bCs/>
          <w:sz w:val="24"/>
          <w:szCs w:val="24"/>
        </w:rPr>
        <w:t xml:space="preserve"> przeprowadzi aukcję elektroniczną w formie aukcji japońskiej</w:t>
      </w:r>
      <w:r w:rsidR="008A3598" w:rsidRPr="00A82D77">
        <w:rPr>
          <w:bCs/>
          <w:sz w:val="24"/>
          <w:szCs w:val="24"/>
        </w:rPr>
        <w:t xml:space="preserve"> </w:t>
      </w:r>
      <w:r w:rsidR="00B47581" w:rsidRPr="00A82D77">
        <w:rPr>
          <w:bCs/>
          <w:sz w:val="24"/>
          <w:szCs w:val="24"/>
        </w:rPr>
        <w:t>/</w:t>
      </w:r>
      <w:r w:rsidR="008A3598" w:rsidRPr="00A82D77">
        <w:rPr>
          <w:bCs/>
          <w:sz w:val="24"/>
          <w:szCs w:val="24"/>
        </w:rPr>
        <w:t xml:space="preserve"> angielskiej</w:t>
      </w:r>
      <w:r w:rsidR="00CE1A8D" w:rsidRPr="00A82D77">
        <w:rPr>
          <w:bCs/>
          <w:sz w:val="24"/>
          <w:szCs w:val="24"/>
        </w:rPr>
        <w:t xml:space="preserve">, która może odbyć się nawet przy uczestnictwie jednego </w:t>
      </w:r>
      <w:r w:rsidR="00DB4D9E" w:rsidRPr="00A82D77">
        <w:rPr>
          <w:bCs/>
          <w:sz w:val="24"/>
          <w:szCs w:val="24"/>
        </w:rPr>
        <w:t>Wykonawcy</w:t>
      </w:r>
      <w:r w:rsidR="00CE1A8D" w:rsidRPr="00A82D77">
        <w:rPr>
          <w:bCs/>
          <w:sz w:val="24"/>
          <w:szCs w:val="24"/>
        </w:rPr>
        <w:t>.</w:t>
      </w:r>
    </w:p>
    <w:p w14:paraId="17E19A5F" w14:textId="3CD4D90C" w:rsidR="00F7726E" w:rsidRPr="00A82D77" w:rsidRDefault="006B0420" w:rsidP="00352408">
      <w:pPr>
        <w:numPr>
          <w:ilvl w:val="1"/>
          <w:numId w:val="17"/>
        </w:numPr>
        <w:tabs>
          <w:tab w:val="clear" w:pos="502"/>
          <w:tab w:val="num" w:pos="426"/>
        </w:tabs>
        <w:spacing w:before="120"/>
        <w:ind w:left="426" w:hanging="426"/>
        <w:jc w:val="both"/>
        <w:rPr>
          <w:bCs/>
          <w:sz w:val="24"/>
          <w:szCs w:val="24"/>
        </w:rPr>
      </w:pPr>
      <w:r w:rsidRPr="00A82D77">
        <w:rPr>
          <w:bCs/>
          <w:sz w:val="24"/>
          <w:szCs w:val="24"/>
        </w:rPr>
        <w:t>Zamawiający</w:t>
      </w:r>
      <w:r w:rsidR="00CE1A8D" w:rsidRPr="00A82D77">
        <w:rPr>
          <w:bCs/>
          <w:sz w:val="24"/>
          <w:szCs w:val="24"/>
        </w:rPr>
        <w:t xml:space="preserve">, w toku aukcji elektronicznej, stosować będzie kryterium </w:t>
      </w:r>
      <w:r w:rsidR="00DD4075" w:rsidRPr="00A82D77">
        <w:rPr>
          <w:bCs/>
          <w:sz w:val="24"/>
          <w:szCs w:val="24"/>
        </w:rPr>
        <w:t>zgodnie z zapisami SWZ.</w:t>
      </w:r>
    </w:p>
    <w:p w14:paraId="1EB87F84" w14:textId="77777777" w:rsidR="001C0836" w:rsidRPr="00A82D77" w:rsidRDefault="001C0836" w:rsidP="00352408">
      <w:pPr>
        <w:numPr>
          <w:ilvl w:val="1"/>
          <w:numId w:val="17"/>
        </w:numPr>
        <w:tabs>
          <w:tab w:val="clear" w:pos="502"/>
          <w:tab w:val="num" w:pos="426"/>
        </w:tabs>
        <w:spacing w:before="120"/>
        <w:ind w:left="426" w:hanging="426"/>
        <w:jc w:val="both"/>
        <w:rPr>
          <w:bCs/>
          <w:sz w:val="24"/>
          <w:szCs w:val="24"/>
        </w:rPr>
      </w:pPr>
      <w:r w:rsidRPr="00A82D77">
        <w:rPr>
          <w:bCs/>
          <w:sz w:val="24"/>
          <w:szCs w:val="24"/>
        </w:rPr>
        <w:t>Adres</w:t>
      </w:r>
      <w:r w:rsidRPr="00A82D77">
        <w:rPr>
          <w:sz w:val="24"/>
          <w:szCs w:val="24"/>
        </w:rPr>
        <w:t xml:space="preserve"> strony internetowej,  na której będzie prowadzona aukcja elektroniczna </w:t>
      </w:r>
      <w:r w:rsidRPr="00A82D77">
        <w:rPr>
          <w:bCs/>
          <w:sz w:val="24"/>
          <w:szCs w:val="24"/>
        </w:rPr>
        <w:t>będzie podany w zaproszeniu do aukcji.</w:t>
      </w:r>
    </w:p>
    <w:p w14:paraId="2EF5BB3E" w14:textId="77777777" w:rsidR="00827F03" w:rsidRPr="0015125D" w:rsidRDefault="00827F03" w:rsidP="00352408">
      <w:pPr>
        <w:numPr>
          <w:ilvl w:val="1"/>
          <w:numId w:val="17"/>
        </w:numPr>
        <w:tabs>
          <w:tab w:val="clear" w:pos="502"/>
          <w:tab w:val="num" w:pos="426"/>
        </w:tabs>
        <w:spacing w:before="120"/>
        <w:ind w:left="426" w:hanging="426"/>
        <w:jc w:val="both"/>
        <w:rPr>
          <w:bCs/>
          <w:sz w:val="24"/>
          <w:szCs w:val="24"/>
        </w:rPr>
      </w:pPr>
      <w:r w:rsidRPr="0015125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41D0C06" w14:textId="77777777" w:rsidR="00827F03" w:rsidRPr="000C5BB6" w:rsidRDefault="00827F03" w:rsidP="00352408">
      <w:pPr>
        <w:numPr>
          <w:ilvl w:val="1"/>
          <w:numId w:val="17"/>
        </w:numPr>
        <w:tabs>
          <w:tab w:val="clear" w:pos="502"/>
          <w:tab w:val="num" w:pos="426"/>
        </w:tabs>
        <w:spacing w:before="120"/>
        <w:ind w:left="426" w:hanging="426"/>
        <w:jc w:val="both"/>
        <w:rPr>
          <w:sz w:val="24"/>
          <w:szCs w:val="24"/>
        </w:rPr>
      </w:pPr>
      <w:r w:rsidRPr="000C5BB6">
        <w:rPr>
          <w:sz w:val="24"/>
          <w:szCs w:val="24"/>
        </w:rPr>
        <w:t>Powiadomienia o rozpoczęciu aukcji otrzymują:</w:t>
      </w:r>
    </w:p>
    <w:p w14:paraId="0962F522" w14:textId="77777777" w:rsidR="00827F03" w:rsidRPr="000C5BB6" w:rsidRDefault="00827F03" w:rsidP="00352408">
      <w:pPr>
        <w:pStyle w:val="Akapitzlist"/>
        <w:numPr>
          <w:ilvl w:val="6"/>
          <w:numId w:val="75"/>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678F193E" w14:textId="3462E09C" w:rsidR="001C0836" w:rsidRPr="00A82D77" w:rsidRDefault="00827F03" w:rsidP="00352408">
      <w:pPr>
        <w:pStyle w:val="Akapitzlist"/>
        <w:numPr>
          <w:ilvl w:val="6"/>
          <w:numId w:val="75"/>
        </w:numPr>
        <w:spacing w:before="120" w:line="312" w:lineRule="auto"/>
        <w:ind w:left="851" w:hanging="284"/>
        <w:jc w:val="both"/>
      </w:pPr>
      <w:r w:rsidRPr="000C5BB6">
        <w:t xml:space="preserve">w przypadku aukcji </w:t>
      </w:r>
      <w:r w:rsidRPr="0015125D">
        <w:t>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77C85DB3" w14:textId="77777777" w:rsidR="001C0836" w:rsidRPr="00A82D77" w:rsidRDefault="001C0836" w:rsidP="00352408">
      <w:pPr>
        <w:numPr>
          <w:ilvl w:val="1"/>
          <w:numId w:val="17"/>
        </w:numPr>
        <w:tabs>
          <w:tab w:val="clear" w:pos="502"/>
          <w:tab w:val="num" w:pos="426"/>
        </w:tabs>
        <w:spacing w:before="120"/>
        <w:ind w:left="426" w:hanging="426"/>
        <w:jc w:val="both"/>
        <w:rPr>
          <w:bCs/>
          <w:sz w:val="24"/>
          <w:szCs w:val="24"/>
        </w:rPr>
      </w:pPr>
      <w:r w:rsidRPr="00A82D77">
        <w:rPr>
          <w:sz w:val="24"/>
          <w:szCs w:val="24"/>
        </w:rPr>
        <w:t>Nie ma konieczności indywidualnego zakładania konta użytkownika w systemie aukcyjnym przed rozpoczęciem aukcji:</w:t>
      </w:r>
    </w:p>
    <w:p w14:paraId="5CBF97BC" w14:textId="77777777" w:rsidR="001C0836" w:rsidRPr="00A82D77" w:rsidRDefault="001C0836" w:rsidP="00352408">
      <w:pPr>
        <w:pStyle w:val="Akapitzlist"/>
        <w:numPr>
          <w:ilvl w:val="6"/>
          <w:numId w:val="66"/>
        </w:numPr>
        <w:spacing w:before="120"/>
        <w:ind w:left="851" w:hanging="425"/>
        <w:jc w:val="both"/>
      </w:pPr>
      <w:r w:rsidRPr="00A82D7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82D77">
        <w:noBreakHyphen/>
        <w:t>mail, to konto uczestnika zostanie utworzone tylko jedno i odpowiednio zostanie tylko raz wysłane jedno powiadomienie o utworzeniu konta użytkownika Portalu LAIN3;</w:t>
      </w:r>
    </w:p>
    <w:p w14:paraId="3D2CDCF1" w14:textId="5584142E" w:rsidR="001C0836" w:rsidRPr="00A82D77" w:rsidRDefault="00827F03" w:rsidP="00352408">
      <w:pPr>
        <w:pStyle w:val="Akapitzlist"/>
        <w:numPr>
          <w:ilvl w:val="6"/>
          <w:numId w:val="66"/>
        </w:numPr>
        <w:spacing w:before="120"/>
        <w:ind w:left="851" w:hanging="425"/>
        <w:jc w:val="both"/>
      </w:pPr>
      <w:r w:rsidRPr="0015125D">
        <w:t>w przypadku aukcji japońskiej i holenderskiej tworzone jest "tymczasowe" konto dedykowane dla aukcji z konkretnego postępowania. Konto</w:t>
      </w:r>
      <w:r w:rsidRPr="000C5BB6">
        <w:t xml:space="preserve"> jest wysyłane tylko do osób ujętych na liście „Osoby upoważnione do składania ofert w aukcji”.</w:t>
      </w:r>
    </w:p>
    <w:p w14:paraId="3D38AAE4" w14:textId="77777777" w:rsidR="00827F03" w:rsidRPr="000C5BB6" w:rsidRDefault="00827F03" w:rsidP="00352408">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200CFE2" w14:textId="77777777" w:rsidR="00827F03" w:rsidRPr="000C5BB6" w:rsidRDefault="00827F03" w:rsidP="00352408">
      <w:pPr>
        <w:pStyle w:val="Akapitzlist"/>
        <w:numPr>
          <w:ilvl w:val="1"/>
          <w:numId w:val="17"/>
        </w:numPr>
        <w:spacing w:before="120" w:line="312" w:lineRule="auto"/>
        <w:jc w:val="both"/>
      </w:pPr>
      <w:r w:rsidRPr="000C5BB6">
        <w:lastRenderedPageBreak/>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3433EFE3" w14:textId="77777777" w:rsidR="00827F03" w:rsidRPr="000C5BB6" w:rsidRDefault="00827F03" w:rsidP="00352408">
      <w:pPr>
        <w:numPr>
          <w:ilvl w:val="1"/>
          <w:numId w:val="17"/>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4786A8B0" w14:textId="77777777" w:rsidR="00827F03" w:rsidRPr="000C5BB6" w:rsidRDefault="00827F03" w:rsidP="00352408">
      <w:pPr>
        <w:numPr>
          <w:ilvl w:val="1"/>
          <w:numId w:val="17"/>
        </w:numPr>
        <w:spacing w:before="120" w:line="312" w:lineRule="auto"/>
        <w:jc w:val="both"/>
        <w:rPr>
          <w:sz w:val="24"/>
          <w:szCs w:val="24"/>
        </w:rPr>
      </w:pPr>
      <w:r w:rsidRPr="000C5BB6">
        <w:rPr>
          <w:sz w:val="24"/>
          <w:szCs w:val="24"/>
        </w:rPr>
        <w:t>Wymagania sprzętowe:</w:t>
      </w:r>
    </w:p>
    <w:p w14:paraId="14023DE2" w14:textId="77777777" w:rsidR="00827F03" w:rsidRPr="000C5BB6" w:rsidRDefault="00827F03" w:rsidP="00827F03">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50CC7B1" w14:textId="77777777" w:rsidR="00827F03" w:rsidRPr="000C5BB6" w:rsidRDefault="00827F03" w:rsidP="00827F03">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6559ACE" w14:textId="77777777" w:rsidR="00827F03" w:rsidRPr="000C5BB6" w:rsidRDefault="00827F03" w:rsidP="00827F03">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5D20B1F1" w14:textId="77777777" w:rsidR="00827F03" w:rsidRPr="000C5BB6" w:rsidRDefault="00827F03" w:rsidP="00827F03">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4A5753F9" w14:textId="77777777" w:rsidR="00827F03" w:rsidRPr="000C5BB6" w:rsidRDefault="00827F03" w:rsidP="00827F03">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133D671A" w14:textId="77777777" w:rsidR="00827F03" w:rsidRPr="0015125D" w:rsidRDefault="00827F03" w:rsidP="00352408">
      <w:pPr>
        <w:numPr>
          <w:ilvl w:val="1"/>
          <w:numId w:val="17"/>
        </w:numPr>
        <w:spacing w:line="312" w:lineRule="auto"/>
        <w:jc w:val="both"/>
        <w:rPr>
          <w:sz w:val="24"/>
          <w:szCs w:val="24"/>
        </w:rPr>
      </w:pPr>
      <w:r w:rsidRPr="0015125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5A91CA6" w14:textId="77777777" w:rsidR="00827F03" w:rsidRPr="0015125D" w:rsidRDefault="00827F03" w:rsidP="00352408">
      <w:pPr>
        <w:pStyle w:val="Akapitzlist"/>
        <w:numPr>
          <w:ilvl w:val="0"/>
          <w:numId w:val="76"/>
        </w:numPr>
        <w:spacing w:line="312" w:lineRule="auto"/>
        <w:jc w:val="both"/>
      </w:pPr>
      <w:r w:rsidRPr="0015125D">
        <w:t>wszyscy Wykonawcy potwierdzą cenę proponowaną przez system aukcyjny ( po potwierdzeniu ceny przez ostatniego Wykonawcę), lub</w:t>
      </w:r>
    </w:p>
    <w:p w14:paraId="33BCDBBB" w14:textId="77777777" w:rsidR="00827F03" w:rsidRPr="0015125D" w:rsidRDefault="00827F03" w:rsidP="00352408">
      <w:pPr>
        <w:pStyle w:val="Akapitzlist"/>
        <w:numPr>
          <w:ilvl w:val="0"/>
          <w:numId w:val="76"/>
        </w:numPr>
        <w:spacing w:line="312" w:lineRule="auto"/>
        <w:jc w:val="both"/>
      </w:pPr>
      <w:r w:rsidRPr="0015125D">
        <w:t>nie wszyscy Wykonawcy potwierdzą cenę proponowaną przez system aukcyjny, jeśli proponowana przez system nowa cena będzie równa lub wyższa niż najwyższa cena zaoferowana przez uczestników w złożonej ofercie pierwotnej (przed aukcją), lub</w:t>
      </w:r>
    </w:p>
    <w:p w14:paraId="6F465D16" w14:textId="77777777" w:rsidR="00827F03" w:rsidRPr="0015125D" w:rsidRDefault="00827F03" w:rsidP="00352408">
      <w:pPr>
        <w:pStyle w:val="Akapitzlist"/>
        <w:numPr>
          <w:ilvl w:val="0"/>
          <w:numId w:val="76"/>
        </w:numPr>
        <w:spacing w:line="312" w:lineRule="auto"/>
        <w:jc w:val="both"/>
      </w:pPr>
      <w:r w:rsidRPr="0015125D">
        <w:t>cena wywoławcza osiągnie maksymalny poziom wyznaczony przez system aukcyjny.</w:t>
      </w:r>
    </w:p>
    <w:p w14:paraId="796E121F" w14:textId="77777777" w:rsidR="00827F03" w:rsidRPr="0015125D" w:rsidRDefault="00827F03" w:rsidP="00827F03">
      <w:pPr>
        <w:spacing w:before="120" w:line="312" w:lineRule="auto"/>
        <w:ind w:left="567" w:hanging="65"/>
        <w:jc w:val="both"/>
        <w:rPr>
          <w:bCs/>
          <w:sz w:val="24"/>
          <w:szCs w:val="24"/>
        </w:rPr>
      </w:pPr>
      <w:r w:rsidRPr="0015125D">
        <w:rPr>
          <w:bCs/>
          <w:sz w:val="24"/>
          <w:szCs w:val="24"/>
        </w:rPr>
        <w:t xml:space="preserve">Uczestnik aukcji może zalogować się w dowolnym momencie w czasie trwania aukcji </w:t>
      </w:r>
      <w:r w:rsidRPr="0015125D">
        <w:rPr>
          <w:bCs/>
          <w:sz w:val="24"/>
          <w:szCs w:val="24"/>
        </w:rPr>
        <w:br/>
        <w:t>i zaakceptować aktualnie wyświetloną kwotę oferty</w:t>
      </w:r>
    </w:p>
    <w:p w14:paraId="0EBA164B" w14:textId="77777777" w:rsidR="00827F03" w:rsidRPr="00FA1F0C" w:rsidRDefault="00827F03" w:rsidP="00827F03">
      <w:pPr>
        <w:spacing w:before="120" w:line="312" w:lineRule="auto"/>
        <w:ind w:left="567" w:hanging="65"/>
        <w:jc w:val="both"/>
        <w:rPr>
          <w:bCs/>
          <w:sz w:val="24"/>
          <w:szCs w:val="24"/>
        </w:rPr>
      </w:pPr>
      <w:r w:rsidRPr="0015125D">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13F5E56F" w14:textId="77777777" w:rsidR="00827F03" w:rsidRDefault="00827F03" w:rsidP="00352408">
      <w:pPr>
        <w:pStyle w:val="Akapitzlist"/>
        <w:numPr>
          <w:ilvl w:val="1"/>
          <w:numId w:val="17"/>
        </w:numPr>
        <w:spacing w:before="120" w:line="312" w:lineRule="auto"/>
        <w:ind w:left="499" w:hanging="357"/>
        <w:jc w:val="both"/>
        <w:rPr>
          <w:bCs/>
        </w:rPr>
      </w:pPr>
      <w:r>
        <w:rPr>
          <w:bCs/>
        </w:rPr>
        <w:t>Jeżeli aukcja będzie przeprowadzona na zasadach aukcji japońskiej to:</w:t>
      </w:r>
    </w:p>
    <w:p w14:paraId="5B6F90EA" w14:textId="77777777" w:rsidR="00827F03" w:rsidRDefault="00827F03" w:rsidP="00352408">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621746AF" w14:textId="77777777" w:rsidR="00827F03" w:rsidRDefault="00827F03" w:rsidP="00352408">
      <w:pPr>
        <w:pStyle w:val="Akapitzlist"/>
        <w:numPr>
          <w:ilvl w:val="0"/>
          <w:numId w:val="77"/>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1FF9412" w14:textId="77777777" w:rsidR="00827F03" w:rsidRDefault="00827F03" w:rsidP="00352408">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4E050FA" w14:textId="77777777" w:rsidR="00827F03" w:rsidRDefault="00827F03" w:rsidP="00352408">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C8F69E1" w14:textId="77777777" w:rsidR="00827F03" w:rsidRDefault="00827F03" w:rsidP="00352408">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4DD9529" w14:textId="77777777" w:rsidR="00827F03" w:rsidRDefault="00827F03" w:rsidP="00352408">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03B0171F" w14:textId="77777777" w:rsidR="00827F03" w:rsidRDefault="00827F03" w:rsidP="00352408">
      <w:pPr>
        <w:pStyle w:val="Akapitzlist"/>
        <w:numPr>
          <w:ilvl w:val="0"/>
          <w:numId w:val="77"/>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573AFD8" w14:textId="77777777" w:rsidR="00827F03" w:rsidRPr="00F07F39" w:rsidRDefault="00827F03" w:rsidP="00352408">
      <w:pPr>
        <w:pStyle w:val="Akapitzlist"/>
        <w:numPr>
          <w:ilvl w:val="0"/>
          <w:numId w:val="77"/>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oferty decydują pozostałe sposoby uzyskania ostatecznej ceny, takie jak negocjacje.</w:t>
      </w:r>
    </w:p>
    <w:p w14:paraId="122DB20F" w14:textId="77777777" w:rsidR="00827F03" w:rsidRPr="00F07F39" w:rsidRDefault="00827F03" w:rsidP="00352408">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15125D">
        <w:rPr>
          <w:bCs/>
          <w:color w:val="000000"/>
        </w:rPr>
        <w:t>§ 37 ust. 8 Regulaminu. O terminie</w:t>
      </w:r>
      <w:r>
        <w:rPr>
          <w:bCs/>
          <w:color w:val="000000"/>
        </w:rPr>
        <w:t xml:space="preserve"> rozpoczęcia nowej aukcji Zamawiający powiadomi w sposób określony w SWZ.</w:t>
      </w:r>
    </w:p>
    <w:p w14:paraId="7E14B2F3" w14:textId="77777777" w:rsidR="00827F03" w:rsidRPr="0001712C" w:rsidRDefault="00827F03" w:rsidP="00352408">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B221BBF" w14:textId="77777777" w:rsidR="00827F03" w:rsidRPr="00A626DE" w:rsidRDefault="00827F03" w:rsidP="00352408">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65C8185F" w14:textId="668F57CF" w:rsidR="001C0836" w:rsidRPr="00A82D77" w:rsidRDefault="00827F03" w:rsidP="00352408">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p w14:paraId="2C292985" w14:textId="3475DF97" w:rsidR="00367BB3" w:rsidRPr="00A82D77" w:rsidRDefault="00367BB3" w:rsidP="00352408">
      <w:pPr>
        <w:pStyle w:val="Akapitzlist"/>
        <w:numPr>
          <w:ilvl w:val="1"/>
          <w:numId w:val="17"/>
        </w:numPr>
        <w:spacing w:before="120" w:line="312" w:lineRule="auto"/>
        <w:jc w:val="both"/>
        <w:rPr>
          <w:b/>
        </w:rPr>
      </w:pPr>
      <w:r w:rsidRPr="00A82D77">
        <w:rPr>
          <w:b/>
        </w:rPr>
        <w:t>Sposób wyliczenia cen jednostkowych i wartości zamówienia.</w:t>
      </w:r>
    </w:p>
    <w:p w14:paraId="60C6EE94" w14:textId="62CA255B" w:rsidR="00372A85" w:rsidRPr="00A82D77" w:rsidRDefault="00367BB3" w:rsidP="005C5EFD">
      <w:pPr>
        <w:pStyle w:val="bullet"/>
        <w:spacing w:before="120" w:after="0"/>
        <w:ind w:left="426"/>
        <w:jc w:val="both"/>
      </w:pPr>
      <w:r w:rsidRPr="00A82D77">
        <w:t xml:space="preserve">W przypadku gdy wybór najkorzystniejszej oferty zostanie dokonany w wyniku przeprowadzenia aukcji elektronicznej, po zakończeniu aukcji, </w:t>
      </w:r>
      <w:r w:rsidR="006B0420" w:rsidRPr="00A82D77">
        <w:t>Zamawiający</w:t>
      </w:r>
      <w:r w:rsidRPr="00A82D77">
        <w:t xml:space="preserve"> dokona wyliczenia</w:t>
      </w:r>
      <w:r w:rsidR="000F6F0B" w:rsidRPr="00A82D77">
        <w:t xml:space="preserve"> </w:t>
      </w:r>
      <w:r w:rsidR="00907954" w:rsidRPr="00A82D77">
        <w:t>cen jednostkowych</w:t>
      </w:r>
      <w:r w:rsidRPr="00A82D77">
        <w:t xml:space="preserve"> netto przyjętych do rozliczania umowy oraz wartości zamówienia w</w:t>
      </w:r>
      <w:r w:rsidR="00A23A96" w:rsidRPr="00A82D77">
        <w:t> </w:t>
      </w:r>
      <w:r w:rsidRPr="00A82D77">
        <w:t>następujący sposób:</w:t>
      </w:r>
    </w:p>
    <w:p w14:paraId="5D6A18F9" w14:textId="662039F9" w:rsidR="00625A06" w:rsidRPr="00A82D77" w:rsidRDefault="00625A06" w:rsidP="00352408">
      <w:pPr>
        <w:numPr>
          <w:ilvl w:val="1"/>
          <w:numId w:val="56"/>
        </w:numPr>
        <w:spacing w:before="120" w:after="120"/>
        <w:ind w:left="714" w:hanging="357"/>
        <w:jc w:val="both"/>
        <w:rPr>
          <w:sz w:val="24"/>
          <w:szCs w:val="24"/>
        </w:rPr>
      </w:pPr>
      <w:r w:rsidRPr="00A82D77">
        <w:rPr>
          <w:sz w:val="24"/>
          <w:szCs w:val="24"/>
        </w:rPr>
        <w:t xml:space="preserve">W </w:t>
      </w:r>
      <w:r w:rsidR="00BB544E" w:rsidRPr="00A82D77">
        <w:rPr>
          <w:sz w:val="24"/>
          <w:szCs w:val="24"/>
        </w:rPr>
        <w:t>pierwszym</w:t>
      </w:r>
      <w:r w:rsidRPr="00A82D77">
        <w:rPr>
          <w:sz w:val="24"/>
          <w:szCs w:val="24"/>
        </w:rPr>
        <w:t xml:space="preserve"> kroku wyliczony zostanie procentowy wskaźnik upustu cenowego od wartości oferty pierwotnej</w:t>
      </w:r>
      <w:r w:rsidR="00BB544E" w:rsidRPr="00A82D77">
        <w:rPr>
          <w:sz w:val="24"/>
          <w:szCs w:val="24"/>
        </w:rPr>
        <w:t xml:space="preserve"> (złożonej w wyniku ogłoszenia)</w:t>
      </w:r>
      <w:r w:rsidRPr="00A82D77">
        <w:rPr>
          <w:sz w:val="24"/>
          <w:szCs w:val="24"/>
        </w:rPr>
        <w:t>, uzyskany w wyniku aukcji, który zostanie zaokrąglony w górę do dwóch miejsc po przecinku procenta. Obliczenia zostaną wykonane wg wzoru:</w:t>
      </w:r>
    </w:p>
    <w:p w14:paraId="646B4EB0" w14:textId="754A6D5C" w:rsidR="003B24CA" w:rsidRPr="00A82D77" w:rsidRDefault="003B24CA" w:rsidP="003B24CA">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03B69434" w14:textId="77777777" w:rsidR="003B24CA" w:rsidRPr="00A82D77" w:rsidRDefault="003B24CA" w:rsidP="003B24CA">
      <w:pPr>
        <w:pStyle w:val="bullet"/>
        <w:spacing w:before="0" w:after="0"/>
        <w:jc w:val="center"/>
        <w:rPr>
          <w:b/>
        </w:rPr>
      </w:pPr>
      <w:r w:rsidRPr="00A82D77">
        <w:rPr>
          <w:b/>
        </w:rPr>
        <w:t>U = --------------------------------------  x 100 [%]</w:t>
      </w:r>
    </w:p>
    <w:p w14:paraId="7D5D01D6" w14:textId="621E0FD1" w:rsidR="003B24CA" w:rsidRPr="00A82D77" w:rsidRDefault="003B24CA" w:rsidP="003B24CA">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3651ABA7" w14:textId="77777777" w:rsidR="003B24CA" w:rsidRPr="00A82D77" w:rsidRDefault="003B24CA" w:rsidP="003B24CA">
      <w:pPr>
        <w:jc w:val="center"/>
        <w:rPr>
          <w:b/>
          <w:sz w:val="24"/>
          <w:szCs w:val="24"/>
          <w:vertAlign w:val="subscript"/>
        </w:rPr>
      </w:pPr>
    </w:p>
    <w:p w14:paraId="03A922BE" w14:textId="78C51482" w:rsidR="00625A06" w:rsidRPr="00A82D77" w:rsidRDefault="00625A06" w:rsidP="00352408">
      <w:pPr>
        <w:numPr>
          <w:ilvl w:val="1"/>
          <w:numId w:val="56"/>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003B3891" w:rsidRPr="00A82D77">
        <w:rPr>
          <w:sz w:val="24"/>
          <w:szCs w:val="24"/>
        </w:rPr>
        <w:t>C</w:t>
      </w:r>
      <w:r w:rsidR="003B3891" w:rsidRPr="00A82D77">
        <w:rPr>
          <w:sz w:val="24"/>
          <w:szCs w:val="24"/>
          <w:vertAlign w:val="subscript"/>
        </w:rPr>
        <w:t>aukcji</w:t>
      </w:r>
      <w:proofErr w:type="spellEnd"/>
      <w:r w:rsidRPr="00A82D77">
        <w:rPr>
          <w:sz w:val="24"/>
          <w:szCs w:val="24"/>
        </w:rPr>
        <w:t xml:space="preserve">) poprzez obniżenie cen jednostkowych z oferty pierwotnej o wartość </w:t>
      </w:r>
      <w:r w:rsidR="003B3891" w:rsidRPr="00A82D77">
        <w:rPr>
          <w:sz w:val="24"/>
          <w:szCs w:val="24"/>
        </w:rPr>
        <w:t xml:space="preserve">wskaźnika </w:t>
      </w:r>
      <w:r w:rsidRPr="00A82D77">
        <w:rPr>
          <w:sz w:val="24"/>
          <w:szCs w:val="24"/>
        </w:rPr>
        <w:t xml:space="preserve">upustu </w:t>
      </w:r>
      <w:r w:rsidR="003B3891" w:rsidRPr="00A82D77">
        <w:rPr>
          <w:sz w:val="24"/>
          <w:szCs w:val="24"/>
        </w:rPr>
        <w:t xml:space="preserve">(U) </w:t>
      </w:r>
      <w:r w:rsidRPr="00A82D77">
        <w:rPr>
          <w:sz w:val="24"/>
          <w:szCs w:val="24"/>
        </w:rPr>
        <w:t xml:space="preserve">wyliczoną w sposób opisany w pkt </w:t>
      </w:r>
      <w:r w:rsidR="003B3891" w:rsidRPr="00A82D77">
        <w:rPr>
          <w:sz w:val="24"/>
          <w:szCs w:val="24"/>
        </w:rPr>
        <w:t>1</w:t>
      </w:r>
      <w:r w:rsidRPr="00A82D77">
        <w:rPr>
          <w:sz w:val="24"/>
          <w:szCs w:val="24"/>
        </w:rPr>
        <w:t>, przy czym ceny te zostaną zaokrąglone w dół do dwóch miejsc po przecinku. Obliczenia zostaną wykonane wg wzoru:</w:t>
      </w:r>
    </w:p>
    <w:p w14:paraId="09F605E1" w14:textId="77777777" w:rsidR="003B3891" w:rsidRPr="00A82D77" w:rsidRDefault="003B3891" w:rsidP="00625A06">
      <w:pPr>
        <w:jc w:val="center"/>
        <w:rPr>
          <w:b/>
          <w:bCs/>
          <w:sz w:val="24"/>
          <w:szCs w:val="24"/>
        </w:rPr>
      </w:pPr>
    </w:p>
    <w:p w14:paraId="3D794E7E" w14:textId="77777777" w:rsidR="003B3891" w:rsidRPr="00A82D77" w:rsidRDefault="003B3891" w:rsidP="003B3891">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71C512E2" w14:textId="77777777" w:rsidR="003B3891" w:rsidRPr="00A82D77" w:rsidRDefault="003B3891" w:rsidP="003B3891">
      <w:pPr>
        <w:ind w:left="709"/>
        <w:jc w:val="both"/>
        <w:rPr>
          <w:sz w:val="24"/>
          <w:szCs w:val="24"/>
        </w:rPr>
      </w:pPr>
      <w:r w:rsidRPr="00A82D77">
        <w:rPr>
          <w:sz w:val="24"/>
          <w:szCs w:val="24"/>
        </w:rPr>
        <w:t>gdzie:</w:t>
      </w:r>
    </w:p>
    <w:p w14:paraId="30726382" w14:textId="69D87A10" w:rsidR="003B3891" w:rsidRPr="00A82D77" w:rsidRDefault="003B3891" w:rsidP="003B3891">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w:t>
      </w:r>
      <w:r w:rsidR="00283523" w:rsidRPr="00A82D77">
        <w:rPr>
          <w:sz w:val="24"/>
          <w:szCs w:val="24"/>
        </w:rPr>
        <w:t> </w:t>
      </w:r>
      <w:r w:rsidRPr="00A82D77">
        <w:rPr>
          <w:sz w:val="24"/>
          <w:szCs w:val="24"/>
        </w:rPr>
        <w:t>wyniku akcji elektronicznej</w:t>
      </w:r>
    </w:p>
    <w:p w14:paraId="2F60525C" w14:textId="411E57ED"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1D446EFD" w14:textId="382B7B17"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65629209" w14:textId="6025B05B" w:rsidR="003B3891" w:rsidRPr="00A82D77" w:rsidRDefault="003B3891" w:rsidP="003B3891">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0CEB6473" w14:textId="74861838" w:rsidR="003B3891" w:rsidRPr="00A82D77" w:rsidRDefault="003B3891" w:rsidP="003B3891">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1DAC0DF6" w:rsidR="00625A06" w:rsidRPr="00A82D77" w:rsidRDefault="00625A06" w:rsidP="00352408">
      <w:pPr>
        <w:pStyle w:val="Akapitzlist"/>
        <w:numPr>
          <w:ilvl w:val="1"/>
          <w:numId w:val="56"/>
        </w:numPr>
        <w:spacing w:before="120"/>
        <w:ind w:left="714" w:hanging="357"/>
        <w:contextualSpacing w:val="0"/>
        <w:jc w:val="both"/>
      </w:pPr>
      <w:r w:rsidRPr="00A82D77">
        <w:t xml:space="preserve">Wartość umowy netto zostanie wyliczona jako suma iloczynów cen jednostkowych netto wyliczonych w sposób określony w pkt </w:t>
      </w:r>
      <w:r w:rsidR="003B24CA" w:rsidRPr="00A82D77">
        <w:t>2</w:t>
      </w:r>
      <w:r w:rsidRPr="00A82D77">
        <w:t>)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06965781"/>
      <w:r w:rsidRPr="00A82D77">
        <w:rPr>
          <w:rFonts w:cs="Times New Roman"/>
          <w:sz w:val="24"/>
          <w:szCs w:val="24"/>
        </w:rPr>
        <w:lastRenderedPageBreak/>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8"/>
      <w:bookmarkEnd w:id="69"/>
      <w:bookmarkEnd w:id="70"/>
      <w:r w:rsidR="00694060" w:rsidRPr="00A82D77">
        <w:rPr>
          <w:rFonts w:cs="Times New Roman"/>
          <w:sz w:val="24"/>
          <w:szCs w:val="24"/>
        </w:rPr>
        <w:t xml:space="preserve"> </w:t>
      </w:r>
    </w:p>
    <w:p w14:paraId="58393115" w14:textId="6079EDFB" w:rsidR="00694060" w:rsidRPr="00A82D77" w:rsidRDefault="009E0B3B" w:rsidP="00352408">
      <w:pPr>
        <w:pStyle w:val="Akapitzlist"/>
        <w:numPr>
          <w:ilvl w:val="0"/>
          <w:numId w:val="16"/>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352408">
      <w:pPr>
        <w:pStyle w:val="Ustp"/>
        <w:numPr>
          <w:ilvl w:val="0"/>
          <w:numId w:val="16"/>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1"/>
      <w:bookmarkEnd w:id="72"/>
      <w:bookmarkEnd w:id="73"/>
    </w:p>
    <w:p w14:paraId="37EDD736" w14:textId="4525D5AC" w:rsidR="00460DB1" w:rsidRPr="00A82D77" w:rsidRDefault="006B0420" w:rsidP="00352408">
      <w:pPr>
        <w:pStyle w:val="Akapitzlist"/>
        <w:numPr>
          <w:ilvl w:val="0"/>
          <w:numId w:val="13"/>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4"/>
      <w:bookmarkEnd w:id="75"/>
      <w:bookmarkEnd w:id="76"/>
      <w:r w:rsidR="00367BB3" w:rsidRPr="00A82D77">
        <w:rPr>
          <w:rFonts w:cs="Times New Roman"/>
          <w:sz w:val="24"/>
          <w:szCs w:val="24"/>
        </w:rPr>
        <w:t xml:space="preserve"> </w:t>
      </w:r>
    </w:p>
    <w:p w14:paraId="5C23350B" w14:textId="3DA4D2F0" w:rsidR="009E6FDA" w:rsidRPr="00A82D77" w:rsidRDefault="00F91368" w:rsidP="00352408">
      <w:pPr>
        <w:pStyle w:val="Akapitzlist"/>
        <w:numPr>
          <w:ilvl w:val="0"/>
          <w:numId w:val="14"/>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352408">
      <w:pPr>
        <w:pStyle w:val="Akapitzlist"/>
        <w:numPr>
          <w:ilvl w:val="0"/>
          <w:numId w:val="14"/>
        </w:numPr>
        <w:spacing w:before="120"/>
        <w:ind w:left="357" w:hanging="357"/>
        <w:contextualSpacing w:val="0"/>
        <w:jc w:val="both"/>
      </w:pPr>
      <w:bookmarkStart w:id="77"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7"/>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8"/>
      <w:bookmarkEnd w:id="79"/>
      <w:bookmarkEnd w:id="80"/>
    </w:p>
    <w:p w14:paraId="07525647" w14:textId="77777777" w:rsidR="00827F03" w:rsidRPr="007A65AE" w:rsidRDefault="00827F03" w:rsidP="00352408">
      <w:pPr>
        <w:pStyle w:val="Akapitzlist"/>
        <w:numPr>
          <w:ilvl w:val="6"/>
          <w:numId w:val="60"/>
        </w:numPr>
        <w:spacing w:before="120"/>
        <w:ind w:left="426" w:hanging="426"/>
        <w:jc w:val="both"/>
      </w:pPr>
      <w:r w:rsidRPr="007A65AE">
        <w:t>Wykonawca jest zobowiązany do złożenia niezwłocznie po otrzymaniu zawiadomienia o wyborze jego oferty:</w:t>
      </w:r>
    </w:p>
    <w:p w14:paraId="7CC4A29A" w14:textId="77777777" w:rsidR="00827F03" w:rsidRPr="00A82D77" w:rsidRDefault="00827F03" w:rsidP="00352408">
      <w:pPr>
        <w:pStyle w:val="Akapitzlist"/>
        <w:numPr>
          <w:ilvl w:val="1"/>
          <w:numId w:val="62"/>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1E9EF2B8" w14:textId="77777777" w:rsidR="00827F03" w:rsidRPr="00A82D77" w:rsidRDefault="00827F03" w:rsidP="00352408">
      <w:pPr>
        <w:pStyle w:val="Akapitzlist"/>
        <w:numPr>
          <w:ilvl w:val="1"/>
          <w:numId w:val="62"/>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2D25196" w14:textId="77777777" w:rsidR="00827F03" w:rsidRPr="00A82D77" w:rsidRDefault="00827F03" w:rsidP="00352408">
      <w:pPr>
        <w:pStyle w:val="Akapitzlist"/>
        <w:numPr>
          <w:ilvl w:val="0"/>
          <w:numId w:val="61"/>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6990D20A" w14:textId="77777777" w:rsidR="00827F03" w:rsidRPr="00A82D77" w:rsidRDefault="00827F03" w:rsidP="00352408">
      <w:pPr>
        <w:pStyle w:val="Akapitzlist"/>
        <w:numPr>
          <w:ilvl w:val="0"/>
          <w:numId w:val="61"/>
        </w:numPr>
        <w:spacing w:before="120"/>
        <w:contextualSpacing w:val="0"/>
        <w:jc w:val="both"/>
      </w:pPr>
      <w:bookmarkStart w:id="81" w:name="_Hlk82764211"/>
      <w:r w:rsidRPr="00A82D77">
        <w:t xml:space="preserve">Zakres odpłatnych usług świadczonych przez Zamawiającego na rzecz Wykonawcy stanowi </w:t>
      </w:r>
      <w:r w:rsidRPr="00A82D77">
        <w:rPr>
          <w:b/>
          <w:bCs/>
        </w:rPr>
        <w:t>Załącznik nr 1.1.3 do SWZ</w:t>
      </w:r>
      <w:r w:rsidRPr="00A82D77">
        <w:t>.</w:t>
      </w:r>
    </w:p>
    <w:p w14:paraId="73D6AEB5" w14:textId="77777777" w:rsidR="00827F03" w:rsidRPr="00A82D77" w:rsidRDefault="00827F03" w:rsidP="00352408">
      <w:pPr>
        <w:pStyle w:val="Akapitzlist"/>
        <w:numPr>
          <w:ilvl w:val="0"/>
          <w:numId w:val="61"/>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0DF9573C" w14:textId="77777777" w:rsidR="00827F03" w:rsidRPr="00A82D77" w:rsidRDefault="00827F03" w:rsidP="00352408">
      <w:pPr>
        <w:pStyle w:val="Akapitzlist"/>
        <w:numPr>
          <w:ilvl w:val="0"/>
          <w:numId w:val="61"/>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1"/>
    </w:p>
    <w:p w14:paraId="3194477A" w14:textId="77777777" w:rsidR="00827F03" w:rsidRPr="00A82D77" w:rsidRDefault="00827F03" w:rsidP="00827F03">
      <w:pPr>
        <w:spacing w:before="120"/>
        <w:jc w:val="both"/>
        <w:rPr>
          <w:sz w:val="24"/>
          <w:szCs w:val="24"/>
        </w:rPr>
      </w:pPr>
      <w:r w:rsidRPr="00A82D77">
        <w:rPr>
          <w:sz w:val="24"/>
          <w:szCs w:val="24"/>
        </w:rPr>
        <w:lastRenderedPageBreak/>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2086F361" w14:textId="77777777" w:rsidR="00827F03" w:rsidRPr="00A82D77" w:rsidRDefault="00827F03" w:rsidP="00827F03">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211418317"/>
      <w:r w:rsidRPr="00A82D77">
        <w:rPr>
          <w:rFonts w:cs="Times New Roman"/>
          <w:sz w:val="24"/>
          <w:szCs w:val="24"/>
        </w:rPr>
        <w:t>Część XXII.</w:t>
      </w:r>
      <w:r w:rsidRPr="00A82D77">
        <w:rPr>
          <w:rFonts w:cs="Times New Roman"/>
          <w:sz w:val="24"/>
          <w:szCs w:val="24"/>
        </w:rPr>
        <w:tab/>
        <w:t>Pouczenie o środkach ochrony prawnej.</w:t>
      </w:r>
      <w:bookmarkEnd w:id="82"/>
      <w:bookmarkEnd w:id="83"/>
      <w:bookmarkEnd w:id="84"/>
    </w:p>
    <w:p w14:paraId="75F96F02" w14:textId="7433A4D4" w:rsidR="00F45A8C" w:rsidRPr="00A82D77" w:rsidRDefault="00827F03" w:rsidP="00827F03">
      <w:pPr>
        <w:widowControl w:val="0"/>
        <w:tabs>
          <w:tab w:val="left" w:pos="0"/>
        </w:tabs>
        <w:adjustRightInd w:val="0"/>
        <w:spacing w:before="120"/>
        <w:jc w:val="both"/>
        <w:textAlignment w:val="baseline"/>
        <w:rPr>
          <w:bCs/>
          <w:color w:val="0070C0"/>
        </w:rPr>
      </w:pPr>
      <w:r w:rsidRPr="00A82D77">
        <w:rPr>
          <w:sz w:val="24"/>
          <w:szCs w:val="24"/>
        </w:rPr>
        <w:t xml:space="preserve">W toku postępowania o udzielenie zamówienia Wykonawcom </w:t>
      </w:r>
      <w:r w:rsidRPr="00694875">
        <w:rPr>
          <w:sz w:val="24"/>
          <w:szCs w:val="24"/>
        </w:rPr>
        <w:t xml:space="preserve">przysługują </w:t>
      </w:r>
      <w:r w:rsidRPr="00A82D77">
        <w:rPr>
          <w:sz w:val="24"/>
          <w:szCs w:val="24"/>
        </w:rPr>
        <w:t>środki ochrony prawnej zgodnie z § 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06965786"/>
      <w:r w:rsidRPr="00A82D77">
        <w:rPr>
          <w:rFonts w:cs="Times New Roman"/>
          <w:sz w:val="24"/>
          <w:szCs w:val="24"/>
        </w:rPr>
        <w:lastRenderedPageBreak/>
        <w:t>Wykaz załączników</w:t>
      </w:r>
      <w:bookmarkEnd w:id="85"/>
      <w:bookmarkEnd w:id="86"/>
      <w:bookmarkEnd w:id="87"/>
    </w:p>
    <w:p w14:paraId="700B8B92" w14:textId="5B100C29" w:rsidR="00F01CBF" w:rsidRPr="00A82D77" w:rsidRDefault="00F01CBF" w:rsidP="006F3C94">
      <w:pPr>
        <w:tabs>
          <w:tab w:val="left" w:pos="1843"/>
        </w:tabs>
        <w:rPr>
          <w:b/>
          <w:bCs/>
          <w:sz w:val="22"/>
          <w:szCs w:val="22"/>
        </w:rPr>
      </w:pPr>
      <w:bookmarkStart w:id="88"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9" w:name="_Toc67292090"/>
      <w:bookmarkStart w:id="90"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9"/>
      <w:r w:rsidR="00A07BD8" w:rsidRPr="00A82D77">
        <w:rPr>
          <w:i/>
          <w:iCs/>
          <w:color w:val="BFBFBF" w:themeColor="background1" w:themeShade="BF"/>
          <w:sz w:val="18"/>
          <w:szCs w:val="18"/>
        </w:rPr>
        <w:t xml:space="preserve"> (SOPZ)</w:t>
      </w:r>
      <w:bookmarkEnd w:id="90"/>
    </w:p>
    <w:p w14:paraId="3EFC7611" w14:textId="16CF917D" w:rsidR="00DB08A8" w:rsidRPr="00A82D77" w:rsidRDefault="00DB08A8" w:rsidP="00DB08A8"/>
    <w:p w14:paraId="0D6FEDA0" w14:textId="77777777" w:rsidR="00F3586A" w:rsidRPr="00A82D77" w:rsidRDefault="0096049C" w:rsidP="004669E1">
      <w:pPr>
        <w:pStyle w:val="Akapitzlist"/>
        <w:ind w:left="0"/>
        <w:jc w:val="center"/>
        <w:rPr>
          <w:b/>
          <w:color w:val="0070C0"/>
        </w:rPr>
      </w:pPr>
      <w:r w:rsidRPr="00A82D77">
        <w:rPr>
          <w:b/>
          <w:color w:val="000000" w:themeColor="text1"/>
        </w:rPr>
        <w:t xml:space="preserve"> </w:t>
      </w:r>
      <w:r w:rsidRPr="00A82D77">
        <w:rPr>
          <w:b/>
          <w:strike/>
          <w:color w:val="000000" w:themeColor="text1"/>
        </w:rPr>
        <w:br/>
      </w:r>
    </w:p>
    <w:p w14:paraId="57B618A3" w14:textId="77777777" w:rsidR="00F3586A" w:rsidRPr="00A82D77" w:rsidRDefault="00F3586A" w:rsidP="004669E1">
      <w:pPr>
        <w:pStyle w:val="Akapitzlist"/>
        <w:ind w:left="0"/>
        <w:jc w:val="center"/>
        <w:rPr>
          <w:b/>
          <w:color w:val="0070C0"/>
        </w:rPr>
      </w:pPr>
    </w:p>
    <w:p w14:paraId="7B5F43A7" w14:textId="77777777" w:rsidR="000A0721" w:rsidRPr="00626E4E" w:rsidRDefault="000A0721" w:rsidP="000A0721">
      <w:pPr>
        <w:pStyle w:val="Akapitzlist"/>
        <w:ind w:left="0"/>
        <w:jc w:val="center"/>
        <w:rPr>
          <w:b/>
          <w:color w:val="000000" w:themeColor="text1"/>
          <w:sz w:val="22"/>
          <w:szCs w:val="22"/>
        </w:rPr>
      </w:pPr>
      <w:r w:rsidRPr="00626E4E">
        <w:rPr>
          <w:b/>
          <w:color w:val="000000" w:themeColor="text1"/>
          <w:sz w:val="22"/>
          <w:szCs w:val="22"/>
        </w:rPr>
        <w:t xml:space="preserve">SZCZEGÓŁOWY OPIS PRZEDMIOTU ZAMÓWIENIA (SOPZ) </w:t>
      </w:r>
      <w:r w:rsidRPr="00626E4E">
        <w:rPr>
          <w:b/>
          <w:strike/>
          <w:color w:val="000000" w:themeColor="text1"/>
          <w:sz w:val="22"/>
          <w:szCs w:val="22"/>
        </w:rPr>
        <w:br/>
      </w:r>
      <w:r w:rsidRPr="00626E4E">
        <w:rPr>
          <w:b/>
          <w:color w:val="000000" w:themeColor="text1"/>
          <w:sz w:val="22"/>
          <w:szCs w:val="22"/>
        </w:rPr>
        <w:t xml:space="preserve">dla grupy asortymentowej 11-08-03 Transport specjalistyczny inny niż sprzęt ciężki i sanitarny, </w:t>
      </w:r>
      <w:r w:rsidRPr="00626E4E">
        <w:rPr>
          <w:b/>
          <w:color w:val="000000" w:themeColor="text1"/>
          <w:sz w:val="22"/>
          <w:szCs w:val="22"/>
        </w:rPr>
        <w:br/>
        <w:t xml:space="preserve">11-18-02 Usługi sprzętem ciężkim poza zwałami węgla i placami składowymi </w:t>
      </w:r>
    </w:p>
    <w:p w14:paraId="10B353E8" w14:textId="77777777" w:rsidR="000A0721" w:rsidRPr="00626E4E" w:rsidRDefault="000A0721" w:rsidP="000A0721">
      <w:pPr>
        <w:contextualSpacing/>
        <w:jc w:val="center"/>
        <w:rPr>
          <w:b/>
          <w:color w:val="000000" w:themeColor="text1"/>
          <w:sz w:val="22"/>
          <w:szCs w:val="22"/>
        </w:rPr>
      </w:pPr>
      <w:r w:rsidRPr="00626E4E">
        <w:rPr>
          <w:b/>
          <w:color w:val="000000" w:themeColor="text1"/>
          <w:sz w:val="22"/>
          <w:szCs w:val="22"/>
        </w:rPr>
        <w:t xml:space="preserve">Obowiązuje dla postępowań ogłoszonych po </w:t>
      </w:r>
      <w:r w:rsidRPr="00626E4E">
        <w:rPr>
          <w:b/>
          <w:sz w:val="22"/>
          <w:szCs w:val="22"/>
        </w:rPr>
        <w:t>dniu 10 czerwca 2024 r</w:t>
      </w:r>
      <w:r w:rsidRPr="00626E4E">
        <w:rPr>
          <w:b/>
          <w:color w:val="000000" w:themeColor="text1"/>
          <w:sz w:val="22"/>
          <w:szCs w:val="22"/>
        </w:rPr>
        <w:t>.</w:t>
      </w:r>
    </w:p>
    <w:p w14:paraId="4AA6B709" w14:textId="77777777" w:rsidR="000A0721" w:rsidRPr="00626E4E" w:rsidRDefault="000A0721" w:rsidP="000A0721">
      <w:pPr>
        <w:jc w:val="both"/>
        <w:rPr>
          <w:rFonts w:eastAsiaTheme="minorHAnsi"/>
          <w:color w:val="000000" w:themeColor="text1"/>
          <w:sz w:val="22"/>
          <w:szCs w:val="22"/>
        </w:rPr>
      </w:pPr>
    </w:p>
    <w:p w14:paraId="78C8A03E" w14:textId="77777777" w:rsidR="000A0721" w:rsidRPr="00626E4E" w:rsidRDefault="000A0721" w:rsidP="000A0721">
      <w:pPr>
        <w:jc w:val="both"/>
        <w:rPr>
          <w:rFonts w:eastAsiaTheme="minorHAnsi"/>
          <w:i/>
          <w:color w:val="FF0000"/>
          <w:sz w:val="22"/>
          <w:szCs w:val="22"/>
        </w:rPr>
      </w:pPr>
    </w:p>
    <w:p w14:paraId="43B871C5" w14:textId="77777777" w:rsidR="000A0721" w:rsidRPr="00626E4E" w:rsidRDefault="000A0721" w:rsidP="000A0721">
      <w:pPr>
        <w:spacing w:before="100" w:after="240"/>
        <w:jc w:val="both"/>
        <w:rPr>
          <w:b/>
          <w:sz w:val="22"/>
          <w:szCs w:val="22"/>
        </w:rPr>
      </w:pPr>
      <w:r w:rsidRPr="00626E4E">
        <w:rPr>
          <w:b/>
          <w:sz w:val="22"/>
          <w:szCs w:val="22"/>
          <w:highlight w:val="lightGray"/>
        </w:rPr>
        <w:t>Część I. Przedmiot zamówienia i wymagany okres jego realizacji.</w:t>
      </w:r>
      <w:r w:rsidRPr="00626E4E">
        <w:rPr>
          <w:b/>
          <w:sz w:val="22"/>
          <w:szCs w:val="22"/>
        </w:rPr>
        <w:t xml:space="preserve"> </w:t>
      </w:r>
    </w:p>
    <w:p w14:paraId="15F1672A" w14:textId="77777777" w:rsidR="000A0721" w:rsidRPr="00626E4E" w:rsidRDefault="000A0721" w:rsidP="00352408">
      <w:pPr>
        <w:numPr>
          <w:ilvl w:val="3"/>
          <w:numId w:val="80"/>
        </w:numPr>
        <w:tabs>
          <w:tab w:val="clear" w:pos="2880"/>
        </w:tabs>
        <w:spacing w:before="100"/>
        <w:ind w:left="426" w:hanging="425"/>
        <w:jc w:val="both"/>
        <w:rPr>
          <w:strike/>
          <w:sz w:val="22"/>
          <w:szCs w:val="22"/>
        </w:rPr>
      </w:pPr>
      <w:r w:rsidRPr="00626E4E">
        <w:rPr>
          <w:sz w:val="22"/>
          <w:szCs w:val="22"/>
        </w:rPr>
        <w:t>Przedmiotem zamówienia jest:</w:t>
      </w:r>
    </w:p>
    <w:p w14:paraId="690F6C81" w14:textId="494AE743" w:rsidR="000A0721" w:rsidRPr="00626E4E" w:rsidRDefault="000A0721" w:rsidP="00352408">
      <w:pPr>
        <w:pStyle w:val="Akapitzlist"/>
        <w:numPr>
          <w:ilvl w:val="0"/>
          <w:numId w:val="140"/>
        </w:numPr>
        <w:spacing w:before="100"/>
        <w:ind w:left="709"/>
        <w:jc w:val="both"/>
        <w:rPr>
          <w:strike/>
          <w:sz w:val="22"/>
          <w:szCs w:val="22"/>
        </w:rPr>
      </w:pPr>
      <w:r w:rsidRPr="00626E4E">
        <w:rPr>
          <w:rFonts w:eastAsia="Calibri"/>
          <w:sz w:val="22"/>
          <w:szCs w:val="22"/>
        </w:rPr>
        <w:t>Obsługa sprzętem specjalistyczny</w:t>
      </w:r>
      <w:r>
        <w:rPr>
          <w:rFonts w:eastAsia="Calibri"/>
          <w:sz w:val="22"/>
          <w:szCs w:val="22"/>
        </w:rPr>
        <w:t>m</w:t>
      </w:r>
      <w:r w:rsidRPr="00626E4E">
        <w:rPr>
          <w:rFonts w:eastAsia="Calibri"/>
          <w:sz w:val="22"/>
          <w:szCs w:val="22"/>
        </w:rPr>
        <w:t xml:space="preserve"> z użyciem żurawia samochodowego z operatorem o udźwigu min 25t z monitoringiem, żurawia samochodowego z operatorem o udźwigu min 50t bez monitoringu, żurawia samochodowego z operatorem o udźwigu min 15t z monitoringiem w </w:t>
      </w:r>
      <w:r w:rsidRPr="00626E4E">
        <w:rPr>
          <w:bCs/>
          <w:sz w:val="22"/>
          <w:szCs w:val="22"/>
        </w:rPr>
        <w:t xml:space="preserve">Polskiej Grupie Górniczej S.A. </w:t>
      </w:r>
      <w:r w:rsidRPr="00626E4E">
        <w:rPr>
          <w:rFonts w:eastAsia="Calibri"/>
          <w:sz w:val="22"/>
          <w:szCs w:val="22"/>
        </w:rPr>
        <w:t xml:space="preserve">Oddział KWK ROW Ruch Jankowice, Rydułtowy, Chwałowice i Marcel z podziałem na </w:t>
      </w:r>
      <w:r w:rsidR="00534118">
        <w:rPr>
          <w:rFonts w:eastAsia="Calibri"/>
          <w:sz w:val="22"/>
          <w:szCs w:val="22"/>
        </w:rPr>
        <w:t>4</w:t>
      </w:r>
      <w:r w:rsidRPr="00626E4E">
        <w:rPr>
          <w:rFonts w:eastAsia="Calibri"/>
          <w:sz w:val="22"/>
          <w:szCs w:val="22"/>
        </w:rPr>
        <w:t xml:space="preserve"> zada</w:t>
      </w:r>
      <w:r w:rsidR="00534118">
        <w:rPr>
          <w:rFonts w:eastAsia="Calibri"/>
          <w:sz w:val="22"/>
          <w:szCs w:val="22"/>
        </w:rPr>
        <w:t>nia</w:t>
      </w:r>
    </w:p>
    <w:p w14:paraId="0FC27E30" w14:textId="77777777" w:rsidR="000A0721" w:rsidRPr="00626E4E" w:rsidRDefault="000A0721" w:rsidP="00352408">
      <w:pPr>
        <w:numPr>
          <w:ilvl w:val="3"/>
          <w:numId w:val="80"/>
        </w:numPr>
        <w:tabs>
          <w:tab w:val="clear" w:pos="2880"/>
        </w:tabs>
        <w:spacing w:before="100"/>
        <w:ind w:left="426" w:hanging="425"/>
        <w:jc w:val="both"/>
        <w:rPr>
          <w:sz w:val="22"/>
          <w:szCs w:val="22"/>
        </w:rPr>
      </w:pPr>
      <w:r w:rsidRPr="00626E4E">
        <w:rPr>
          <w:sz w:val="22"/>
          <w:szCs w:val="22"/>
        </w:rPr>
        <w:t xml:space="preserve">Wymagany okres realizacji zamówienia </w:t>
      </w:r>
      <w:r w:rsidRPr="00626E4E">
        <w:rPr>
          <w:color w:val="000000" w:themeColor="text1"/>
          <w:sz w:val="22"/>
          <w:szCs w:val="22"/>
        </w:rPr>
        <w:t xml:space="preserve">12 miesięcy od </w:t>
      </w:r>
      <w:r w:rsidRPr="00626E4E">
        <w:rPr>
          <w:sz w:val="22"/>
          <w:szCs w:val="22"/>
        </w:rPr>
        <w:t>daty wskazanej w umowie, lecz nie wcześniej niż od daty jej zawarcia.</w:t>
      </w:r>
      <w:r w:rsidRPr="00626E4E">
        <w:rPr>
          <w:rFonts w:eastAsia="Calibri"/>
          <w:color w:val="FF0000"/>
          <w:sz w:val="22"/>
          <w:szCs w:val="22"/>
        </w:rPr>
        <w:t xml:space="preserve"> </w:t>
      </w:r>
    </w:p>
    <w:p w14:paraId="336FAB70" w14:textId="77777777" w:rsidR="000A0721" w:rsidRPr="00626E4E" w:rsidRDefault="000A0721" w:rsidP="00352408">
      <w:pPr>
        <w:numPr>
          <w:ilvl w:val="3"/>
          <w:numId w:val="80"/>
        </w:numPr>
        <w:tabs>
          <w:tab w:val="clear" w:pos="2880"/>
          <w:tab w:val="num" w:pos="426"/>
        </w:tabs>
        <w:spacing w:before="100"/>
        <w:ind w:left="426" w:hanging="426"/>
        <w:contextualSpacing/>
        <w:jc w:val="both"/>
        <w:rPr>
          <w:b/>
          <w:sz w:val="22"/>
          <w:szCs w:val="22"/>
        </w:rPr>
      </w:pPr>
      <w:r w:rsidRPr="00626E4E">
        <w:rPr>
          <w:sz w:val="22"/>
          <w:szCs w:val="22"/>
        </w:rPr>
        <w:t>Przedmiot zamówienia powinien być wykonywany zgodnie z obowiązującymi w trakcie trwania umowy przepisami prawa oraz instrukcjami, w zakresie dotyczącym realizacji przedmiotu zamówienia, w  tym w szczególności z:</w:t>
      </w:r>
    </w:p>
    <w:p w14:paraId="5E10C3C6"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 xml:space="preserve">Ustawą z dnia 9.06.2011 r. Prawo geologiczne i górnicze, </w:t>
      </w:r>
    </w:p>
    <w:p w14:paraId="443365D6"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Ustawą z dnia 27.04.2001 r. Prawo ochrony środowiska,</w:t>
      </w:r>
    </w:p>
    <w:p w14:paraId="02D69398"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Ustawą z dnia 27.06.1997 r. O służbie medycyny pracy,</w:t>
      </w:r>
    </w:p>
    <w:p w14:paraId="7CE8E151"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Ustawą z dnia 14.12.2012 r. O odpadach,</w:t>
      </w:r>
    </w:p>
    <w:p w14:paraId="0D18DBFD"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Ustawą z dnia 26.06.1974 r. Kodeks Pracy,</w:t>
      </w:r>
    </w:p>
    <w:p w14:paraId="0DBC312F"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Ustawą z dnia 20 czerwca 1997 r. - Prawo o ruchu drogowym</w:t>
      </w:r>
    </w:p>
    <w:p w14:paraId="07B79B5D"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Rozporządzeniem Ministra Energii z dnia 23.11.2016 r. w sprawie szczegółowych wymagań dotyczących prowadzenia ruchu podziemnych zakładów górniczych,</w:t>
      </w:r>
    </w:p>
    <w:p w14:paraId="29CFF69C"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Rozporządzeniem Rady Ministrów z dnia 01.07.2009 r. w sprawie ustalania okoliczności i przyczyn wypadków przy pracy,</w:t>
      </w:r>
    </w:p>
    <w:p w14:paraId="2A347E83"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Rozporządzeniem Ministra Gospodarki z dnia 20.09.2001 r. w sprawie bezpieczeństwa i higieny pracy podczas eksploatacji maszyn i urządzeń technicznych do robót ziemnych, budowlanych i drogowych,</w:t>
      </w:r>
    </w:p>
    <w:p w14:paraId="3AE63823"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 xml:space="preserve">Rozporządzeniem Ministra Gospodarki z dnia 21.10.2008 r. w sprawie zasadniczych wymagań </w:t>
      </w:r>
      <w:r w:rsidRPr="00626E4E">
        <w:rPr>
          <w:sz w:val="22"/>
          <w:szCs w:val="22"/>
        </w:rPr>
        <w:br/>
        <w:t>dla maszyn,</w:t>
      </w:r>
    </w:p>
    <w:p w14:paraId="2D047AAC"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Rozporządzeniem Ministra Pracy i Polityki Socjalnej z dnia 26.09.1997 r. w sprawie ogólnych przepisów bezpieczeństwa i higieny pracy,</w:t>
      </w:r>
    </w:p>
    <w:p w14:paraId="1FE2D7CD" w14:textId="77777777" w:rsidR="000A0721" w:rsidRPr="00626E4E" w:rsidRDefault="000A0721" w:rsidP="00352408">
      <w:pPr>
        <w:numPr>
          <w:ilvl w:val="1"/>
          <w:numId w:val="135"/>
        </w:numPr>
        <w:tabs>
          <w:tab w:val="clear" w:pos="720"/>
          <w:tab w:val="num" w:pos="851"/>
        </w:tabs>
        <w:spacing w:before="100"/>
        <w:ind w:left="851" w:hanging="425"/>
        <w:contextualSpacing/>
        <w:jc w:val="both"/>
        <w:rPr>
          <w:sz w:val="22"/>
          <w:szCs w:val="22"/>
        </w:rPr>
      </w:pPr>
      <w:r w:rsidRPr="00626E4E">
        <w:rPr>
          <w:sz w:val="22"/>
          <w:szCs w:val="22"/>
        </w:rPr>
        <w:t>Regulaminami wewnętrznymi obowiązującymi w Oddziale Zamawiającego.</w:t>
      </w:r>
    </w:p>
    <w:p w14:paraId="5C7D999B" w14:textId="77777777" w:rsidR="000A0721" w:rsidRPr="00626E4E" w:rsidRDefault="000A0721" w:rsidP="000A0721">
      <w:pPr>
        <w:spacing w:before="100"/>
        <w:jc w:val="both"/>
        <w:rPr>
          <w:b/>
          <w:sz w:val="22"/>
          <w:szCs w:val="22"/>
          <w:highlight w:val="lightGray"/>
        </w:rPr>
      </w:pPr>
    </w:p>
    <w:p w14:paraId="597AA9BF" w14:textId="77777777" w:rsidR="000A0721" w:rsidRPr="00626E4E" w:rsidRDefault="000A0721" w:rsidP="000A0721">
      <w:pPr>
        <w:spacing w:before="100" w:after="240"/>
        <w:jc w:val="both"/>
        <w:rPr>
          <w:sz w:val="22"/>
          <w:szCs w:val="22"/>
        </w:rPr>
      </w:pPr>
      <w:r w:rsidRPr="00626E4E">
        <w:rPr>
          <w:b/>
          <w:sz w:val="22"/>
          <w:szCs w:val="22"/>
          <w:highlight w:val="lightGray"/>
        </w:rPr>
        <w:t>Część II. Lokalizacja wykonywania usług.</w:t>
      </w:r>
    </w:p>
    <w:p w14:paraId="51CEE771" w14:textId="77777777" w:rsidR="000A0721" w:rsidRPr="00626E4E" w:rsidRDefault="000A0721" w:rsidP="00352408">
      <w:pPr>
        <w:numPr>
          <w:ilvl w:val="1"/>
          <w:numId w:val="81"/>
        </w:numPr>
        <w:tabs>
          <w:tab w:val="clear" w:pos="851"/>
          <w:tab w:val="num" w:pos="426"/>
        </w:tabs>
        <w:spacing w:before="100"/>
        <w:ind w:left="426"/>
        <w:jc w:val="both"/>
        <w:rPr>
          <w:sz w:val="22"/>
          <w:szCs w:val="22"/>
        </w:rPr>
      </w:pPr>
      <w:r w:rsidRPr="00626E4E">
        <w:rPr>
          <w:sz w:val="22"/>
          <w:szCs w:val="22"/>
        </w:rPr>
        <w:t>Miejsce realizacji usług na terenie jednostki organizacyjnej PGG S.A. KWK ROW Ruch Jankowice, Rydułtowy, Chwałowice, Marcel oraz szyby peryferyjne szczegółowo wskazane  w</w:t>
      </w:r>
      <w:r>
        <w:rPr>
          <w:sz w:val="22"/>
          <w:szCs w:val="22"/>
        </w:rPr>
        <w:t> </w:t>
      </w:r>
      <w:r w:rsidRPr="00626E4E">
        <w:rPr>
          <w:sz w:val="22"/>
          <w:szCs w:val="22"/>
        </w:rPr>
        <w:t>części III ust. 6.</w:t>
      </w:r>
    </w:p>
    <w:p w14:paraId="0991B8D7" w14:textId="77777777" w:rsidR="000A0721" w:rsidRPr="00626E4E" w:rsidRDefault="000A0721" w:rsidP="00352408">
      <w:pPr>
        <w:pStyle w:val="Akapitzlist"/>
        <w:numPr>
          <w:ilvl w:val="1"/>
          <w:numId w:val="81"/>
        </w:numPr>
        <w:tabs>
          <w:tab w:val="clear" w:pos="851"/>
          <w:tab w:val="num" w:pos="426"/>
        </w:tabs>
        <w:spacing w:before="100" w:after="240"/>
        <w:ind w:left="426"/>
        <w:jc w:val="both"/>
        <w:rPr>
          <w:sz w:val="22"/>
          <w:szCs w:val="22"/>
        </w:rPr>
      </w:pPr>
      <w:r w:rsidRPr="00626E4E">
        <w:rPr>
          <w:iCs/>
          <w:sz w:val="22"/>
          <w:szCs w:val="22"/>
        </w:rPr>
        <w:t>Zamawiający zastrzega sobie możliwość:</w:t>
      </w:r>
    </w:p>
    <w:p w14:paraId="366CBAF7" w14:textId="77777777" w:rsidR="000A0721" w:rsidRPr="00626E4E" w:rsidRDefault="000A0721" w:rsidP="00352408">
      <w:pPr>
        <w:pStyle w:val="Akapitzlist"/>
        <w:numPr>
          <w:ilvl w:val="0"/>
          <w:numId w:val="138"/>
        </w:numPr>
        <w:spacing w:before="100" w:after="240"/>
        <w:jc w:val="both"/>
        <w:rPr>
          <w:sz w:val="22"/>
          <w:szCs w:val="22"/>
        </w:rPr>
      </w:pPr>
      <w:r w:rsidRPr="00626E4E">
        <w:rPr>
          <w:sz w:val="22"/>
          <w:szCs w:val="22"/>
        </w:rPr>
        <w:lastRenderedPageBreak/>
        <w:t xml:space="preserve">pracy jednostek sprzętowych poza miejscem realizacji usługi określonym w części II ust. 1. w  obrębie obszaru wyznaczonego granicami terenu jednostki organizacyjnej PGG S.A., </w:t>
      </w:r>
    </w:p>
    <w:p w14:paraId="044D6BAD" w14:textId="77777777" w:rsidR="000A0721" w:rsidRPr="00626E4E" w:rsidRDefault="000A0721" w:rsidP="00352408">
      <w:pPr>
        <w:pStyle w:val="Akapitzlist"/>
        <w:numPr>
          <w:ilvl w:val="0"/>
          <w:numId w:val="138"/>
        </w:numPr>
        <w:spacing w:before="100" w:after="240"/>
        <w:jc w:val="both"/>
        <w:rPr>
          <w:sz w:val="22"/>
          <w:szCs w:val="22"/>
        </w:rPr>
      </w:pPr>
      <w:r w:rsidRPr="00626E4E">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29288C70" w14:textId="77777777" w:rsidR="000A0721" w:rsidRPr="00626E4E" w:rsidRDefault="000A0721" w:rsidP="000A0721">
      <w:pPr>
        <w:tabs>
          <w:tab w:val="num" w:pos="426"/>
        </w:tabs>
        <w:spacing w:before="100"/>
        <w:ind w:left="426"/>
        <w:jc w:val="center"/>
        <w:rPr>
          <w:b/>
          <w:bCs/>
          <w:sz w:val="22"/>
          <w:szCs w:val="22"/>
        </w:rPr>
      </w:pPr>
      <w:r w:rsidRPr="00626E4E">
        <w:rPr>
          <w:b/>
          <w:i/>
          <w:sz w:val="22"/>
          <w:szCs w:val="22"/>
        </w:rPr>
        <w:t>Prace, o których mowa powyżej nie mogą stanowić podstawy do zwiększenia stawek jednostkowych</w:t>
      </w:r>
      <w:r>
        <w:rPr>
          <w:b/>
          <w:i/>
          <w:sz w:val="22"/>
          <w:szCs w:val="22"/>
        </w:rPr>
        <w:t xml:space="preserve"> </w:t>
      </w:r>
      <w:r w:rsidRPr="00626E4E">
        <w:rPr>
          <w:b/>
          <w:i/>
          <w:sz w:val="22"/>
          <w:szCs w:val="22"/>
        </w:rPr>
        <w:t>lub zmiany sposobu rozliczenia.</w:t>
      </w:r>
    </w:p>
    <w:p w14:paraId="13A06E32" w14:textId="77777777" w:rsidR="000A0721" w:rsidRPr="00626E4E" w:rsidRDefault="000A0721" w:rsidP="00352408">
      <w:pPr>
        <w:numPr>
          <w:ilvl w:val="1"/>
          <w:numId w:val="81"/>
        </w:numPr>
        <w:tabs>
          <w:tab w:val="clear" w:pos="851"/>
          <w:tab w:val="num" w:pos="426"/>
        </w:tabs>
        <w:spacing w:before="100"/>
        <w:ind w:left="426"/>
        <w:jc w:val="both"/>
        <w:rPr>
          <w:b/>
          <w:bCs/>
          <w:sz w:val="22"/>
          <w:szCs w:val="22"/>
        </w:rPr>
      </w:pPr>
      <w:r w:rsidRPr="00626E4E">
        <w:rPr>
          <w:sz w:val="22"/>
          <w:szCs w:val="22"/>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0CB02EE9" w14:textId="77777777" w:rsidR="000A0721" w:rsidRPr="00626E4E" w:rsidRDefault="000A0721" w:rsidP="000A0721">
      <w:pPr>
        <w:spacing w:before="100"/>
        <w:ind w:left="426"/>
        <w:jc w:val="both"/>
        <w:rPr>
          <w:sz w:val="22"/>
          <w:szCs w:val="22"/>
        </w:rPr>
      </w:pPr>
      <w:r w:rsidRPr="00626E4E">
        <w:rPr>
          <w:sz w:val="22"/>
          <w:szCs w:val="22"/>
        </w:rPr>
        <w:t>KWK ROW Ruch Jankowice: Iwona Walaszek, tel. 032/7392645, Maria Konsek, tel. 032/7392635</w:t>
      </w:r>
    </w:p>
    <w:p w14:paraId="5E0463B4" w14:textId="77777777" w:rsidR="000A0721" w:rsidRPr="00626E4E" w:rsidRDefault="000A0721" w:rsidP="000A0721">
      <w:pPr>
        <w:spacing w:before="100"/>
        <w:ind w:left="426"/>
        <w:jc w:val="both"/>
        <w:rPr>
          <w:sz w:val="22"/>
          <w:szCs w:val="22"/>
        </w:rPr>
      </w:pPr>
      <w:r w:rsidRPr="00626E4E">
        <w:rPr>
          <w:sz w:val="22"/>
          <w:szCs w:val="22"/>
        </w:rPr>
        <w:t>KWK ROW Ruch Chwałowice: Łukasz Kafka, Mirosław Leśnik, tel. 032/7393649</w:t>
      </w:r>
    </w:p>
    <w:p w14:paraId="6971E008" w14:textId="3A8663CF" w:rsidR="000A0721" w:rsidRPr="00626E4E" w:rsidRDefault="000A0721" w:rsidP="000A0721">
      <w:pPr>
        <w:spacing w:before="100"/>
        <w:ind w:left="426"/>
        <w:jc w:val="both"/>
        <w:rPr>
          <w:sz w:val="22"/>
          <w:szCs w:val="22"/>
        </w:rPr>
      </w:pPr>
      <w:r w:rsidRPr="00626E4E">
        <w:rPr>
          <w:sz w:val="22"/>
          <w:szCs w:val="22"/>
        </w:rPr>
        <w:t>KWK ROW Ruch Marcel: Edward Wnęk</w:t>
      </w:r>
      <w:r w:rsidRPr="00DF641D">
        <w:rPr>
          <w:sz w:val="22"/>
          <w:szCs w:val="22"/>
        </w:rPr>
        <w:t xml:space="preserve">, </w:t>
      </w:r>
      <w:r w:rsidR="00DF641D" w:rsidRPr="00DF641D">
        <w:rPr>
          <w:sz w:val="22"/>
          <w:szCs w:val="22"/>
        </w:rPr>
        <w:t>Mariusz Marcol</w:t>
      </w:r>
      <w:r w:rsidRPr="00DF641D">
        <w:rPr>
          <w:sz w:val="22"/>
          <w:szCs w:val="22"/>
        </w:rPr>
        <w:t>, tel</w:t>
      </w:r>
      <w:r w:rsidRPr="00626E4E">
        <w:rPr>
          <w:sz w:val="22"/>
          <w:szCs w:val="22"/>
        </w:rPr>
        <w:t>. 032/7292239</w:t>
      </w:r>
    </w:p>
    <w:p w14:paraId="50AC8579" w14:textId="5A153B6E" w:rsidR="000A0721" w:rsidRPr="00626E4E" w:rsidRDefault="000A0721" w:rsidP="000A0721">
      <w:pPr>
        <w:spacing w:before="100"/>
        <w:ind w:left="426"/>
        <w:rPr>
          <w:sz w:val="22"/>
          <w:szCs w:val="22"/>
        </w:rPr>
      </w:pPr>
      <w:r w:rsidRPr="00626E4E">
        <w:rPr>
          <w:sz w:val="22"/>
          <w:szCs w:val="22"/>
        </w:rPr>
        <w:t xml:space="preserve">KWK ROW Ruch Rydułtowy: Adam Hiltawsky, tel. 032/7294859 </w:t>
      </w:r>
    </w:p>
    <w:p w14:paraId="05894263" w14:textId="77777777" w:rsidR="000A0721" w:rsidRPr="00626E4E" w:rsidRDefault="000A0721" w:rsidP="000A0721">
      <w:pPr>
        <w:spacing w:before="100"/>
        <w:ind w:left="426"/>
        <w:rPr>
          <w:b/>
          <w:bCs/>
          <w:sz w:val="22"/>
          <w:szCs w:val="22"/>
        </w:rPr>
      </w:pPr>
    </w:p>
    <w:p w14:paraId="7DC471C1" w14:textId="77777777" w:rsidR="000A0721" w:rsidRPr="00626E4E" w:rsidRDefault="000A0721" w:rsidP="000A0721">
      <w:pPr>
        <w:spacing w:before="100" w:after="240"/>
        <w:jc w:val="both"/>
        <w:rPr>
          <w:b/>
          <w:sz w:val="22"/>
          <w:szCs w:val="22"/>
        </w:rPr>
      </w:pPr>
      <w:r w:rsidRPr="00626E4E">
        <w:rPr>
          <w:b/>
          <w:sz w:val="22"/>
          <w:szCs w:val="22"/>
          <w:highlight w:val="lightGray"/>
        </w:rPr>
        <w:t>Część III. Zakres rzeczowy przedmiotu zamówienia.</w:t>
      </w:r>
      <w:r w:rsidRPr="00626E4E">
        <w:rPr>
          <w:b/>
          <w:sz w:val="22"/>
          <w:szCs w:val="22"/>
        </w:rPr>
        <w:t xml:space="preserve"> </w:t>
      </w:r>
    </w:p>
    <w:p w14:paraId="744CF63E" w14:textId="77777777" w:rsidR="000A0721" w:rsidRPr="00626E4E" w:rsidRDefault="000A0721" w:rsidP="00352408">
      <w:pPr>
        <w:pStyle w:val="Akapitzlist"/>
        <w:numPr>
          <w:ilvl w:val="0"/>
          <w:numId w:val="101"/>
        </w:numPr>
        <w:ind w:left="426"/>
        <w:jc w:val="both"/>
        <w:rPr>
          <w:sz w:val="22"/>
          <w:szCs w:val="22"/>
        </w:rPr>
      </w:pPr>
      <w:r w:rsidRPr="00626E4E">
        <w:rPr>
          <w:bCs/>
          <w:iCs/>
          <w:color w:val="000000" w:themeColor="text1"/>
          <w:sz w:val="22"/>
          <w:szCs w:val="22"/>
        </w:rPr>
        <w:t xml:space="preserve">Obsługa sprzętem ciężkim </w:t>
      </w:r>
      <w:r w:rsidRPr="00626E4E">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478F8F8D" w14:textId="77777777" w:rsidR="000A0721" w:rsidRPr="00626E4E" w:rsidRDefault="000A0721" w:rsidP="00352408">
      <w:pPr>
        <w:pStyle w:val="Akapitzlist"/>
        <w:numPr>
          <w:ilvl w:val="0"/>
          <w:numId w:val="102"/>
        </w:numPr>
        <w:ind w:left="851"/>
        <w:jc w:val="both"/>
        <w:rPr>
          <w:sz w:val="22"/>
          <w:szCs w:val="22"/>
        </w:rPr>
      </w:pPr>
      <w:r w:rsidRPr="00626E4E">
        <w:rPr>
          <w:sz w:val="22"/>
          <w:szCs w:val="22"/>
        </w:rPr>
        <w:t>zmiana A 06:00 – 14:00</w:t>
      </w:r>
    </w:p>
    <w:p w14:paraId="6982E4C5" w14:textId="77777777" w:rsidR="000A0721" w:rsidRPr="00626E4E" w:rsidRDefault="000A0721" w:rsidP="00352408">
      <w:pPr>
        <w:pStyle w:val="Akapitzlist"/>
        <w:numPr>
          <w:ilvl w:val="0"/>
          <w:numId w:val="102"/>
        </w:numPr>
        <w:ind w:left="851"/>
        <w:jc w:val="both"/>
        <w:rPr>
          <w:sz w:val="22"/>
          <w:szCs w:val="22"/>
        </w:rPr>
      </w:pPr>
      <w:r w:rsidRPr="00626E4E">
        <w:rPr>
          <w:sz w:val="22"/>
          <w:szCs w:val="22"/>
        </w:rPr>
        <w:t xml:space="preserve">zmiana B 14:00 – 22:00 </w:t>
      </w:r>
    </w:p>
    <w:p w14:paraId="5D8F3D85" w14:textId="77777777" w:rsidR="000A0721" w:rsidRPr="00626E4E" w:rsidRDefault="000A0721" w:rsidP="00352408">
      <w:pPr>
        <w:pStyle w:val="Akapitzlist"/>
        <w:numPr>
          <w:ilvl w:val="0"/>
          <w:numId w:val="102"/>
        </w:numPr>
        <w:ind w:left="851"/>
        <w:jc w:val="both"/>
        <w:rPr>
          <w:sz w:val="22"/>
          <w:szCs w:val="22"/>
        </w:rPr>
      </w:pPr>
      <w:r w:rsidRPr="00626E4E">
        <w:rPr>
          <w:sz w:val="22"/>
          <w:szCs w:val="22"/>
        </w:rPr>
        <w:t xml:space="preserve">zmiana C 22:00 – 06:00 </w:t>
      </w:r>
    </w:p>
    <w:p w14:paraId="5B37FCFE" w14:textId="77777777" w:rsidR="000A0721" w:rsidRPr="00626E4E" w:rsidRDefault="000A0721" w:rsidP="00352408">
      <w:pPr>
        <w:pStyle w:val="Akapitzlist"/>
        <w:numPr>
          <w:ilvl w:val="0"/>
          <w:numId w:val="101"/>
        </w:numPr>
        <w:ind w:left="426"/>
        <w:jc w:val="both"/>
        <w:rPr>
          <w:bCs/>
          <w:iCs/>
          <w:color w:val="000000" w:themeColor="text1"/>
          <w:sz w:val="22"/>
          <w:szCs w:val="22"/>
        </w:rPr>
      </w:pPr>
      <w:r w:rsidRPr="00626E4E">
        <w:rPr>
          <w:bCs/>
          <w:iCs/>
          <w:color w:val="000000" w:themeColor="text1"/>
          <w:sz w:val="22"/>
          <w:szCs w:val="22"/>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0DF188C6" w14:textId="77777777" w:rsidR="000A0721" w:rsidRPr="00626E4E" w:rsidRDefault="000A0721" w:rsidP="00352408">
      <w:pPr>
        <w:pStyle w:val="Akapitzlist"/>
        <w:numPr>
          <w:ilvl w:val="0"/>
          <w:numId w:val="101"/>
        </w:numPr>
        <w:ind w:left="426"/>
        <w:jc w:val="both"/>
        <w:rPr>
          <w:bCs/>
          <w:iCs/>
          <w:sz w:val="22"/>
          <w:szCs w:val="22"/>
        </w:rPr>
      </w:pPr>
      <w:r w:rsidRPr="00626E4E">
        <w:rPr>
          <w:sz w:val="22"/>
          <w:szCs w:val="22"/>
        </w:rPr>
        <w:t xml:space="preserve">Dla jednostki  </w:t>
      </w:r>
      <w:r w:rsidRPr="00626E4E">
        <w:rPr>
          <w:bCs/>
          <w:iCs/>
          <w:color w:val="000000" w:themeColor="text1"/>
          <w:sz w:val="22"/>
          <w:szCs w:val="22"/>
        </w:rPr>
        <w:t>transportowej/sprzętowej</w:t>
      </w:r>
      <w:r w:rsidRPr="00626E4E">
        <w:rPr>
          <w:sz w:val="22"/>
          <w:szCs w:val="22"/>
        </w:rPr>
        <w:t xml:space="preserve"> Zamawiający zastrzega sobie możliwość:</w:t>
      </w:r>
    </w:p>
    <w:p w14:paraId="0618C802" w14:textId="77777777" w:rsidR="000A0721" w:rsidRPr="00626E4E" w:rsidRDefault="000A0721" w:rsidP="00352408">
      <w:pPr>
        <w:pStyle w:val="Akapitzlist"/>
        <w:numPr>
          <w:ilvl w:val="0"/>
          <w:numId w:val="103"/>
        </w:numPr>
        <w:ind w:left="851"/>
        <w:jc w:val="both"/>
        <w:rPr>
          <w:sz w:val="22"/>
          <w:szCs w:val="22"/>
        </w:rPr>
      </w:pPr>
      <w:r w:rsidRPr="00626E4E">
        <w:rPr>
          <w:sz w:val="22"/>
          <w:szCs w:val="22"/>
        </w:rPr>
        <w:t xml:space="preserve">wystawienia zlecenia poniżej 7 godzin na zmianę roboczą, lecz nie mniej niż 4 godziny na zmianę roboczą </w:t>
      </w:r>
    </w:p>
    <w:p w14:paraId="7FBDB16A" w14:textId="77777777" w:rsidR="000A0721" w:rsidRPr="00626E4E" w:rsidRDefault="000A0721" w:rsidP="00352408">
      <w:pPr>
        <w:pStyle w:val="Akapitzlist"/>
        <w:numPr>
          <w:ilvl w:val="0"/>
          <w:numId w:val="103"/>
        </w:numPr>
        <w:ind w:left="851"/>
        <w:jc w:val="both"/>
        <w:rPr>
          <w:sz w:val="22"/>
          <w:szCs w:val="22"/>
        </w:rPr>
      </w:pPr>
      <w:r w:rsidRPr="00626E4E">
        <w:rPr>
          <w:sz w:val="22"/>
          <w:szCs w:val="22"/>
        </w:rPr>
        <w:t>niepełnego wykorzystania czasu dyspozycji na zmianie roboczej określonego w zleceniu – dopuszczalne jest ograniczenie czasu dyspozycji maksymalnie do 4 godzin na zmianę roboczą,</w:t>
      </w:r>
    </w:p>
    <w:p w14:paraId="2B4C34A8" w14:textId="77777777" w:rsidR="000A0721" w:rsidRPr="00626E4E" w:rsidRDefault="000A0721" w:rsidP="00352408">
      <w:pPr>
        <w:pStyle w:val="Akapitzlist"/>
        <w:numPr>
          <w:ilvl w:val="0"/>
          <w:numId w:val="103"/>
        </w:numPr>
        <w:ind w:left="851"/>
        <w:jc w:val="both"/>
        <w:rPr>
          <w:sz w:val="22"/>
          <w:szCs w:val="22"/>
        </w:rPr>
      </w:pPr>
      <w:r w:rsidRPr="00626E4E">
        <w:rPr>
          <w:sz w:val="22"/>
          <w:szCs w:val="22"/>
        </w:rPr>
        <w:t>wydłużenia czasu dyspozycji jednostki - w uzasadnionych przypadkach oraz w uzgodnieniu z  Wykonawcą.</w:t>
      </w:r>
    </w:p>
    <w:p w14:paraId="258CE255" w14:textId="77777777" w:rsidR="000A0721" w:rsidRPr="00626E4E" w:rsidRDefault="000A0721" w:rsidP="00352408">
      <w:pPr>
        <w:pStyle w:val="Akapitzlist"/>
        <w:numPr>
          <w:ilvl w:val="0"/>
          <w:numId w:val="103"/>
        </w:numPr>
        <w:ind w:left="851"/>
        <w:jc w:val="both"/>
        <w:rPr>
          <w:sz w:val="22"/>
          <w:szCs w:val="22"/>
        </w:rPr>
      </w:pPr>
      <w:r w:rsidRPr="00626E4E">
        <w:rPr>
          <w:sz w:val="22"/>
          <w:szCs w:val="22"/>
        </w:rPr>
        <w:t>dla żurawi samochodowych o udźwigu powyżej 35 ton minimalny czas pracy na zmianę roboczą wynosi 6 godzin.</w:t>
      </w:r>
    </w:p>
    <w:p w14:paraId="28D38D6E" w14:textId="77777777" w:rsidR="000A0721" w:rsidRPr="00626E4E" w:rsidRDefault="000A0721" w:rsidP="000A0721">
      <w:pPr>
        <w:pStyle w:val="Akapitzlist"/>
        <w:ind w:left="426"/>
        <w:jc w:val="both"/>
        <w:rPr>
          <w:color w:val="0070C0"/>
          <w:sz w:val="22"/>
          <w:szCs w:val="22"/>
        </w:rPr>
      </w:pPr>
      <w:r w:rsidRPr="00626E4E">
        <w:rPr>
          <w:sz w:val="22"/>
          <w:szCs w:val="22"/>
        </w:rPr>
        <w:t>Powyższe musi być udokumentowane w tabeli przebiegu pracy sprzętu na odwrocie zlecenia</w:t>
      </w:r>
      <w:r w:rsidRPr="00626E4E">
        <w:rPr>
          <w:color w:val="0070C0"/>
          <w:sz w:val="22"/>
          <w:szCs w:val="22"/>
        </w:rPr>
        <w:t>.</w:t>
      </w:r>
    </w:p>
    <w:p w14:paraId="56E5716D" w14:textId="77777777" w:rsidR="000A0721" w:rsidRPr="00626E4E" w:rsidRDefault="000A0721" w:rsidP="00352408">
      <w:pPr>
        <w:pStyle w:val="Akapitzlist"/>
        <w:numPr>
          <w:ilvl w:val="0"/>
          <w:numId w:val="101"/>
        </w:numPr>
        <w:ind w:left="426"/>
        <w:jc w:val="both"/>
        <w:rPr>
          <w:sz w:val="22"/>
          <w:szCs w:val="22"/>
        </w:rPr>
      </w:pPr>
      <w:r w:rsidRPr="00626E4E">
        <w:rPr>
          <w:sz w:val="22"/>
          <w:szCs w:val="22"/>
        </w:rPr>
        <w:t>Szacunkowy udział roboczogodzin przepracowanych w dni wolne od pracy i święta wynosić będzie około 15%</w:t>
      </w:r>
      <w:r w:rsidRPr="00626E4E">
        <w:rPr>
          <w:color w:val="FF0000"/>
          <w:sz w:val="22"/>
          <w:szCs w:val="22"/>
        </w:rPr>
        <w:t xml:space="preserve">  </w:t>
      </w:r>
      <w:r w:rsidRPr="00626E4E">
        <w:rPr>
          <w:sz w:val="22"/>
          <w:szCs w:val="22"/>
        </w:rPr>
        <w:t>ogólnej, szacunkowej liczby roboczogodzin dla danego rodzaju jednostki.</w:t>
      </w:r>
    </w:p>
    <w:p w14:paraId="3B3D52D7" w14:textId="77777777" w:rsidR="000A0721" w:rsidRPr="00626E4E" w:rsidRDefault="000A0721" w:rsidP="00352408">
      <w:pPr>
        <w:pStyle w:val="Akapitzlist"/>
        <w:numPr>
          <w:ilvl w:val="0"/>
          <w:numId w:val="101"/>
        </w:numPr>
        <w:ind w:left="426"/>
        <w:jc w:val="both"/>
        <w:rPr>
          <w:sz w:val="22"/>
          <w:szCs w:val="22"/>
        </w:rPr>
      </w:pPr>
      <w:r w:rsidRPr="00626E4E">
        <w:rPr>
          <w:sz w:val="22"/>
          <w:szCs w:val="22"/>
        </w:rPr>
        <w:t xml:space="preserve">Wykaz jednostek </w:t>
      </w:r>
      <w:r w:rsidRPr="00626E4E">
        <w:rPr>
          <w:bCs/>
          <w:iCs/>
          <w:color w:val="000000" w:themeColor="text1"/>
          <w:sz w:val="22"/>
          <w:szCs w:val="22"/>
        </w:rPr>
        <w:t>transportowych/sprzętowych</w:t>
      </w:r>
      <w:r w:rsidRPr="00626E4E">
        <w:rPr>
          <w:sz w:val="22"/>
          <w:szCs w:val="22"/>
        </w:rPr>
        <w:t xml:space="preserve"> wymaganych od Wykonawcy:</w:t>
      </w:r>
    </w:p>
    <w:p w14:paraId="3A9FDFB1" w14:textId="77777777" w:rsidR="000A0721" w:rsidRPr="005D1418" w:rsidRDefault="000A0721" w:rsidP="000A0721">
      <w:pPr>
        <w:pStyle w:val="Akapitzlist"/>
        <w:ind w:left="786"/>
        <w:jc w:val="both"/>
        <w:rPr>
          <w:color w:val="FF0000"/>
          <w:sz w:val="16"/>
          <w:szCs w:val="16"/>
        </w:rPr>
      </w:pPr>
    </w:p>
    <w:tbl>
      <w:tblPr>
        <w:tblW w:w="5000" w:type="pct"/>
        <w:tblCellMar>
          <w:left w:w="70" w:type="dxa"/>
          <w:right w:w="70" w:type="dxa"/>
        </w:tblCellMar>
        <w:tblLook w:val="04A0" w:firstRow="1" w:lastRow="0" w:firstColumn="1" w:lastColumn="0" w:noHBand="0" w:noVBand="1"/>
      </w:tblPr>
      <w:tblGrid>
        <w:gridCol w:w="361"/>
        <w:gridCol w:w="357"/>
        <w:gridCol w:w="1433"/>
        <w:gridCol w:w="2066"/>
        <w:gridCol w:w="1270"/>
        <w:gridCol w:w="1274"/>
        <w:gridCol w:w="1113"/>
        <w:gridCol w:w="1187"/>
      </w:tblGrid>
      <w:tr w:rsidR="000A0721" w:rsidRPr="005D1418" w14:paraId="049E195B" w14:textId="77777777" w:rsidTr="007C46A1">
        <w:trPr>
          <w:trHeight w:val="1200"/>
        </w:trPr>
        <w:tc>
          <w:tcPr>
            <w:tcW w:w="199" w:type="pct"/>
            <w:tcBorders>
              <w:top w:val="single" w:sz="4" w:space="0" w:color="auto"/>
              <w:left w:val="single" w:sz="4" w:space="0" w:color="auto"/>
              <w:bottom w:val="single" w:sz="4" w:space="0" w:color="auto"/>
              <w:right w:val="single" w:sz="4" w:space="0" w:color="auto"/>
            </w:tcBorders>
            <w:textDirection w:val="tbRl"/>
            <w:vAlign w:val="center"/>
            <w:hideMark/>
          </w:tcPr>
          <w:p w14:paraId="22555E1F" w14:textId="77777777" w:rsidR="000A0721" w:rsidRPr="005D1418" w:rsidRDefault="000A0721" w:rsidP="007C46A1">
            <w:pPr>
              <w:jc w:val="center"/>
              <w:rPr>
                <w:color w:val="000000"/>
                <w:sz w:val="16"/>
                <w:szCs w:val="16"/>
              </w:rPr>
            </w:pPr>
            <w:r w:rsidRPr="005D1418">
              <w:rPr>
                <w:color w:val="000000"/>
                <w:sz w:val="16"/>
                <w:szCs w:val="16"/>
              </w:rPr>
              <w:t>Zadanie</w:t>
            </w:r>
          </w:p>
        </w:tc>
        <w:tc>
          <w:tcPr>
            <w:tcW w:w="197" w:type="pct"/>
            <w:tcBorders>
              <w:top w:val="single" w:sz="4" w:space="0" w:color="auto"/>
              <w:left w:val="nil"/>
              <w:bottom w:val="single" w:sz="4" w:space="0" w:color="auto"/>
              <w:right w:val="single" w:sz="4" w:space="0" w:color="auto"/>
            </w:tcBorders>
            <w:textDirection w:val="tbRl"/>
            <w:vAlign w:val="center"/>
            <w:hideMark/>
          </w:tcPr>
          <w:p w14:paraId="4008966A" w14:textId="77777777" w:rsidR="000A0721" w:rsidRPr="005D1418" w:rsidRDefault="000A0721" w:rsidP="007C46A1">
            <w:pPr>
              <w:jc w:val="center"/>
              <w:rPr>
                <w:color w:val="000000"/>
                <w:sz w:val="16"/>
                <w:szCs w:val="16"/>
              </w:rPr>
            </w:pPr>
            <w:r w:rsidRPr="005D1418">
              <w:rPr>
                <w:color w:val="000000"/>
                <w:sz w:val="16"/>
                <w:szCs w:val="16"/>
              </w:rPr>
              <w:t>Pozycja</w:t>
            </w:r>
          </w:p>
        </w:tc>
        <w:tc>
          <w:tcPr>
            <w:tcW w:w="791" w:type="pct"/>
            <w:tcBorders>
              <w:top w:val="single" w:sz="4" w:space="0" w:color="auto"/>
              <w:left w:val="nil"/>
              <w:bottom w:val="single" w:sz="4" w:space="0" w:color="auto"/>
              <w:right w:val="single" w:sz="4" w:space="0" w:color="auto"/>
            </w:tcBorders>
            <w:vAlign w:val="center"/>
            <w:hideMark/>
          </w:tcPr>
          <w:p w14:paraId="247F4178" w14:textId="77777777" w:rsidR="000A0721" w:rsidRPr="005D1418" w:rsidRDefault="000A0721" w:rsidP="007C46A1">
            <w:pPr>
              <w:jc w:val="center"/>
              <w:rPr>
                <w:color w:val="000000"/>
                <w:sz w:val="16"/>
                <w:szCs w:val="16"/>
              </w:rPr>
            </w:pPr>
            <w:r w:rsidRPr="005D1418">
              <w:rPr>
                <w:color w:val="000000"/>
                <w:sz w:val="16"/>
                <w:szCs w:val="16"/>
              </w:rPr>
              <w:t xml:space="preserve">Rodzaj jednostki transportowej/ sprzętowej – </w:t>
            </w:r>
          </w:p>
        </w:tc>
        <w:tc>
          <w:tcPr>
            <w:tcW w:w="1140" w:type="pct"/>
            <w:tcBorders>
              <w:top w:val="single" w:sz="4" w:space="0" w:color="auto"/>
              <w:left w:val="nil"/>
              <w:bottom w:val="single" w:sz="4" w:space="0" w:color="auto"/>
              <w:right w:val="single" w:sz="4" w:space="0" w:color="auto"/>
            </w:tcBorders>
            <w:vAlign w:val="center"/>
            <w:hideMark/>
          </w:tcPr>
          <w:p w14:paraId="40FF4DB8" w14:textId="77777777" w:rsidR="000A0721" w:rsidRPr="005D1418" w:rsidRDefault="000A0721" w:rsidP="007C46A1">
            <w:pPr>
              <w:jc w:val="center"/>
              <w:rPr>
                <w:color w:val="000000"/>
                <w:sz w:val="16"/>
                <w:szCs w:val="16"/>
              </w:rPr>
            </w:pPr>
            <w:r w:rsidRPr="005D1418">
              <w:rPr>
                <w:color w:val="000000"/>
                <w:sz w:val="16"/>
                <w:szCs w:val="16"/>
              </w:rPr>
              <w:t>Maksymalna ilość jednostek transportowych /sprzętowych wymagana przez Zamawiającego na zmianę</w:t>
            </w:r>
          </w:p>
        </w:tc>
        <w:tc>
          <w:tcPr>
            <w:tcW w:w="701" w:type="pct"/>
            <w:tcBorders>
              <w:top w:val="single" w:sz="4" w:space="0" w:color="auto"/>
              <w:left w:val="nil"/>
              <w:bottom w:val="single" w:sz="4" w:space="0" w:color="auto"/>
              <w:right w:val="single" w:sz="4" w:space="0" w:color="auto"/>
            </w:tcBorders>
            <w:vAlign w:val="center"/>
            <w:hideMark/>
          </w:tcPr>
          <w:p w14:paraId="1D555D5E" w14:textId="77777777" w:rsidR="000A0721" w:rsidRPr="005D1418" w:rsidRDefault="000A0721" w:rsidP="007C46A1">
            <w:pPr>
              <w:jc w:val="center"/>
              <w:rPr>
                <w:color w:val="000000"/>
                <w:sz w:val="16"/>
                <w:szCs w:val="16"/>
              </w:rPr>
            </w:pPr>
            <w:r w:rsidRPr="005D1418">
              <w:rPr>
                <w:color w:val="000000"/>
                <w:sz w:val="16"/>
                <w:szCs w:val="16"/>
              </w:rPr>
              <w:t>Szacowana częstotliwość zamawiania (codziennie, raz w tygodniu itp.)</w:t>
            </w:r>
          </w:p>
        </w:tc>
        <w:tc>
          <w:tcPr>
            <w:tcW w:w="703" w:type="pct"/>
            <w:tcBorders>
              <w:top w:val="single" w:sz="4" w:space="0" w:color="auto"/>
              <w:left w:val="nil"/>
              <w:bottom w:val="single" w:sz="4" w:space="0" w:color="auto"/>
              <w:right w:val="single" w:sz="4" w:space="0" w:color="auto"/>
            </w:tcBorders>
            <w:vAlign w:val="center"/>
            <w:hideMark/>
          </w:tcPr>
          <w:p w14:paraId="6EEBAA99" w14:textId="77777777" w:rsidR="000A0721" w:rsidRPr="005D1418" w:rsidRDefault="000A0721" w:rsidP="007C46A1">
            <w:pPr>
              <w:jc w:val="center"/>
              <w:rPr>
                <w:color w:val="000000"/>
                <w:sz w:val="16"/>
                <w:szCs w:val="16"/>
              </w:rPr>
            </w:pPr>
            <w:r w:rsidRPr="005D1418">
              <w:rPr>
                <w:color w:val="000000"/>
                <w:sz w:val="16"/>
                <w:szCs w:val="16"/>
              </w:rPr>
              <w:t xml:space="preserve">Wyposażenie </w:t>
            </w:r>
            <w:r w:rsidRPr="005D1418">
              <w:rPr>
                <w:color w:val="000000"/>
                <w:sz w:val="16"/>
                <w:szCs w:val="16"/>
              </w:rPr>
              <w:br/>
              <w:t>w system monitoringu [tak /nie]</w:t>
            </w:r>
          </w:p>
        </w:tc>
        <w:tc>
          <w:tcPr>
            <w:tcW w:w="614" w:type="pct"/>
            <w:tcBorders>
              <w:top w:val="single" w:sz="4" w:space="0" w:color="auto"/>
              <w:left w:val="nil"/>
              <w:bottom w:val="single" w:sz="4" w:space="0" w:color="auto"/>
              <w:right w:val="single" w:sz="4" w:space="0" w:color="auto"/>
            </w:tcBorders>
            <w:vAlign w:val="center"/>
            <w:hideMark/>
          </w:tcPr>
          <w:p w14:paraId="61FCAC69" w14:textId="77777777" w:rsidR="000A0721" w:rsidRPr="005D1418" w:rsidRDefault="000A0721" w:rsidP="007C46A1">
            <w:pPr>
              <w:jc w:val="center"/>
              <w:rPr>
                <w:color w:val="000000"/>
                <w:sz w:val="16"/>
                <w:szCs w:val="16"/>
              </w:rPr>
            </w:pPr>
            <w:r w:rsidRPr="005D1418">
              <w:rPr>
                <w:color w:val="000000"/>
                <w:sz w:val="16"/>
                <w:szCs w:val="16"/>
              </w:rPr>
              <w:t>Sposób rozliczenia wariant A, B, C lub D*</w:t>
            </w:r>
          </w:p>
        </w:tc>
        <w:tc>
          <w:tcPr>
            <w:tcW w:w="655" w:type="pct"/>
            <w:tcBorders>
              <w:top w:val="single" w:sz="4" w:space="0" w:color="auto"/>
              <w:left w:val="nil"/>
              <w:bottom w:val="single" w:sz="4" w:space="0" w:color="auto"/>
              <w:right w:val="single" w:sz="4" w:space="0" w:color="auto"/>
            </w:tcBorders>
            <w:vAlign w:val="center"/>
            <w:hideMark/>
          </w:tcPr>
          <w:p w14:paraId="356F29A9" w14:textId="77777777" w:rsidR="000A0721" w:rsidRPr="005D1418" w:rsidRDefault="000A0721" w:rsidP="007C46A1">
            <w:pPr>
              <w:jc w:val="center"/>
              <w:rPr>
                <w:color w:val="000000"/>
                <w:sz w:val="16"/>
                <w:szCs w:val="16"/>
              </w:rPr>
            </w:pPr>
            <w:r w:rsidRPr="005D1418">
              <w:rPr>
                <w:color w:val="000000"/>
                <w:sz w:val="16"/>
                <w:szCs w:val="16"/>
              </w:rPr>
              <w:t>Protokół odbioru jednostki sprzętowej        [tak /nie]</w:t>
            </w:r>
          </w:p>
        </w:tc>
      </w:tr>
      <w:tr w:rsidR="000A0721" w:rsidRPr="005D1418" w14:paraId="27E5FE15" w14:textId="77777777" w:rsidTr="007C46A1">
        <w:trPr>
          <w:trHeight w:val="231"/>
        </w:trPr>
        <w:tc>
          <w:tcPr>
            <w:tcW w:w="199" w:type="pct"/>
            <w:tcBorders>
              <w:top w:val="nil"/>
              <w:left w:val="single" w:sz="4" w:space="0" w:color="auto"/>
              <w:bottom w:val="single" w:sz="4" w:space="0" w:color="auto"/>
              <w:right w:val="single" w:sz="4" w:space="0" w:color="auto"/>
            </w:tcBorders>
            <w:noWrap/>
            <w:vAlign w:val="bottom"/>
            <w:hideMark/>
          </w:tcPr>
          <w:p w14:paraId="403F6D2F" w14:textId="77777777" w:rsidR="000A0721" w:rsidRPr="00A0739A" w:rsidRDefault="000A0721" w:rsidP="007C46A1">
            <w:pPr>
              <w:jc w:val="center"/>
              <w:rPr>
                <w:color w:val="000000"/>
                <w:sz w:val="12"/>
                <w:szCs w:val="12"/>
              </w:rPr>
            </w:pPr>
            <w:r w:rsidRPr="00A0739A">
              <w:rPr>
                <w:color w:val="000000"/>
                <w:sz w:val="12"/>
                <w:szCs w:val="12"/>
              </w:rPr>
              <w:t>1</w:t>
            </w:r>
          </w:p>
        </w:tc>
        <w:tc>
          <w:tcPr>
            <w:tcW w:w="197" w:type="pct"/>
            <w:tcBorders>
              <w:top w:val="nil"/>
              <w:left w:val="nil"/>
              <w:bottom w:val="single" w:sz="4" w:space="0" w:color="auto"/>
              <w:right w:val="single" w:sz="4" w:space="0" w:color="auto"/>
            </w:tcBorders>
            <w:vAlign w:val="center"/>
            <w:hideMark/>
          </w:tcPr>
          <w:p w14:paraId="5C4C7598" w14:textId="77777777" w:rsidR="000A0721" w:rsidRPr="00A0739A" w:rsidRDefault="000A0721" w:rsidP="007C46A1">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hideMark/>
          </w:tcPr>
          <w:p w14:paraId="7C483A08" w14:textId="77777777" w:rsidR="000A0721" w:rsidRPr="00A0739A" w:rsidRDefault="000A0721" w:rsidP="007C46A1">
            <w:pPr>
              <w:jc w:val="center"/>
              <w:rPr>
                <w:color w:val="000000"/>
                <w:sz w:val="12"/>
                <w:szCs w:val="12"/>
              </w:rPr>
            </w:pPr>
            <w:r w:rsidRPr="00A0739A">
              <w:rPr>
                <w:color w:val="000000"/>
                <w:sz w:val="12"/>
                <w:szCs w:val="12"/>
              </w:rPr>
              <w:t xml:space="preserve">ŻURAW SAMOCHODOWY Z OPERATOREM / UDŹWIG MIN.25,0T / Z </w:t>
            </w:r>
            <w:r w:rsidRPr="00A0739A">
              <w:rPr>
                <w:color w:val="000000"/>
                <w:sz w:val="12"/>
                <w:szCs w:val="12"/>
              </w:rPr>
              <w:lastRenderedPageBreak/>
              <w:t>MONITORINGIEM /JANKOWICE</w:t>
            </w:r>
          </w:p>
          <w:p w14:paraId="79E741BC" w14:textId="77777777" w:rsidR="000A0721" w:rsidRPr="00A0739A" w:rsidRDefault="000A0721" w:rsidP="007C46A1">
            <w:pPr>
              <w:jc w:val="center"/>
              <w:rPr>
                <w:color w:val="000000"/>
                <w:sz w:val="12"/>
                <w:szCs w:val="12"/>
              </w:rPr>
            </w:pPr>
          </w:p>
        </w:tc>
        <w:tc>
          <w:tcPr>
            <w:tcW w:w="1140" w:type="pct"/>
            <w:tcBorders>
              <w:top w:val="nil"/>
              <w:left w:val="nil"/>
              <w:bottom w:val="single" w:sz="4" w:space="0" w:color="auto"/>
              <w:right w:val="single" w:sz="4" w:space="0" w:color="auto"/>
            </w:tcBorders>
            <w:vAlign w:val="center"/>
            <w:hideMark/>
          </w:tcPr>
          <w:p w14:paraId="37D1BAD0" w14:textId="77777777" w:rsidR="000A0721" w:rsidRPr="00A0739A" w:rsidRDefault="000A0721" w:rsidP="007C46A1">
            <w:pPr>
              <w:jc w:val="center"/>
              <w:rPr>
                <w:color w:val="000000"/>
                <w:sz w:val="12"/>
                <w:szCs w:val="12"/>
              </w:rPr>
            </w:pPr>
            <w:r w:rsidRPr="00A0739A">
              <w:rPr>
                <w:color w:val="000000"/>
                <w:sz w:val="12"/>
                <w:szCs w:val="12"/>
              </w:rPr>
              <w:lastRenderedPageBreak/>
              <w:t>1</w:t>
            </w:r>
          </w:p>
        </w:tc>
        <w:tc>
          <w:tcPr>
            <w:tcW w:w="701" w:type="pct"/>
            <w:tcBorders>
              <w:top w:val="nil"/>
              <w:left w:val="nil"/>
              <w:bottom w:val="single" w:sz="4" w:space="0" w:color="auto"/>
              <w:right w:val="single" w:sz="4" w:space="0" w:color="auto"/>
            </w:tcBorders>
            <w:vAlign w:val="center"/>
            <w:hideMark/>
          </w:tcPr>
          <w:p w14:paraId="03F89E99" w14:textId="77777777" w:rsidR="000A0721" w:rsidRPr="00A0739A" w:rsidRDefault="000A0721" w:rsidP="007C46A1">
            <w:pPr>
              <w:jc w:val="center"/>
              <w:rPr>
                <w:color w:val="000000"/>
                <w:sz w:val="12"/>
                <w:szCs w:val="12"/>
              </w:rPr>
            </w:pPr>
            <w:r w:rsidRPr="00A0739A">
              <w:rPr>
                <w:color w:val="000000"/>
                <w:sz w:val="12"/>
                <w:szCs w:val="12"/>
              </w:rPr>
              <w:t>Wg. Zleceń oddziału</w:t>
            </w:r>
          </w:p>
        </w:tc>
        <w:tc>
          <w:tcPr>
            <w:tcW w:w="703" w:type="pct"/>
            <w:tcBorders>
              <w:top w:val="nil"/>
              <w:left w:val="nil"/>
              <w:bottom w:val="single" w:sz="4" w:space="0" w:color="auto"/>
              <w:right w:val="single" w:sz="4" w:space="0" w:color="auto"/>
            </w:tcBorders>
            <w:vAlign w:val="center"/>
            <w:hideMark/>
          </w:tcPr>
          <w:p w14:paraId="73E90FAC" w14:textId="77777777" w:rsidR="000A0721" w:rsidRPr="00A0739A" w:rsidRDefault="000A0721" w:rsidP="007C46A1">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hideMark/>
          </w:tcPr>
          <w:p w14:paraId="4F0B2D3F" w14:textId="77777777" w:rsidR="000A0721" w:rsidRPr="00A0739A" w:rsidRDefault="000A0721" w:rsidP="007C46A1">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hideMark/>
          </w:tcPr>
          <w:p w14:paraId="7AD3BC26" w14:textId="77777777" w:rsidR="000A0721" w:rsidRPr="00A0739A" w:rsidRDefault="000A0721" w:rsidP="007C46A1">
            <w:pPr>
              <w:jc w:val="center"/>
              <w:rPr>
                <w:color w:val="000000"/>
                <w:sz w:val="12"/>
                <w:szCs w:val="12"/>
              </w:rPr>
            </w:pPr>
            <w:r w:rsidRPr="00A0739A">
              <w:rPr>
                <w:color w:val="000000"/>
                <w:sz w:val="12"/>
                <w:szCs w:val="12"/>
              </w:rPr>
              <w:t>NIE</w:t>
            </w:r>
          </w:p>
        </w:tc>
      </w:tr>
      <w:tr w:rsidR="000A0721" w:rsidRPr="005D1418" w14:paraId="02149B0A" w14:textId="77777777" w:rsidTr="007C46A1">
        <w:trPr>
          <w:trHeight w:val="277"/>
        </w:trPr>
        <w:tc>
          <w:tcPr>
            <w:tcW w:w="199" w:type="pct"/>
            <w:tcBorders>
              <w:top w:val="nil"/>
              <w:left w:val="single" w:sz="4" w:space="0" w:color="auto"/>
              <w:bottom w:val="single" w:sz="4" w:space="0" w:color="auto"/>
              <w:right w:val="single" w:sz="4" w:space="0" w:color="auto"/>
            </w:tcBorders>
            <w:noWrap/>
            <w:vAlign w:val="bottom"/>
          </w:tcPr>
          <w:p w14:paraId="3D514445" w14:textId="77777777" w:rsidR="000A0721" w:rsidRPr="00A0739A" w:rsidRDefault="000A0721" w:rsidP="007C46A1">
            <w:pPr>
              <w:jc w:val="center"/>
              <w:rPr>
                <w:color w:val="000000"/>
                <w:sz w:val="12"/>
                <w:szCs w:val="12"/>
              </w:rPr>
            </w:pPr>
            <w:r w:rsidRPr="00A0739A">
              <w:rPr>
                <w:color w:val="000000"/>
                <w:sz w:val="12"/>
                <w:szCs w:val="12"/>
              </w:rPr>
              <w:t>1</w:t>
            </w:r>
          </w:p>
        </w:tc>
        <w:tc>
          <w:tcPr>
            <w:tcW w:w="197" w:type="pct"/>
            <w:tcBorders>
              <w:top w:val="nil"/>
              <w:left w:val="nil"/>
              <w:bottom w:val="single" w:sz="4" w:space="0" w:color="auto"/>
              <w:right w:val="single" w:sz="4" w:space="0" w:color="auto"/>
            </w:tcBorders>
            <w:vAlign w:val="center"/>
          </w:tcPr>
          <w:p w14:paraId="71B4E055" w14:textId="77777777" w:rsidR="000A0721" w:rsidRPr="00A0739A" w:rsidRDefault="000A0721" w:rsidP="007C46A1">
            <w:pPr>
              <w:jc w:val="center"/>
              <w:rPr>
                <w:color w:val="000000"/>
                <w:sz w:val="12"/>
                <w:szCs w:val="12"/>
              </w:rPr>
            </w:pPr>
            <w:r w:rsidRPr="00A0739A">
              <w:rPr>
                <w:color w:val="000000"/>
                <w:sz w:val="12"/>
                <w:szCs w:val="12"/>
              </w:rPr>
              <w:t>2</w:t>
            </w:r>
          </w:p>
        </w:tc>
        <w:tc>
          <w:tcPr>
            <w:tcW w:w="791" w:type="pct"/>
            <w:tcBorders>
              <w:top w:val="nil"/>
              <w:left w:val="nil"/>
              <w:bottom w:val="single" w:sz="4" w:space="0" w:color="auto"/>
              <w:right w:val="single" w:sz="4" w:space="0" w:color="auto"/>
            </w:tcBorders>
            <w:vAlign w:val="center"/>
          </w:tcPr>
          <w:p w14:paraId="430F11D8"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MIN.25,0T / Z MONITORINGIEM/ CHWAŁOWICE</w:t>
            </w:r>
          </w:p>
        </w:tc>
        <w:tc>
          <w:tcPr>
            <w:tcW w:w="1140" w:type="pct"/>
            <w:tcBorders>
              <w:top w:val="nil"/>
              <w:left w:val="nil"/>
              <w:bottom w:val="single" w:sz="4" w:space="0" w:color="auto"/>
              <w:right w:val="single" w:sz="4" w:space="0" w:color="auto"/>
            </w:tcBorders>
            <w:vAlign w:val="center"/>
          </w:tcPr>
          <w:p w14:paraId="342C53C7"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2396B7A3" w14:textId="77777777" w:rsidR="000A0721" w:rsidRPr="00A0739A" w:rsidRDefault="000A0721" w:rsidP="007C46A1">
            <w:pPr>
              <w:jc w:val="center"/>
              <w:rPr>
                <w:color w:val="000000"/>
                <w:sz w:val="12"/>
                <w:szCs w:val="12"/>
              </w:rPr>
            </w:pPr>
            <w:r w:rsidRPr="00A0739A">
              <w:rPr>
                <w:color w:val="000000"/>
                <w:sz w:val="12"/>
                <w:szCs w:val="12"/>
              </w:rPr>
              <w:t>1 RAZ NA DWA TYGODNIE</w:t>
            </w:r>
          </w:p>
        </w:tc>
        <w:tc>
          <w:tcPr>
            <w:tcW w:w="703" w:type="pct"/>
            <w:tcBorders>
              <w:top w:val="nil"/>
              <w:left w:val="nil"/>
              <w:bottom w:val="single" w:sz="4" w:space="0" w:color="auto"/>
              <w:right w:val="single" w:sz="4" w:space="0" w:color="auto"/>
            </w:tcBorders>
            <w:vAlign w:val="center"/>
          </w:tcPr>
          <w:p w14:paraId="680FA07C" w14:textId="77777777" w:rsidR="000A0721" w:rsidRPr="00A0739A" w:rsidRDefault="000A0721" w:rsidP="007C46A1">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tcPr>
          <w:p w14:paraId="3A8C9EB2" w14:textId="77777777" w:rsidR="000A0721" w:rsidRPr="00A0739A" w:rsidRDefault="000A0721" w:rsidP="007C46A1">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tcPr>
          <w:p w14:paraId="3FB0F0D9" w14:textId="77777777" w:rsidR="000A0721" w:rsidRPr="00A0739A" w:rsidRDefault="000A0721" w:rsidP="007C46A1">
            <w:pPr>
              <w:jc w:val="center"/>
              <w:rPr>
                <w:sz w:val="12"/>
                <w:szCs w:val="12"/>
              </w:rPr>
            </w:pPr>
            <w:r w:rsidRPr="00A0739A">
              <w:rPr>
                <w:sz w:val="12"/>
                <w:szCs w:val="12"/>
              </w:rPr>
              <w:t>NIE</w:t>
            </w:r>
          </w:p>
        </w:tc>
      </w:tr>
      <w:tr w:rsidR="000A0721" w:rsidRPr="005D1418" w14:paraId="06E418AE" w14:textId="77777777" w:rsidTr="007C46A1">
        <w:trPr>
          <w:trHeight w:val="277"/>
        </w:trPr>
        <w:tc>
          <w:tcPr>
            <w:tcW w:w="199" w:type="pct"/>
            <w:tcBorders>
              <w:top w:val="nil"/>
              <w:left w:val="single" w:sz="4" w:space="0" w:color="auto"/>
              <w:bottom w:val="single" w:sz="4" w:space="0" w:color="auto"/>
              <w:right w:val="single" w:sz="4" w:space="0" w:color="auto"/>
            </w:tcBorders>
            <w:noWrap/>
            <w:vAlign w:val="bottom"/>
          </w:tcPr>
          <w:p w14:paraId="6B8C78D1" w14:textId="77777777" w:rsidR="000A0721" w:rsidRPr="00A0739A" w:rsidRDefault="000A0721" w:rsidP="007C46A1">
            <w:pPr>
              <w:jc w:val="center"/>
              <w:rPr>
                <w:color w:val="000000"/>
                <w:sz w:val="12"/>
                <w:szCs w:val="12"/>
              </w:rPr>
            </w:pPr>
            <w:r w:rsidRPr="00A0739A">
              <w:rPr>
                <w:color w:val="000000"/>
                <w:sz w:val="12"/>
                <w:szCs w:val="12"/>
              </w:rPr>
              <w:t>2</w:t>
            </w:r>
          </w:p>
        </w:tc>
        <w:tc>
          <w:tcPr>
            <w:tcW w:w="197" w:type="pct"/>
            <w:tcBorders>
              <w:top w:val="nil"/>
              <w:left w:val="nil"/>
              <w:bottom w:val="single" w:sz="4" w:space="0" w:color="auto"/>
              <w:right w:val="single" w:sz="4" w:space="0" w:color="auto"/>
            </w:tcBorders>
            <w:vAlign w:val="center"/>
          </w:tcPr>
          <w:p w14:paraId="0703CDE3" w14:textId="77777777" w:rsidR="000A0721" w:rsidRPr="00A0739A" w:rsidRDefault="000A0721" w:rsidP="007C46A1">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tcPr>
          <w:p w14:paraId="37FE2D7F"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MIN.25,0T / Z MONITORINGIEM/ RYDUŁTOWY</w:t>
            </w:r>
          </w:p>
        </w:tc>
        <w:tc>
          <w:tcPr>
            <w:tcW w:w="1140" w:type="pct"/>
            <w:tcBorders>
              <w:top w:val="nil"/>
              <w:left w:val="nil"/>
              <w:bottom w:val="single" w:sz="4" w:space="0" w:color="auto"/>
              <w:right w:val="single" w:sz="4" w:space="0" w:color="auto"/>
            </w:tcBorders>
            <w:vAlign w:val="center"/>
          </w:tcPr>
          <w:p w14:paraId="2D24252C"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5EB2E020" w14:textId="77777777" w:rsidR="000A0721" w:rsidRPr="00A0739A" w:rsidRDefault="000A0721" w:rsidP="007C46A1">
            <w:pPr>
              <w:jc w:val="center"/>
              <w:rPr>
                <w:color w:val="000000"/>
                <w:sz w:val="12"/>
                <w:szCs w:val="12"/>
              </w:rPr>
            </w:pPr>
            <w:r w:rsidRPr="00A0739A">
              <w:rPr>
                <w:color w:val="000000"/>
                <w:sz w:val="12"/>
                <w:szCs w:val="12"/>
              </w:rPr>
              <w:t>4-5 RAZY W TYGODNIU</w:t>
            </w:r>
          </w:p>
        </w:tc>
        <w:tc>
          <w:tcPr>
            <w:tcW w:w="703" w:type="pct"/>
            <w:tcBorders>
              <w:top w:val="nil"/>
              <w:left w:val="nil"/>
              <w:bottom w:val="single" w:sz="4" w:space="0" w:color="auto"/>
              <w:right w:val="single" w:sz="4" w:space="0" w:color="auto"/>
            </w:tcBorders>
            <w:vAlign w:val="center"/>
          </w:tcPr>
          <w:p w14:paraId="0F4D0EFC" w14:textId="77777777" w:rsidR="000A0721" w:rsidRPr="00A0739A" w:rsidRDefault="000A0721" w:rsidP="007C46A1">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tcPr>
          <w:p w14:paraId="1A44877B" w14:textId="77777777" w:rsidR="000A0721" w:rsidRPr="00A0739A" w:rsidRDefault="000A0721" w:rsidP="007C46A1">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tcPr>
          <w:p w14:paraId="520E3A6C" w14:textId="77777777" w:rsidR="000A0721" w:rsidRPr="00A0739A" w:rsidRDefault="000A0721" w:rsidP="007C46A1">
            <w:pPr>
              <w:jc w:val="center"/>
              <w:rPr>
                <w:color w:val="000000"/>
                <w:sz w:val="12"/>
                <w:szCs w:val="12"/>
              </w:rPr>
            </w:pPr>
            <w:r w:rsidRPr="00A0739A">
              <w:rPr>
                <w:sz w:val="12"/>
                <w:szCs w:val="12"/>
              </w:rPr>
              <w:t>NIE</w:t>
            </w:r>
          </w:p>
        </w:tc>
      </w:tr>
      <w:tr w:rsidR="000A0721" w:rsidRPr="005D1418" w14:paraId="68E0CD4C" w14:textId="77777777" w:rsidTr="007C46A1">
        <w:trPr>
          <w:trHeight w:val="995"/>
        </w:trPr>
        <w:tc>
          <w:tcPr>
            <w:tcW w:w="199" w:type="pct"/>
            <w:tcBorders>
              <w:top w:val="nil"/>
              <w:left w:val="single" w:sz="4" w:space="0" w:color="auto"/>
              <w:bottom w:val="single" w:sz="4" w:space="0" w:color="auto"/>
              <w:right w:val="single" w:sz="4" w:space="0" w:color="auto"/>
            </w:tcBorders>
            <w:noWrap/>
            <w:vAlign w:val="bottom"/>
          </w:tcPr>
          <w:p w14:paraId="3DE32042" w14:textId="4497232A" w:rsidR="000A0721" w:rsidRPr="00A0739A" w:rsidRDefault="00DF641D" w:rsidP="007C46A1">
            <w:pPr>
              <w:jc w:val="center"/>
              <w:rPr>
                <w:color w:val="000000"/>
                <w:sz w:val="12"/>
                <w:szCs w:val="12"/>
              </w:rPr>
            </w:pPr>
            <w:r>
              <w:rPr>
                <w:color w:val="000000"/>
                <w:sz w:val="12"/>
                <w:szCs w:val="12"/>
              </w:rPr>
              <w:t>3</w:t>
            </w:r>
          </w:p>
        </w:tc>
        <w:tc>
          <w:tcPr>
            <w:tcW w:w="197" w:type="pct"/>
            <w:tcBorders>
              <w:top w:val="nil"/>
              <w:left w:val="nil"/>
              <w:bottom w:val="single" w:sz="4" w:space="0" w:color="auto"/>
              <w:right w:val="single" w:sz="4" w:space="0" w:color="auto"/>
            </w:tcBorders>
            <w:vAlign w:val="center"/>
          </w:tcPr>
          <w:p w14:paraId="4D5954AD" w14:textId="77777777" w:rsidR="000A0721" w:rsidRPr="00A0739A" w:rsidRDefault="000A0721" w:rsidP="007C46A1">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tcPr>
          <w:p w14:paraId="77123C5F"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MIN.50,0T / BEZ MONITORINGU /CHWAŁOWICE</w:t>
            </w:r>
          </w:p>
        </w:tc>
        <w:tc>
          <w:tcPr>
            <w:tcW w:w="1140" w:type="pct"/>
            <w:tcBorders>
              <w:top w:val="nil"/>
              <w:left w:val="nil"/>
              <w:bottom w:val="single" w:sz="4" w:space="0" w:color="auto"/>
              <w:right w:val="single" w:sz="4" w:space="0" w:color="auto"/>
            </w:tcBorders>
            <w:vAlign w:val="center"/>
          </w:tcPr>
          <w:p w14:paraId="11A30C50"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371C2005" w14:textId="77777777" w:rsidR="000A0721" w:rsidRPr="00A0739A" w:rsidRDefault="000A0721" w:rsidP="007C46A1">
            <w:pPr>
              <w:jc w:val="center"/>
              <w:rPr>
                <w:color w:val="000000"/>
                <w:sz w:val="12"/>
                <w:szCs w:val="12"/>
              </w:rPr>
            </w:pPr>
            <w:r w:rsidRPr="00A0739A">
              <w:rPr>
                <w:color w:val="000000"/>
                <w:sz w:val="12"/>
                <w:szCs w:val="12"/>
              </w:rPr>
              <w:t>1 RAZ NA 2 TYGODNIE</w:t>
            </w:r>
          </w:p>
        </w:tc>
        <w:tc>
          <w:tcPr>
            <w:tcW w:w="703" w:type="pct"/>
            <w:tcBorders>
              <w:top w:val="nil"/>
              <w:left w:val="nil"/>
              <w:bottom w:val="single" w:sz="4" w:space="0" w:color="auto"/>
              <w:right w:val="single" w:sz="4" w:space="0" w:color="auto"/>
            </w:tcBorders>
            <w:vAlign w:val="center"/>
          </w:tcPr>
          <w:p w14:paraId="4D053A2E" w14:textId="77777777" w:rsidR="000A0721" w:rsidRPr="00A0739A" w:rsidRDefault="000A0721" w:rsidP="007C46A1">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5C95D2CC" w14:textId="77777777" w:rsidR="000A0721" w:rsidRPr="00A0739A" w:rsidRDefault="000A0721" w:rsidP="007C46A1">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7AC4BF03" w14:textId="77777777" w:rsidR="000A0721" w:rsidRPr="00A0739A" w:rsidRDefault="000A0721" w:rsidP="007C46A1">
            <w:pPr>
              <w:jc w:val="center"/>
              <w:rPr>
                <w:color w:val="000000"/>
                <w:sz w:val="12"/>
                <w:szCs w:val="12"/>
              </w:rPr>
            </w:pPr>
            <w:r w:rsidRPr="00A0739A">
              <w:rPr>
                <w:color w:val="000000"/>
                <w:sz w:val="12"/>
                <w:szCs w:val="12"/>
              </w:rPr>
              <w:t>NIE</w:t>
            </w:r>
          </w:p>
        </w:tc>
      </w:tr>
      <w:tr w:rsidR="000A0721" w:rsidRPr="005D1418" w14:paraId="4CF18C0C" w14:textId="77777777" w:rsidTr="007C46A1">
        <w:trPr>
          <w:trHeight w:val="277"/>
        </w:trPr>
        <w:tc>
          <w:tcPr>
            <w:tcW w:w="199" w:type="pct"/>
            <w:tcBorders>
              <w:top w:val="nil"/>
              <w:left w:val="single" w:sz="4" w:space="0" w:color="auto"/>
              <w:bottom w:val="single" w:sz="4" w:space="0" w:color="auto"/>
              <w:right w:val="single" w:sz="4" w:space="0" w:color="auto"/>
            </w:tcBorders>
            <w:noWrap/>
            <w:vAlign w:val="bottom"/>
            <w:hideMark/>
          </w:tcPr>
          <w:p w14:paraId="1330DC84" w14:textId="571844D4" w:rsidR="000A0721" w:rsidRPr="00A0739A" w:rsidRDefault="00DF641D" w:rsidP="007C46A1">
            <w:pPr>
              <w:jc w:val="center"/>
              <w:rPr>
                <w:color w:val="000000"/>
                <w:sz w:val="12"/>
                <w:szCs w:val="12"/>
              </w:rPr>
            </w:pPr>
            <w:r>
              <w:rPr>
                <w:color w:val="000000"/>
                <w:sz w:val="12"/>
                <w:szCs w:val="12"/>
              </w:rPr>
              <w:t>3</w:t>
            </w:r>
          </w:p>
        </w:tc>
        <w:tc>
          <w:tcPr>
            <w:tcW w:w="197" w:type="pct"/>
            <w:tcBorders>
              <w:top w:val="nil"/>
              <w:left w:val="nil"/>
              <w:bottom w:val="single" w:sz="4" w:space="0" w:color="auto"/>
              <w:right w:val="single" w:sz="4" w:space="0" w:color="auto"/>
            </w:tcBorders>
            <w:vAlign w:val="center"/>
            <w:hideMark/>
          </w:tcPr>
          <w:p w14:paraId="548869C0" w14:textId="77777777" w:rsidR="000A0721" w:rsidRPr="00A0739A" w:rsidRDefault="000A0721" w:rsidP="007C46A1">
            <w:pPr>
              <w:jc w:val="center"/>
              <w:rPr>
                <w:color w:val="000000"/>
                <w:sz w:val="12"/>
                <w:szCs w:val="12"/>
              </w:rPr>
            </w:pPr>
            <w:r w:rsidRPr="00A0739A">
              <w:rPr>
                <w:color w:val="000000"/>
                <w:sz w:val="12"/>
                <w:szCs w:val="12"/>
              </w:rPr>
              <w:t>2</w:t>
            </w:r>
          </w:p>
        </w:tc>
        <w:tc>
          <w:tcPr>
            <w:tcW w:w="791" w:type="pct"/>
            <w:tcBorders>
              <w:top w:val="nil"/>
              <w:left w:val="nil"/>
              <w:bottom w:val="single" w:sz="4" w:space="0" w:color="auto"/>
              <w:right w:val="single" w:sz="4" w:space="0" w:color="auto"/>
            </w:tcBorders>
            <w:vAlign w:val="center"/>
          </w:tcPr>
          <w:p w14:paraId="104DD4A0"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MIN.50,0T / BEZ MONITORINGU /MARCEL</w:t>
            </w:r>
          </w:p>
        </w:tc>
        <w:tc>
          <w:tcPr>
            <w:tcW w:w="1140" w:type="pct"/>
            <w:tcBorders>
              <w:top w:val="nil"/>
              <w:left w:val="nil"/>
              <w:bottom w:val="single" w:sz="4" w:space="0" w:color="auto"/>
              <w:right w:val="single" w:sz="4" w:space="0" w:color="auto"/>
            </w:tcBorders>
            <w:vAlign w:val="center"/>
            <w:hideMark/>
          </w:tcPr>
          <w:p w14:paraId="14E2CADB"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hideMark/>
          </w:tcPr>
          <w:p w14:paraId="5B8CE708" w14:textId="77777777" w:rsidR="000A0721" w:rsidRPr="00A0739A" w:rsidRDefault="000A0721" w:rsidP="007C46A1">
            <w:pPr>
              <w:jc w:val="center"/>
              <w:rPr>
                <w:sz w:val="12"/>
                <w:szCs w:val="12"/>
              </w:rPr>
            </w:pPr>
            <w:r w:rsidRPr="00A0739A">
              <w:rPr>
                <w:sz w:val="12"/>
                <w:szCs w:val="12"/>
              </w:rPr>
              <w:t>1 RAZ W MIESIĄCU</w:t>
            </w:r>
          </w:p>
        </w:tc>
        <w:tc>
          <w:tcPr>
            <w:tcW w:w="703" w:type="pct"/>
            <w:tcBorders>
              <w:top w:val="nil"/>
              <w:left w:val="nil"/>
              <w:bottom w:val="single" w:sz="4" w:space="0" w:color="auto"/>
              <w:right w:val="single" w:sz="4" w:space="0" w:color="auto"/>
            </w:tcBorders>
            <w:vAlign w:val="center"/>
            <w:hideMark/>
          </w:tcPr>
          <w:p w14:paraId="478815F1" w14:textId="77777777" w:rsidR="000A0721" w:rsidRPr="00A0739A" w:rsidRDefault="000A0721" w:rsidP="007C46A1">
            <w:pPr>
              <w:jc w:val="center"/>
              <w:rPr>
                <w:sz w:val="12"/>
                <w:szCs w:val="12"/>
              </w:rPr>
            </w:pPr>
            <w:r w:rsidRPr="00A0739A">
              <w:rPr>
                <w:sz w:val="12"/>
                <w:szCs w:val="12"/>
              </w:rPr>
              <w:t>NIE</w:t>
            </w:r>
          </w:p>
        </w:tc>
        <w:tc>
          <w:tcPr>
            <w:tcW w:w="614" w:type="pct"/>
            <w:tcBorders>
              <w:top w:val="nil"/>
              <w:left w:val="nil"/>
              <w:bottom w:val="single" w:sz="4" w:space="0" w:color="auto"/>
              <w:right w:val="single" w:sz="4" w:space="0" w:color="auto"/>
            </w:tcBorders>
            <w:vAlign w:val="center"/>
            <w:hideMark/>
          </w:tcPr>
          <w:p w14:paraId="4ABE97F1" w14:textId="77777777" w:rsidR="000A0721" w:rsidRPr="00A0739A" w:rsidRDefault="000A0721" w:rsidP="007C46A1">
            <w:pPr>
              <w:jc w:val="center"/>
              <w:rPr>
                <w:sz w:val="12"/>
                <w:szCs w:val="12"/>
              </w:rPr>
            </w:pPr>
            <w:r w:rsidRPr="00A0739A">
              <w:rPr>
                <w:sz w:val="12"/>
                <w:szCs w:val="12"/>
              </w:rPr>
              <w:t>D</w:t>
            </w:r>
          </w:p>
        </w:tc>
        <w:tc>
          <w:tcPr>
            <w:tcW w:w="655" w:type="pct"/>
            <w:tcBorders>
              <w:top w:val="nil"/>
              <w:left w:val="nil"/>
              <w:bottom w:val="single" w:sz="4" w:space="0" w:color="auto"/>
              <w:right w:val="single" w:sz="4" w:space="0" w:color="auto"/>
            </w:tcBorders>
            <w:vAlign w:val="center"/>
            <w:hideMark/>
          </w:tcPr>
          <w:p w14:paraId="0CD7C6C8" w14:textId="77777777" w:rsidR="000A0721" w:rsidRPr="00A0739A" w:rsidRDefault="000A0721" w:rsidP="007C46A1">
            <w:pPr>
              <w:jc w:val="center"/>
              <w:rPr>
                <w:sz w:val="12"/>
                <w:szCs w:val="12"/>
              </w:rPr>
            </w:pPr>
            <w:r w:rsidRPr="00A0739A">
              <w:rPr>
                <w:sz w:val="12"/>
                <w:szCs w:val="12"/>
              </w:rPr>
              <w:t>NIE</w:t>
            </w:r>
          </w:p>
        </w:tc>
      </w:tr>
      <w:tr w:rsidR="000A0721" w:rsidRPr="005D1418" w14:paraId="29269DE7" w14:textId="77777777" w:rsidTr="007C46A1">
        <w:trPr>
          <w:trHeight w:val="277"/>
        </w:trPr>
        <w:tc>
          <w:tcPr>
            <w:tcW w:w="199" w:type="pct"/>
            <w:tcBorders>
              <w:top w:val="single" w:sz="4" w:space="0" w:color="auto"/>
              <w:left w:val="single" w:sz="4" w:space="0" w:color="auto"/>
              <w:bottom w:val="single" w:sz="4" w:space="0" w:color="auto"/>
              <w:right w:val="single" w:sz="4" w:space="0" w:color="auto"/>
            </w:tcBorders>
            <w:noWrap/>
            <w:vAlign w:val="bottom"/>
          </w:tcPr>
          <w:p w14:paraId="69967456" w14:textId="22C4E579" w:rsidR="000A0721" w:rsidRPr="00A0739A" w:rsidRDefault="00DF641D" w:rsidP="007C46A1">
            <w:pPr>
              <w:jc w:val="center"/>
              <w:rPr>
                <w:color w:val="000000"/>
                <w:sz w:val="12"/>
                <w:szCs w:val="12"/>
              </w:rPr>
            </w:pPr>
            <w:r>
              <w:rPr>
                <w:color w:val="000000"/>
                <w:sz w:val="12"/>
                <w:szCs w:val="12"/>
              </w:rPr>
              <w:t>3</w:t>
            </w:r>
          </w:p>
        </w:tc>
        <w:tc>
          <w:tcPr>
            <w:tcW w:w="197" w:type="pct"/>
            <w:tcBorders>
              <w:top w:val="single" w:sz="4" w:space="0" w:color="auto"/>
              <w:left w:val="nil"/>
              <w:bottom w:val="single" w:sz="4" w:space="0" w:color="auto"/>
              <w:right w:val="single" w:sz="4" w:space="0" w:color="auto"/>
            </w:tcBorders>
            <w:vAlign w:val="center"/>
          </w:tcPr>
          <w:p w14:paraId="4BF9E820" w14:textId="77777777" w:rsidR="000A0721" w:rsidRPr="00A0739A" w:rsidRDefault="000A0721" w:rsidP="007C46A1">
            <w:pPr>
              <w:jc w:val="center"/>
              <w:rPr>
                <w:color w:val="000000"/>
                <w:sz w:val="12"/>
                <w:szCs w:val="12"/>
              </w:rPr>
            </w:pPr>
            <w:r w:rsidRPr="00A0739A">
              <w:rPr>
                <w:color w:val="000000"/>
                <w:sz w:val="12"/>
                <w:szCs w:val="12"/>
              </w:rPr>
              <w:t>3</w:t>
            </w:r>
          </w:p>
        </w:tc>
        <w:tc>
          <w:tcPr>
            <w:tcW w:w="791" w:type="pct"/>
            <w:tcBorders>
              <w:top w:val="single" w:sz="4" w:space="0" w:color="auto"/>
              <w:left w:val="nil"/>
              <w:bottom w:val="single" w:sz="4" w:space="0" w:color="auto"/>
              <w:right w:val="single" w:sz="4" w:space="0" w:color="auto"/>
            </w:tcBorders>
            <w:vAlign w:val="center"/>
          </w:tcPr>
          <w:p w14:paraId="4D4AE825"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MIN.50,0T / BEZ MONITORINGU /JANKOWICE</w:t>
            </w:r>
          </w:p>
        </w:tc>
        <w:tc>
          <w:tcPr>
            <w:tcW w:w="1140" w:type="pct"/>
            <w:tcBorders>
              <w:top w:val="single" w:sz="4" w:space="0" w:color="auto"/>
              <w:left w:val="nil"/>
              <w:bottom w:val="single" w:sz="4" w:space="0" w:color="auto"/>
              <w:right w:val="single" w:sz="4" w:space="0" w:color="auto"/>
            </w:tcBorders>
            <w:vAlign w:val="center"/>
          </w:tcPr>
          <w:p w14:paraId="4DB8A915"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single" w:sz="4" w:space="0" w:color="auto"/>
              <w:left w:val="nil"/>
              <w:bottom w:val="single" w:sz="4" w:space="0" w:color="auto"/>
              <w:right w:val="single" w:sz="4" w:space="0" w:color="auto"/>
            </w:tcBorders>
            <w:vAlign w:val="center"/>
          </w:tcPr>
          <w:p w14:paraId="403B7C12" w14:textId="77777777" w:rsidR="000A0721" w:rsidRPr="00A0739A" w:rsidRDefault="000A0721" w:rsidP="007C46A1">
            <w:pPr>
              <w:jc w:val="center"/>
              <w:rPr>
                <w:sz w:val="12"/>
                <w:szCs w:val="12"/>
              </w:rPr>
            </w:pPr>
            <w:r w:rsidRPr="00A0739A">
              <w:rPr>
                <w:sz w:val="12"/>
                <w:szCs w:val="12"/>
              </w:rPr>
              <w:t>1 RAZ W MIESIĄCU</w:t>
            </w:r>
          </w:p>
        </w:tc>
        <w:tc>
          <w:tcPr>
            <w:tcW w:w="703" w:type="pct"/>
            <w:tcBorders>
              <w:top w:val="single" w:sz="4" w:space="0" w:color="auto"/>
              <w:left w:val="nil"/>
              <w:bottom w:val="single" w:sz="4" w:space="0" w:color="auto"/>
              <w:right w:val="single" w:sz="4" w:space="0" w:color="auto"/>
            </w:tcBorders>
            <w:vAlign w:val="center"/>
          </w:tcPr>
          <w:p w14:paraId="45139887" w14:textId="77777777" w:rsidR="000A0721" w:rsidRPr="00A0739A" w:rsidRDefault="000A0721" w:rsidP="007C46A1">
            <w:pPr>
              <w:jc w:val="center"/>
              <w:rPr>
                <w:sz w:val="12"/>
                <w:szCs w:val="12"/>
              </w:rPr>
            </w:pPr>
            <w:r w:rsidRPr="00A0739A">
              <w:rPr>
                <w:sz w:val="12"/>
                <w:szCs w:val="12"/>
              </w:rPr>
              <w:t>NIE</w:t>
            </w:r>
          </w:p>
        </w:tc>
        <w:tc>
          <w:tcPr>
            <w:tcW w:w="614" w:type="pct"/>
            <w:tcBorders>
              <w:top w:val="single" w:sz="4" w:space="0" w:color="auto"/>
              <w:left w:val="nil"/>
              <w:bottom w:val="single" w:sz="4" w:space="0" w:color="auto"/>
              <w:right w:val="single" w:sz="4" w:space="0" w:color="auto"/>
            </w:tcBorders>
            <w:vAlign w:val="center"/>
          </w:tcPr>
          <w:p w14:paraId="1BCF52A7" w14:textId="77777777" w:rsidR="000A0721" w:rsidRPr="00A0739A" w:rsidRDefault="000A0721" w:rsidP="007C46A1">
            <w:pPr>
              <w:jc w:val="center"/>
              <w:rPr>
                <w:sz w:val="12"/>
                <w:szCs w:val="12"/>
              </w:rPr>
            </w:pPr>
            <w:r w:rsidRPr="00A0739A">
              <w:rPr>
                <w:sz w:val="12"/>
                <w:szCs w:val="12"/>
              </w:rPr>
              <w:t>D</w:t>
            </w:r>
          </w:p>
        </w:tc>
        <w:tc>
          <w:tcPr>
            <w:tcW w:w="655" w:type="pct"/>
            <w:tcBorders>
              <w:top w:val="single" w:sz="4" w:space="0" w:color="auto"/>
              <w:left w:val="nil"/>
              <w:bottom w:val="single" w:sz="4" w:space="0" w:color="auto"/>
              <w:right w:val="single" w:sz="4" w:space="0" w:color="auto"/>
            </w:tcBorders>
            <w:vAlign w:val="center"/>
          </w:tcPr>
          <w:p w14:paraId="7BA2A1D0" w14:textId="77777777" w:rsidR="000A0721" w:rsidRPr="00A0739A" w:rsidRDefault="000A0721" w:rsidP="007C46A1">
            <w:pPr>
              <w:jc w:val="center"/>
              <w:rPr>
                <w:sz w:val="12"/>
                <w:szCs w:val="12"/>
              </w:rPr>
            </w:pPr>
            <w:r w:rsidRPr="00A0739A">
              <w:rPr>
                <w:sz w:val="12"/>
                <w:szCs w:val="12"/>
              </w:rPr>
              <w:t>NIE</w:t>
            </w:r>
          </w:p>
        </w:tc>
      </w:tr>
      <w:tr w:rsidR="000A0721" w:rsidRPr="005D1418" w14:paraId="5B4059F2" w14:textId="77777777" w:rsidTr="007C46A1">
        <w:trPr>
          <w:trHeight w:val="277"/>
        </w:trPr>
        <w:tc>
          <w:tcPr>
            <w:tcW w:w="199" w:type="pct"/>
            <w:tcBorders>
              <w:top w:val="single" w:sz="4" w:space="0" w:color="auto"/>
              <w:left w:val="single" w:sz="4" w:space="0" w:color="auto"/>
              <w:bottom w:val="single" w:sz="4" w:space="0" w:color="auto"/>
              <w:right w:val="single" w:sz="4" w:space="0" w:color="auto"/>
            </w:tcBorders>
            <w:noWrap/>
            <w:vAlign w:val="bottom"/>
          </w:tcPr>
          <w:p w14:paraId="49846BC7" w14:textId="10B6BE0C" w:rsidR="000A0721" w:rsidRPr="00A0739A" w:rsidRDefault="00DF641D" w:rsidP="007C46A1">
            <w:pPr>
              <w:jc w:val="center"/>
              <w:rPr>
                <w:color w:val="000000"/>
                <w:sz w:val="12"/>
                <w:szCs w:val="12"/>
              </w:rPr>
            </w:pPr>
            <w:r>
              <w:rPr>
                <w:color w:val="000000"/>
                <w:sz w:val="12"/>
                <w:szCs w:val="12"/>
              </w:rPr>
              <w:t>4</w:t>
            </w:r>
          </w:p>
        </w:tc>
        <w:tc>
          <w:tcPr>
            <w:tcW w:w="197" w:type="pct"/>
            <w:tcBorders>
              <w:top w:val="single" w:sz="4" w:space="0" w:color="auto"/>
              <w:left w:val="nil"/>
              <w:bottom w:val="single" w:sz="4" w:space="0" w:color="auto"/>
              <w:right w:val="single" w:sz="4" w:space="0" w:color="auto"/>
            </w:tcBorders>
            <w:vAlign w:val="center"/>
          </w:tcPr>
          <w:p w14:paraId="7827885B" w14:textId="77777777" w:rsidR="000A0721" w:rsidRPr="00A0739A" w:rsidRDefault="000A0721" w:rsidP="007C46A1">
            <w:pPr>
              <w:jc w:val="center"/>
              <w:rPr>
                <w:color w:val="000000"/>
                <w:sz w:val="12"/>
                <w:szCs w:val="12"/>
              </w:rPr>
            </w:pPr>
            <w:r w:rsidRPr="00A0739A">
              <w:rPr>
                <w:color w:val="000000"/>
                <w:sz w:val="12"/>
                <w:szCs w:val="12"/>
              </w:rPr>
              <w:t>1</w:t>
            </w:r>
          </w:p>
        </w:tc>
        <w:tc>
          <w:tcPr>
            <w:tcW w:w="791" w:type="pct"/>
            <w:tcBorders>
              <w:top w:val="single" w:sz="4" w:space="0" w:color="auto"/>
              <w:left w:val="nil"/>
              <w:bottom w:val="single" w:sz="4" w:space="0" w:color="auto"/>
              <w:right w:val="single" w:sz="4" w:space="0" w:color="auto"/>
            </w:tcBorders>
            <w:vAlign w:val="center"/>
          </w:tcPr>
          <w:p w14:paraId="1FA70DD0" w14:textId="77777777" w:rsidR="000A0721" w:rsidRPr="00A0739A" w:rsidRDefault="000A0721" w:rsidP="007C46A1">
            <w:pPr>
              <w:jc w:val="center"/>
              <w:rPr>
                <w:color w:val="000000"/>
                <w:sz w:val="12"/>
                <w:szCs w:val="12"/>
              </w:rPr>
            </w:pPr>
            <w:r w:rsidRPr="00A0739A">
              <w:rPr>
                <w:color w:val="000000"/>
                <w:sz w:val="12"/>
                <w:szCs w:val="12"/>
              </w:rPr>
              <w:t>ŻURAW SAMOCHODOWY Z OPERATOREM / UDŹWIG MIN.15,0T / Z MONITORINGIEM /CHWAŁOWICE</w:t>
            </w:r>
          </w:p>
        </w:tc>
        <w:tc>
          <w:tcPr>
            <w:tcW w:w="1140" w:type="pct"/>
            <w:tcBorders>
              <w:top w:val="single" w:sz="4" w:space="0" w:color="auto"/>
              <w:left w:val="nil"/>
              <w:bottom w:val="single" w:sz="4" w:space="0" w:color="auto"/>
              <w:right w:val="single" w:sz="4" w:space="0" w:color="auto"/>
            </w:tcBorders>
            <w:vAlign w:val="center"/>
          </w:tcPr>
          <w:p w14:paraId="66C996B0" w14:textId="77777777" w:rsidR="000A0721" w:rsidRPr="00A0739A" w:rsidRDefault="000A0721" w:rsidP="007C46A1">
            <w:pPr>
              <w:jc w:val="center"/>
              <w:rPr>
                <w:color w:val="000000"/>
                <w:sz w:val="12"/>
                <w:szCs w:val="12"/>
              </w:rPr>
            </w:pPr>
            <w:r w:rsidRPr="00A0739A">
              <w:rPr>
                <w:color w:val="000000"/>
                <w:sz w:val="12"/>
                <w:szCs w:val="12"/>
              </w:rPr>
              <w:t>1</w:t>
            </w:r>
          </w:p>
        </w:tc>
        <w:tc>
          <w:tcPr>
            <w:tcW w:w="701" w:type="pct"/>
            <w:tcBorders>
              <w:top w:val="single" w:sz="4" w:space="0" w:color="auto"/>
              <w:left w:val="nil"/>
              <w:bottom w:val="single" w:sz="4" w:space="0" w:color="auto"/>
              <w:right w:val="single" w:sz="4" w:space="0" w:color="auto"/>
            </w:tcBorders>
            <w:vAlign w:val="center"/>
          </w:tcPr>
          <w:p w14:paraId="5EA6CBA2" w14:textId="77777777" w:rsidR="000A0721" w:rsidRPr="00A0739A" w:rsidRDefault="000A0721" w:rsidP="007C46A1">
            <w:pPr>
              <w:jc w:val="center"/>
              <w:rPr>
                <w:sz w:val="12"/>
                <w:szCs w:val="12"/>
              </w:rPr>
            </w:pPr>
            <w:r w:rsidRPr="00A0739A">
              <w:rPr>
                <w:sz w:val="12"/>
                <w:szCs w:val="12"/>
              </w:rPr>
              <w:t>2 RAZY W TYGODNIU</w:t>
            </w:r>
          </w:p>
        </w:tc>
        <w:tc>
          <w:tcPr>
            <w:tcW w:w="703" w:type="pct"/>
            <w:tcBorders>
              <w:top w:val="single" w:sz="4" w:space="0" w:color="auto"/>
              <w:left w:val="nil"/>
              <w:bottom w:val="single" w:sz="4" w:space="0" w:color="auto"/>
              <w:right w:val="single" w:sz="4" w:space="0" w:color="auto"/>
            </w:tcBorders>
            <w:vAlign w:val="center"/>
          </w:tcPr>
          <w:p w14:paraId="3FDEDCB2" w14:textId="77777777" w:rsidR="000A0721" w:rsidRPr="00A0739A" w:rsidRDefault="000A0721" w:rsidP="007C46A1">
            <w:pPr>
              <w:jc w:val="center"/>
              <w:rPr>
                <w:sz w:val="12"/>
                <w:szCs w:val="12"/>
              </w:rPr>
            </w:pPr>
            <w:r w:rsidRPr="00A0739A">
              <w:rPr>
                <w:sz w:val="12"/>
                <w:szCs w:val="12"/>
              </w:rPr>
              <w:t>TAK</w:t>
            </w:r>
          </w:p>
        </w:tc>
        <w:tc>
          <w:tcPr>
            <w:tcW w:w="614" w:type="pct"/>
            <w:tcBorders>
              <w:top w:val="single" w:sz="4" w:space="0" w:color="auto"/>
              <w:left w:val="nil"/>
              <w:bottom w:val="single" w:sz="4" w:space="0" w:color="auto"/>
              <w:right w:val="single" w:sz="4" w:space="0" w:color="auto"/>
            </w:tcBorders>
            <w:vAlign w:val="center"/>
          </w:tcPr>
          <w:p w14:paraId="63C56025" w14:textId="77777777" w:rsidR="000A0721" w:rsidRPr="00A0739A" w:rsidRDefault="000A0721" w:rsidP="007C46A1">
            <w:pPr>
              <w:jc w:val="center"/>
              <w:rPr>
                <w:sz w:val="12"/>
                <w:szCs w:val="12"/>
              </w:rPr>
            </w:pPr>
            <w:r w:rsidRPr="00DC15DC">
              <w:rPr>
                <w:sz w:val="12"/>
                <w:szCs w:val="12"/>
              </w:rPr>
              <w:t xml:space="preserve">B </w:t>
            </w:r>
          </w:p>
        </w:tc>
        <w:tc>
          <w:tcPr>
            <w:tcW w:w="655" w:type="pct"/>
            <w:tcBorders>
              <w:top w:val="single" w:sz="4" w:space="0" w:color="auto"/>
              <w:left w:val="nil"/>
              <w:bottom w:val="single" w:sz="4" w:space="0" w:color="auto"/>
              <w:right w:val="single" w:sz="4" w:space="0" w:color="auto"/>
            </w:tcBorders>
            <w:vAlign w:val="center"/>
          </w:tcPr>
          <w:p w14:paraId="26065039" w14:textId="77777777" w:rsidR="000A0721" w:rsidRPr="00A0739A" w:rsidRDefault="000A0721" w:rsidP="007C46A1">
            <w:pPr>
              <w:jc w:val="center"/>
              <w:rPr>
                <w:sz w:val="12"/>
                <w:szCs w:val="12"/>
              </w:rPr>
            </w:pPr>
            <w:r w:rsidRPr="00A0739A">
              <w:rPr>
                <w:sz w:val="12"/>
                <w:szCs w:val="12"/>
              </w:rPr>
              <w:t>NIE</w:t>
            </w:r>
          </w:p>
        </w:tc>
      </w:tr>
    </w:tbl>
    <w:p w14:paraId="4EC77E71" w14:textId="77777777" w:rsidR="000A0721" w:rsidRPr="005D1418" w:rsidRDefault="000A0721" w:rsidP="000A0721">
      <w:pPr>
        <w:pStyle w:val="Akapitzlist"/>
        <w:ind w:left="786"/>
        <w:jc w:val="both"/>
        <w:rPr>
          <w:color w:val="FF0000"/>
          <w:sz w:val="16"/>
          <w:szCs w:val="16"/>
        </w:rPr>
      </w:pPr>
    </w:p>
    <w:tbl>
      <w:tblPr>
        <w:tblW w:w="5000" w:type="pct"/>
        <w:tblCellMar>
          <w:left w:w="70" w:type="dxa"/>
          <w:right w:w="70" w:type="dxa"/>
        </w:tblCellMar>
        <w:tblLook w:val="04A0" w:firstRow="1" w:lastRow="0" w:firstColumn="1" w:lastColumn="0" w:noHBand="0" w:noVBand="1"/>
      </w:tblPr>
      <w:tblGrid>
        <w:gridCol w:w="1026"/>
        <w:gridCol w:w="8025"/>
      </w:tblGrid>
      <w:tr w:rsidR="000A0721" w:rsidRPr="005D1418" w14:paraId="554D2100" w14:textId="77777777" w:rsidTr="007C46A1">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564A939C" w14:textId="77777777" w:rsidR="000A0721" w:rsidRPr="005D1418" w:rsidRDefault="000A0721" w:rsidP="007C46A1">
            <w:pPr>
              <w:jc w:val="both"/>
              <w:rPr>
                <w:i/>
                <w:iCs/>
                <w:color w:val="000000"/>
                <w:sz w:val="16"/>
                <w:szCs w:val="16"/>
              </w:rPr>
            </w:pPr>
            <w:r w:rsidRPr="005D1418">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060DAA5B" w14:textId="77777777" w:rsidR="000A0721" w:rsidRPr="005D1418" w:rsidRDefault="000A0721" w:rsidP="007C46A1">
            <w:pPr>
              <w:jc w:val="both"/>
              <w:rPr>
                <w:i/>
                <w:iCs/>
                <w:color w:val="000000"/>
                <w:sz w:val="16"/>
                <w:szCs w:val="16"/>
              </w:rPr>
            </w:pPr>
            <w:r w:rsidRPr="005D1418">
              <w:rPr>
                <w:i/>
                <w:iCs/>
                <w:color w:val="000000"/>
                <w:sz w:val="16"/>
                <w:szCs w:val="16"/>
              </w:rPr>
              <w:t> ładowarka kołowa, ładowarka teleskopowa, spycharka,</w:t>
            </w:r>
            <w:r w:rsidRPr="005D1418">
              <w:rPr>
                <w:sz w:val="16"/>
                <w:szCs w:val="16"/>
              </w:rPr>
              <w:t xml:space="preserve"> </w:t>
            </w:r>
          </w:p>
        </w:tc>
      </w:tr>
      <w:tr w:rsidR="000A0721" w:rsidRPr="005D1418" w14:paraId="55742530" w14:textId="77777777" w:rsidTr="007C46A1">
        <w:trPr>
          <w:trHeight w:val="73"/>
        </w:trPr>
        <w:tc>
          <w:tcPr>
            <w:tcW w:w="567" w:type="pct"/>
            <w:tcBorders>
              <w:top w:val="nil"/>
              <w:left w:val="single" w:sz="8" w:space="0" w:color="auto"/>
              <w:bottom w:val="single" w:sz="8" w:space="0" w:color="auto"/>
              <w:right w:val="single" w:sz="8" w:space="0" w:color="auto"/>
            </w:tcBorders>
            <w:vAlign w:val="center"/>
            <w:hideMark/>
          </w:tcPr>
          <w:p w14:paraId="0AF7E2D5" w14:textId="77777777" w:rsidR="000A0721" w:rsidRPr="005D1418" w:rsidRDefault="000A0721" w:rsidP="007C46A1">
            <w:pPr>
              <w:jc w:val="both"/>
              <w:rPr>
                <w:i/>
                <w:iCs/>
                <w:color w:val="000000"/>
                <w:sz w:val="16"/>
                <w:szCs w:val="16"/>
              </w:rPr>
            </w:pPr>
            <w:r w:rsidRPr="005D1418">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62C5B315" w14:textId="77777777" w:rsidR="000A0721" w:rsidRPr="005D1418" w:rsidRDefault="000A0721" w:rsidP="007C46A1">
            <w:pPr>
              <w:jc w:val="both"/>
              <w:rPr>
                <w:i/>
                <w:iCs/>
                <w:sz w:val="16"/>
                <w:szCs w:val="16"/>
              </w:rPr>
            </w:pPr>
            <w:r w:rsidRPr="005D1418">
              <w:rPr>
                <w:i/>
                <w:iCs/>
                <w:sz w:val="16"/>
                <w:szCs w:val="16"/>
              </w:rPr>
              <w:t> żuraw samojezdny kołowy, koparko-ładowarka, maszyna przeładunkowa, koparka,</w:t>
            </w:r>
          </w:p>
        </w:tc>
      </w:tr>
      <w:tr w:rsidR="000A0721" w:rsidRPr="005D1418" w14:paraId="639F8F14" w14:textId="77777777" w:rsidTr="007C46A1">
        <w:trPr>
          <w:trHeight w:val="147"/>
        </w:trPr>
        <w:tc>
          <w:tcPr>
            <w:tcW w:w="567" w:type="pct"/>
            <w:tcBorders>
              <w:top w:val="nil"/>
              <w:left w:val="single" w:sz="8" w:space="0" w:color="auto"/>
              <w:bottom w:val="single" w:sz="8" w:space="0" w:color="auto"/>
              <w:right w:val="single" w:sz="8" w:space="0" w:color="auto"/>
            </w:tcBorders>
            <w:vAlign w:val="center"/>
            <w:hideMark/>
          </w:tcPr>
          <w:p w14:paraId="63C3863D" w14:textId="77777777" w:rsidR="000A0721" w:rsidRPr="005D1418" w:rsidRDefault="000A0721" w:rsidP="007C46A1">
            <w:pPr>
              <w:jc w:val="both"/>
              <w:rPr>
                <w:i/>
                <w:iCs/>
                <w:color w:val="000000"/>
                <w:sz w:val="16"/>
                <w:szCs w:val="16"/>
              </w:rPr>
            </w:pPr>
            <w:r w:rsidRPr="005D1418">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5F01D043" w14:textId="77777777" w:rsidR="000A0721" w:rsidRPr="005D1418" w:rsidRDefault="000A0721" w:rsidP="007C46A1">
            <w:pPr>
              <w:jc w:val="both"/>
              <w:rPr>
                <w:i/>
                <w:iCs/>
                <w:color w:val="000000"/>
                <w:sz w:val="16"/>
                <w:szCs w:val="16"/>
              </w:rPr>
            </w:pPr>
            <w:r w:rsidRPr="005D1418">
              <w:rPr>
                <w:i/>
                <w:iCs/>
                <w:color w:val="000000"/>
                <w:sz w:val="16"/>
                <w:szCs w:val="16"/>
              </w:rPr>
              <w:t> ciągnik rolniczy z przyczepą bądź cysterną, inne jednostki sprzętowe według decyzji Zamawiającego,</w:t>
            </w:r>
          </w:p>
        </w:tc>
      </w:tr>
      <w:tr w:rsidR="000A0721" w:rsidRPr="005D1418" w14:paraId="64FCE94A" w14:textId="77777777" w:rsidTr="007C46A1">
        <w:trPr>
          <w:trHeight w:val="79"/>
        </w:trPr>
        <w:tc>
          <w:tcPr>
            <w:tcW w:w="567" w:type="pct"/>
            <w:tcBorders>
              <w:top w:val="nil"/>
              <w:left w:val="single" w:sz="8" w:space="0" w:color="auto"/>
              <w:bottom w:val="single" w:sz="8" w:space="0" w:color="auto"/>
              <w:right w:val="single" w:sz="8" w:space="0" w:color="auto"/>
            </w:tcBorders>
            <w:vAlign w:val="center"/>
            <w:hideMark/>
          </w:tcPr>
          <w:p w14:paraId="7B40CBF4" w14:textId="77777777" w:rsidR="000A0721" w:rsidRPr="005D1418" w:rsidRDefault="000A0721" w:rsidP="007C46A1">
            <w:pPr>
              <w:jc w:val="both"/>
              <w:rPr>
                <w:i/>
                <w:iCs/>
                <w:color w:val="000000"/>
                <w:sz w:val="16"/>
                <w:szCs w:val="16"/>
              </w:rPr>
            </w:pPr>
            <w:r w:rsidRPr="005D1418">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7FDD39BC" w14:textId="77777777" w:rsidR="000A0721" w:rsidRPr="005D1418" w:rsidRDefault="000A0721" w:rsidP="007C46A1">
            <w:pPr>
              <w:jc w:val="both"/>
              <w:rPr>
                <w:i/>
                <w:iCs/>
                <w:color w:val="8496B0" w:themeColor="text2" w:themeTint="99"/>
                <w:sz w:val="16"/>
                <w:szCs w:val="16"/>
              </w:rPr>
            </w:pPr>
            <w:r w:rsidRPr="005D1418">
              <w:rPr>
                <w:i/>
                <w:iCs/>
                <w:sz w:val="16"/>
                <w:szCs w:val="16"/>
              </w:rPr>
              <w:t> jednostki sprzętowe bez monitoringu</w:t>
            </w:r>
          </w:p>
        </w:tc>
      </w:tr>
    </w:tbl>
    <w:p w14:paraId="558EAFCC" w14:textId="77777777" w:rsidR="000A0721" w:rsidRPr="005D1418" w:rsidRDefault="000A0721" w:rsidP="000A0721">
      <w:pPr>
        <w:spacing w:before="100" w:after="240"/>
        <w:contextualSpacing/>
        <w:jc w:val="both"/>
        <w:rPr>
          <w:sz w:val="16"/>
          <w:szCs w:val="16"/>
        </w:rPr>
      </w:pPr>
    </w:p>
    <w:p w14:paraId="5DFAFEDF" w14:textId="77777777" w:rsidR="000A0721" w:rsidRPr="006729E2" w:rsidRDefault="000A0721" w:rsidP="00352408">
      <w:pPr>
        <w:numPr>
          <w:ilvl w:val="0"/>
          <w:numId w:val="94"/>
        </w:numPr>
        <w:spacing w:before="100" w:after="240"/>
        <w:ind w:left="709"/>
        <w:contextualSpacing/>
        <w:jc w:val="both"/>
        <w:rPr>
          <w:sz w:val="22"/>
          <w:szCs w:val="22"/>
        </w:rPr>
      </w:pPr>
      <w:r w:rsidRPr="006729E2">
        <w:rPr>
          <w:sz w:val="22"/>
          <w:szCs w:val="22"/>
        </w:rPr>
        <w:t>Szczegółowe wymagania dla jednostek transportowych/sprzętowych.</w:t>
      </w:r>
    </w:p>
    <w:p w14:paraId="0110A215" w14:textId="77777777" w:rsidR="000A0721" w:rsidRPr="006729E2" w:rsidRDefault="000A0721" w:rsidP="00352408">
      <w:pPr>
        <w:numPr>
          <w:ilvl w:val="2"/>
          <w:numId w:val="81"/>
        </w:numPr>
        <w:contextualSpacing/>
        <w:jc w:val="both"/>
        <w:rPr>
          <w:sz w:val="22"/>
          <w:szCs w:val="22"/>
        </w:rPr>
      </w:pPr>
      <w:r w:rsidRPr="006729E2">
        <w:rPr>
          <w:sz w:val="22"/>
          <w:szCs w:val="22"/>
        </w:rPr>
        <w:t>każda jednostka transportowa/sprzętowa winna posiadać indywidualne oznaczenie (np. numer rejestracyjny),</w:t>
      </w:r>
    </w:p>
    <w:p w14:paraId="7626B6C6" w14:textId="77777777" w:rsidR="000A0721" w:rsidRPr="006729E2" w:rsidRDefault="000A0721" w:rsidP="00352408">
      <w:pPr>
        <w:numPr>
          <w:ilvl w:val="2"/>
          <w:numId w:val="81"/>
        </w:numPr>
        <w:jc w:val="both"/>
        <w:rPr>
          <w:sz w:val="22"/>
          <w:szCs w:val="22"/>
        </w:rPr>
      </w:pPr>
      <w:r w:rsidRPr="006729E2">
        <w:rPr>
          <w:sz w:val="22"/>
          <w:szCs w:val="22"/>
        </w:rPr>
        <w:t>ilość zamawianych jednostek transportowych /sprzętowych wynikać będzie z bieżących potrzeb Zamawiającego w ramach określonych ilości maksymalnych,</w:t>
      </w:r>
    </w:p>
    <w:p w14:paraId="463EBE25" w14:textId="77777777" w:rsidR="000A0721" w:rsidRPr="006729E2" w:rsidRDefault="000A0721" w:rsidP="00352408">
      <w:pPr>
        <w:numPr>
          <w:ilvl w:val="2"/>
          <w:numId w:val="81"/>
        </w:numPr>
        <w:jc w:val="both"/>
        <w:rPr>
          <w:sz w:val="22"/>
          <w:szCs w:val="22"/>
        </w:rPr>
      </w:pPr>
      <w:r w:rsidRPr="006729E2">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70116C54" w14:textId="77777777" w:rsidR="000A0721" w:rsidRPr="006729E2" w:rsidRDefault="000A0721" w:rsidP="00352408">
      <w:pPr>
        <w:pStyle w:val="Akapitzlist"/>
        <w:numPr>
          <w:ilvl w:val="2"/>
          <w:numId w:val="81"/>
        </w:numPr>
        <w:jc w:val="both"/>
        <w:rPr>
          <w:sz w:val="22"/>
          <w:szCs w:val="22"/>
        </w:rPr>
      </w:pPr>
      <w:r w:rsidRPr="006729E2">
        <w:rPr>
          <w:sz w:val="22"/>
          <w:szCs w:val="22"/>
        </w:rPr>
        <w:t>Zamawiający zastrzega sobie możliwość zmiany rejonu pracy w przypadku wystąpienia warunków szczególnych, których nie mógł przewidzieć w czasie składania zlecenia,</w:t>
      </w:r>
    </w:p>
    <w:p w14:paraId="6775B904" w14:textId="77777777" w:rsidR="000A0721" w:rsidRPr="006729E2" w:rsidRDefault="000A0721" w:rsidP="00352408">
      <w:pPr>
        <w:numPr>
          <w:ilvl w:val="2"/>
          <w:numId w:val="81"/>
        </w:numPr>
        <w:jc w:val="both"/>
        <w:rPr>
          <w:sz w:val="22"/>
          <w:szCs w:val="22"/>
        </w:rPr>
      </w:pPr>
      <w:r w:rsidRPr="006729E2">
        <w:rPr>
          <w:sz w:val="22"/>
          <w:szCs w:val="22"/>
        </w:rPr>
        <w:t>przemieszczanie się jednostek transportowych/sprzętowych w inne miejsca pracy zadysponowane przez Zamawiającego będzie rozumiane jako płatny czas pozostawania w   dyspozycji Zamawiającego,</w:t>
      </w:r>
    </w:p>
    <w:p w14:paraId="2A47BAE0" w14:textId="77777777" w:rsidR="000A0721" w:rsidRPr="006729E2" w:rsidRDefault="000A0721" w:rsidP="00352408">
      <w:pPr>
        <w:numPr>
          <w:ilvl w:val="2"/>
          <w:numId w:val="81"/>
        </w:numPr>
        <w:jc w:val="both"/>
        <w:rPr>
          <w:sz w:val="22"/>
          <w:szCs w:val="22"/>
        </w:rPr>
      </w:pPr>
      <w:r w:rsidRPr="006729E2">
        <w:rPr>
          <w:sz w:val="22"/>
          <w:szCs w:val="22"/>
        </w:rPr>
        <w:t>oferowane jednostki muszą posiadać możliwość poruszania się po drogach nieutwardzonych,</w:t>
      </w:r>
    </w:p>
    <w:p w14:paraId="1CD8F6D9" w14:textId="77777777" w:rsidR="000A0721" w:rsidRPr="006729E2" w:rsidRDefault="000A0721" w:rsidP="00352408">
      <w:pPr>
        <w:numPr>
          <w:ilvl w:val="2"/>
          <w:numId w:val="81"/>
        </w:numPr>
        <w:jc w:val="both"/>
        <w:rPr>
          <w:sz w:val="22"/>
          <w:szCs w:val="22"/>
        </w:rPr>
      </w:pPr>
      <w:r w:rsidRPr="006729E2">
        <w:rPr>
          <w:sz w:val="22"/>
          <w:szCs w:val="22"/>
        </w:rPr>
        <w:t xml:space="preserve">jednostki transportowe powinny posiadać uprawnienia do poruszania się po drogach publicznych tj. posiadać dowód rejestracyjny z  aktualnymi badaniami technicznymi dopuszczającymi do ruchu drogowego wraz z </w:t>
      </w:r>
      <w:r w:rsidRPr="006729E2">
        <w:rPr>
          <w:color w:val="FF0000"/>
          <w:sz w:val="22"/>
          <w:szCs w:val="22"/>
        </w:rPr>
        <w:t xml:space="preserve">  </w:t>
      </w:r>
      <w:r w:rsidRPr="006729E2">
        <w:rPr>
          <w:sz w:val="22"/>
          <w:szCs w:val="22"/>
        </w:rPr>
        <w:t>ubezpieczeniem komunikacyjnym od odpowiedzialności cywilnej – OC,</w:t>
      </w:r>
    </w:p>
    <w:p w14:paraId="4A82A3A5" w14:textId="77777777" w:rsidR="000A0721" w:rsidRPr="006729E2" w:rsidRDefault="000A0721" w:rsidP="00352408">
      <w:pPr>
        <w:numPr>
          <w:ilvl w:val="2"/>
          <w:numId w:val="81"/>
        </w:numPr>
        <w:contextualSpacing/>
        <w:jc w:val="both"/>
        <w:rPr>
          <w:sz w:val="22"/>
          <w:szCs w:val="22"/>
        </w:rPr>
      </w:pPr>
      <w:r w:rsidRPr="006729E2">
        <w:rPr>
          <w:sz w:val="22"/>
          <w:szCs w:val="22"/>
        </w:rPr>
        <w:t>jednostki sprzętowe powinny posiadać badanie techniczne UDT ,</w:t>
      </w:r>
    </w:p>
    <w:p w14:paraId="10CCCF5B" w14:textId="77777777" w:rsidR="000A0721" w:rsidRPr="006729E2" w:rsidRDefault="000A0721" w:rsidP="00352408">
      <w:pPr>
        <w:numPr>
          <w:ilvl w:val="2"/>
          <w:numId w:val="81"/>
        </w:numPr>
        <w:jc w:val="both"/>
        <w:rPr>
          <w:sz w:val="22"/>
          <w:szCs w:val="22"/>
        </w:rPr>
      </w:pPr>
      <w:r w:rsidRPr="006729E2">
        <w:rPr>
          <w:sz w:val="22"/>
          <w:szCs w:val="22"/>
        </w:rPr>
        <w:t>wykonywane usługi oraz użytkowane jednostki na terenie objętym ruchem zakładu górniczego podlegają nadzorowi właściwych organów nadzoru górniczego,</w:t>
      </w:r>
    </w:p>
    <w:p w14:paraId="1C3B8471" w14:textId="77777777" w:rsidR="000A0721" w:rsidRPr="006729E2" w:rsidRDefault="000A0721" w:rsidP="00352408">
      <w:pPr>
        <w:numPr>
          <w:ilvl w:val="2"/>
          <w:numId w:val="81"/>
        </w:numPr>
        <w:jc w:val="both"/>
        <w:rPr>
          <w:sz w:val="22"/>
          <w:szCs w:val="22"/>
        </w:rPr>
      </w:pPr>
      <w:r w:rsidRPr="006729E2">
        <w:rPr>
          <w:sz w:val="22"/>
          <w:szCs w:val="22"/>
        </w:rPr>
        <w:t>Zamawiający nie ponosi odpowiedzialności za stacjonujący na terenie Oddziału sprzęt Wykonawcy,</w:t>
      </w:r>
    </w:p>
    <w:p w14:paraId="3254A73D" w14:textId="77777777" w:rsidR="000A0721" w:rsidRPr="006729E2" w:rsidRDefault="000A0721" w:rsidP="00352408">
      <w:pPr>
        <w:numPr>
          <w:ilvl w:val="2"/>
          <w:numId w:val="81"/>
        </w:numPr>
        <w:jc w:val="both"/>
        <w:rPr>
          <w:sz w:val="22"/>
          <w:szCs w:val="22"/>
        </w:rPr>
      </w:pPr>
      <w:r w:rsidRPr="006729E2">
        <w:rPr>
          <w:sz w:val="22"/>
          <w:szCs w:val="22"/>
        </w:rPr>
        <w:t xml:space="preserve">Wykonawca celem zapewnienia należytej realizacji usługi jest zobowiązany posiadać niezbędną liczbę osób z uprawnieniami do obsługi jednostek </w:t>
      </w:r>
      <w:r w:rsidRPr="006729E2">
        <w:rPr>
          <w:sz w:val="22"/>
          <w:szCs w:val="22"/>
        </w:rPr>
        <w:lastRenderedPageBreak/>
        <w:t>transportowych/sprzętowych wyszczególnionych w części III ust. 5 wymagających uprawnień,</w:t>
      </w:r>
    </w:p>
    <w:p w14:paraId="74A08DDF" w14:textId="77777777" w:rsidR="000A0721" w:rsidRPr="006729E2" w:rsidRDefault="000A0721" w:rsidP="00352408">
      <w:pPr>
        <w:numPr>
          <w:ilvl w:val="2"/>
          <w:numId w:val="81"/>
        </w:numPr>
        <w:jc w:val="both"/>
        <w:rPr>
          <w:sz w:val="22"/>
          <w:szCs w:val="22"/>
        </w:rPr>
      </w:pPr>
      <w:r w:rsidRPr="006729E2">
        <w:rPr>
          <w:sz w:val="22"/>
          <w:szCs w:val="22"/>
        </w:rPr>
        <w:t>wskazane w części III ust. 5 jednostki, dla których wybrano wariant rozliczenia B</w:t>
      </w:r>
      <w:r w:rsidRPr="006729E2">
        <w:rPr>
          <w:color w:val="EE0000"/>
          <w:sz w:val="22"/>
          <w:szCs w:val="22"/>
        </w:rPr>
        <w:t xml:space="preserve"> </w:t>
      </w:r>
      <w:r w:rsidRPr="006729E2">
        <w:rPr>
          <w:sz w:val="22"/>
          <w:szCs w:val="22"/>
        </w:rPr>
        <w:t xml:space="preserve">, powinny być wyposażone w urządzenia systemu monitoringu, który szczegółowo określony został w części </w:t>
      </w:r>
      <w:r w:rsidRPr="006729E2">
        <w:rPr>
          <w:b/>
          <w:sz w:val="22"/>
          <w:szCs w:val="22"/>
        </w:rPr>
        <w:t>VII,</w:t>
      </w:r>
    </w:p>
    <w:p w14:paraId="4E6FA57D" w14:textId="77777777" w:rsidR="000A0721" w:rsidRPr="006729E2" w:rsidRDefault="000A0721" w:rsidP="000A0721">
      <w:pPr>
        <w:ind w:left="1276"/>
        <w:jc w:val="both"/>
        <w:rPr>
          <w:sz w:val="22"/>
          <w:szCs w:val="22"/>
        </w:rPr>
      </w:pPr>
    </w:p>
    <w:p w14:paraId="2C2C8175" w14:textId="77777777" w:rsidR="000A0721" w:rsidRPr="006729E2" w:rsidRDefault="000A0721" w:rsidP="00352408">
      <w:pPr>
        <w:pStyle w:val="Akapitzlist"/>
        <w:numPr>
          <w:ilvl w:val="0"/>
          <w:numId w:val="101"/>
        </w:numPr>
        <w:spacing w:before="240" w:after="240"/>
        <w:ind w:left="426"/>
        <w:jc w:val="both"/>
        <w:rPr>
          <w:sz w:val="22"/>
          <w:szCs w:val="22"/>
        </w:rPr>
      </w:pPr>
      <w:r w:rsidRPr="006729E2">
        <w:rPr>
          <w:sz w:val="22"/>
          <w:szCs w:val="22"/>
        </w:rPr>
        <w:t>Zakres świadczonych usług.</w:t>
      </w:r>
    </w:p>
    <w:p w14:paraId="426F1F33" w14:textId="77777777" w:rsidR="000A0721" w:rsidRPr="006729E2" w:rsidRDefault="000A0721" w:rsidP="000A0721">
      <w:pPr>
        <w:pStyle w:val="Akapitzlist"/>
        <w:spacing w:after="240"/>
        <w:ind w:left="0"/>
        <w:jc w:val="center"/>
        <w:rPr>
          <w:color w:val="FF0000"/>
          <w:sz w:val="22"/>
          <w:szCs w:val="22"/>
        </w:rPr>
      </w:pPr>
    </w:p>
    <w:tbl>
      <w:tblPr>
        <w:tblW w:w="4809" w:type="pct"/>
        <w:tblCellMar>
          <w:left w:w="70" w:type="dxa"/>
          <w:right w:w="70" w:type="dxa"/>
        </w:tblCellMar>
        <w:tblLook w:val="04A0" w:firstRow="1" w:lastRow="0" w:firstColumn="1" w:lastColumn="0" w:noHBand="0" w:noVBand="1"/>
      </w:tblPr>
      <w:tblGrid>
        <w:gridCol w:w="507"/>
        <w:gridCol w:w="472"/>
        <w:gridCol w:w="1955"/>
        <w:gridCol w:w="2707"/>
        <w:gridCol w:w="3064"/>
      </w:tblGrid>
      <w:tr w:rsidR="000A0721" w:rsidRPr="005D1418" w14:paraId="5319B594" w14:textId="77777777" w:rsidTr="007C46A1">
        <w:trPr>
          <w:trHeight w:val="1035"/>
        </w:trPr>
        <w:tc>
          <w:tcPr>
            <w:tcW w:w="291" w:type="pct"/>
            <w:tcBorders>
              <w:top w:val="single" w:sz="8" w:space="0" w:color="auto"/>
              <w:left w:val="single" w:sz="8" w:space="0" w:color="auto"/>
              <w:bottom w:val="single" w:sz="8" w:space="0" w:color="000000"/>
              <w:right w:val="single" w:sz="8" w:space="0" w:color="000000"/>
            </w:tcBorders>
            <w:textDirection w:val="tbRl"/>
            <w:vAlign w:val="center"/>
            <w:hideMark/>
          </w:tcPr>
          <w:p w14:paraId="3C0CBC1F" w14:textId="77777777" w:rsidR="000A0721" w:rsidRPr="005D1418" w:rsidRDefault="000A0721" w:rsidP="007C46A1">
            <w:pPr>
              <w:jc w:val="center"/>
              <w:rPr>
                <w:b/>
                <w:bCs/>
                <w:color w:val="000000"/>
                <w:sz w:val="16"/>
                <w:szCs w:val="16"/>
              </w:rPr>
            </w:pPr>
            <w:r w:rsidRPr="005D1418">
              <w:rPr>
                <w:b/>
                <w:bCs/>
                <w:color w:val="000000"/>
                <w:sz w:val="16"/>
                <w:szCs w:val="16"/>
              </w:rPr>
              <w:t xml:space="preserve">Zadanie </w:t>
            </w:r>
          </w:p>
        </w:tc>
        <w:tc>
          <w:tcPr>
            <w:tcW w:w="271" w:type="pct"/>
            <w:tcBorders>
              <w:top w:val="single" w:sz="8" w:space="0" w:color="auto"/>
              <w:left w:val="nil"/>
              <w:bottom w:val="single" w:sz="8" w:space="0" w:color="000000"/>
              <w:right w:val="single" w:sz="8" w:space="0" w:color="000000"/>
            </w:tcBorders>
            <w:textDirection w:val="tbRl"/>
            <w:vAlign w:val="center"/>
            <w:hideMark/>
          </w:tcPr>
          <w:p w14:paraId="4F99CDDF" w14:textId="77777777" w:rsidR="000A0721" w:rsidRPr="005D1418" w:rsidRDefault="000A0721" w:rsidP="007C46A1">
            <w:pPr>
              <w:jc w:val="center"/>
              <w:rPr>
                <w:b/>
                <w:bCs/>
                <w:color w:val="000000"/>
                <w:sz w:val="16"/>
                <w:szCs w:val="16"/>
              </w:rPr>
            </w:pPr>
            <w:r w:rsidRPr="005D1418">
              <w:rPr>
                <w:b/>
                <w:bCs/>
                <w:color w:val="000000"/>
                <w:sz w:val="16"/>
                <w:szCs w:val="16"/>
              </w:rPr>
              <w:t>Pozycja</w:t>
            </w:r>
          </w:p>
        </w:tc>
        <w:tc>
          <w:tcPr>
            <w:tcW w:w="1123" w:type="pct"/>
            <w:tcBorders>
              <w:top w:val="single" w:sz="8" w:space="0" w:color="auto"/>
              <w:left w:val="nil"/>
              <w:bottom w:val="single" w:sz="8" w:space="0" w:color="000000"/>
              <w:right w:val="single" w:sz="8" w:space="0" w:color="000000"/>
            </w:tcBorders>
            <w:vAlign w:val="center"/>
            <w:hideMark/>
          </w:tcPr>
          <w:p w14:paraId="5A7BD155" w14:textId="77777777" w:rsidR="000A0721" w:rsidRPr="005D1418" w:rsidRDefault="000A0721" w:rsidP="007C46A1">
            <w:pPr>
              <w:jc w:val="center"/>
              <w:rPr>
                <w:b/>
                <w:bCs/>
                <w:color w:val="000000"/>
                <w:sz w:val="16"/>
                <w:szCs w:val="16"/>
              </w:rPr>
            </w:pPr>
            <w:r w:rsidRPr="005D1418">
              <w:rPr>
                <w:b/>
                <w:bCs/>
                <w:color w:val="000000"/>
                <w:sz w:val="16"/>
                <w:szCs w:val="16"/>
              </w:rPr>
              <w:t>Rodzaj jednostki sprzętowej – numer i nazwa indeksu usługowego</w:t>
            </w:r>
          </w:p>
        </w:tc>
        <w:tc>
          <w:tcPr>
            <w:tcW w:w="1555" w:type="pct"/>
            <w:tcBorders>
              <w:top w:val="single" w:sz="8" w:space="0" w:color="auto"/>
              <w:left w:val="nil"/>
              <w:bottom w:val="single" w:sz="8" w:space="0" w:color="000000"/>
              <w:right w:val="single" w:sz="8" w:space="0" w:color="000000"/>
            </w:tcBorders>
            <w:vAlign w:val="center"/>
            <w:hideMark/>
          </w:tcPr>
          <w:p w14:paraId="5B1A843E" w14:textId="77777777" w:rsidR="000A0721" w:rsidRPr="005D1418" w:rsidRDefault="000A0721" w:rsidP="007C46A1">
            <w:pPr>
              <w:jc w:val="center"/>
              <w:rPr>
                <w:b/>
                <w:bCs/>
                <w:color w:val="000000"/>
                <w:sz w:val="16"/>
                <w:szCs w:val="16"/>
              </w:rPr>
            </w:pPr>
            <w:r w:rsidRPr="005D1418">
              <w:rPr>
                <w:b/>
                <w:bCs/>
                <w:color w:val="000000"/>
                <w:sz w:val="16"/>
                <w:szCs w:val="16"/>
              </w:rPr>
              <w:t>Lokalizacja wykonywanych usług (KWK ROW)</w:t>
            </w:r>
          </w:p>
        </w:tc>
        <w:tc>
          <w:tcPr>
            <w:tcW w:w="1760" w:type="pct"/>
            <w:tcBorders>
              <w:top w:val="single" w:sz="8" w:space="0" w:color="auto"/>
              <w:left w:val="nil"/>
              <w:bottom w:val="single" w:sz="8" w:space="0" w:color="000000"/>
              <w:right w:val="single" w:sz="8" w:space="0" w:color="auto"/>
            </w:tcBorders>
            <w:vAlign w:val="center"/>
            <w:hideMark/>
          </w:tcPr>
          <w:p w14:paraId="23501A9D" w14:textId="77777777" w:rsidR="000A0721" w:rsidRPr="005D1418" w:rsidRDefault="000A0721" w:rsidP="007C46A1">
            <w:pPr>
              <w:jc w:val="center"/>
              <w:rPr>
                <w:b/>
                <w:bCs/>
                <w:color w:val="000000"/>
                <w:sz w:val="16"/>
                <w:szCs w:val="16"/>
              </w:rPr>
            </w:pPr>
            <w:r w:rsidRPr="005D1418">
              <w:rPr>
                <w:b/>
                <w:bCs/>
                <w:color w:val="000000"/>
                <w:sz w:val="16"/>
                <w:szCs w:val="16"/>
              </w:rPr>
              <w:t xml:space="preserve"> czynności wykonywane  przy realizacji usługi</w:t>
            </w:r>
          </w:p>
        </w:tc>
      </w:tr>
      <w:tr w:rsidR="000A0721" w:rsidRPr="005D1418" w14:paraId="44A38D9E" w14:textId="77777777" w:rsidTr="007C46A1">
        <w:trPr>
          <w:trHeight w:val="315"/>
        </w:trPr>
        <w:tc>
          <w:tcPr>
            <w:tcW w:w="291" w:type="pct"/>
            <w:tcBorders>
              <w:top w:val="nil"/>
              <w:left w:val="single" w:sz="8" w:space="0" w:color="auto"/>
              <w:bottom w:val="single" w:sz="4" w:space="0" w:color="auto"/>
              <w:right w:val="single" w:sz="8" w:space="0" w:color="000000"/>
            </w:tcBorders>
            <w:vAlign w:val="center"/>
            <w:hideMark/>
          </w:tcPr>
          <w:p w14:paraId="1C57BF9E" w14:textId="77777777" w:rsidR="000A0721" w:rsidRPr="005D1418" w:rsidRDefault="000A0721" w:rsidP="007C46A1">
            <w:pPr>
              <w:jc w:val="center"/>
              <w:rPr>
                <w:color w:val="000000"/>
                <w:sz w:val="16"/>
                <w:szCs w:val="16"/>
              </w:rPr>
            </w:pPr>
            <w:r w:rsidRPr="005D1418">
              <w:rPr>
                <w:color w:val="000000"/>
                <w:sz w:val="16"/>
                <w:szCs w:val="16"/>
              </w:rPr>
              <w:t>1</w:t>
            </w:r>
          </w:p>
        </w:tc>
        <w:tc>
          <w:tcPr>
            <w:tcW w:w="271" w:type="pct"/>
            <w:tcBorders>
              <w:top w:val="nil"/>
              <w:left w:val="nil"/>
              <w:bottom w:val="single" w:sz="4" w:space="0" w:color="auto"/>
              <w:right w:val="single" w:sz="8" w:space="0" w:color="000000"/>
            </w:tcBorders>
            <w:vAlign w:val="center"/>
            <w:hideMark/>
          </w:tcPr>
          <w:p w14:paraId="6D5EC37F" w14:textId="77777777" w:rsidR="000A0721" w:rsidRPr="005D1418" w:rsidRDefault="000A0721" w:rsidP="007C46A1">
            <w:pPr>
              <w:jc w:val="center"/>
              <w:rPr>
                <w:color w:val="000000"/>
                <w:sz w:val="16"/>
                <w:szCs w:val="16"/>
              </w:rPr>
            </w:pPr>
            <w:r w:rsidRPr="005D1418">
              <w:rPr>
                <w:color w:val="000000"/>
                <w:sz w:val="16"/>
                <w:szCs w:val="16"/>
              </w:rPr>
              <w:t> 2</w:t>
            </w:r>
          </w:p>
        </w:tc>
        <w:tc>
          <w:tcPr>
            <w:tcW w:w="1123" w:type="pct"/>
            <w:tcBorders>
              <w:top w:val="nil"/>
              <w:left w:val="nil"/>
              <w:bottom w:val="single" w:sz="4" w:space="0" w:color="auto"/>
              <w:right w:val="single" w:sz="8" w:space="0" w:color="000000"/>
            </w:tcBorders>
            <w:vAlign w:val="center"/>
            <w:hideMark/>
          </w:tcPr>
          <w:p w14:paraId="677EDAB1" w14:textId="77777777" w:rsidR="000A0721" w:rsidRPr="005D1418" w:rsidRDefault="000A0721" w:rsidP="007C46A1">
            <w:pPr>
              <w:jc w:val="center"/>
              <w:rPr>
                <w:color w:val="000000"/>
                <w:sz w:val="16"/>
                <w:szCs w:val="16"/>
              </w:rPr>
            </w:pPr>
            <w:r w:rsidRPr="005D1418">
              <w:rPr>
                <w:color w:val="000000"/>
                <w:sz w:val="16"/>
                <w:szCs w:val="16"/>
              </w:rPr>
              <w:t>3</w:t>
            </w:r>
          </w:p>
        </w:tc>
        <w:tc>
          <w:tcPr>
            <w:tcW w:w="1555" w:type="pct"/>
            <w:tcBorders>
              <w:top w:val="nil"/>
              <w:left w:val="nil"/>
              <w:bottom w:val="single" w:sz="4" w:space="0" w:color="auto"/>
              <w:right w:val="single" w:sz="8" w:space="0" w:color="000000"/>
            </w:tcBorders>
            <w:vAlign w:val="center"/>
            <w:hideMark/>
          </w:tcPr>
          <w:p w14:paraId="0898A660" w14:textId="77777777" w:rsidR="000A0721" w:rsidRPr="005D1418" w:rsidRDefault="000A0721" w:rsidP="007C46A1">
            <w:pPr>
              <w:jc w:val="center"/>
              <w:rPr>
                <w:color w:val="000000"/>
                <w:sz w:val="16"/>
                <w:szCs w:val="16"/>
              </w:rPr>
            </w:pPr>
            <w:r w:rsidRPr="005D1418">
              <w:rPr>
                <w:color w:val="000000"/>
                <w:sz w:val="16"/>
                <w:szCs w:val="16"/>
              </w:rPr>
              <w:t>4</w:t>
            </w:r>
          </w:p>
        </w:tc>
        <w:tc>
          <w:tcPr>
            <w:tcW w:w="1760" w:type="pct"/>
            <w:tcBorders>
              <w:top w:val="nil"/>
              <w:left w:val="nil"/>
              <w:bottom w:val="single" w:sz="4" w:space="0" w:color="auto"/>
              <w:right w:val="single" w:sz="8" w:space="0" w:color="auto"/>
            </w:tcBorders>
            <w:vAlign w:val="center"/>
            <w:hideMark/>
          </w:tcPr>
          <w:p w14:paraId="63335DD5" w14:textId="77777777" w:rsidR="000A0721" w:rsidRPr="005D1418" w:rsidRDefault="000A0721" w:rsidP="007C46A1">
            <w:pPr>
              <w:jc w:val="center"/>
              <w:rPr>
                <w:color w:val="000000"/>
                <w:sz w:val="16"/>
                <w:szCs w:val="16"/>
              </w:rPr>
            </w:pPr>
            <w:r w:rsidRPr="005D1418">
              <w:rPr>
                <w:color w:val="000000"/>
                <w:sz w:val="16"/>
                <w:szCs w:val="16"/>
              </w:rPr>
              <w:t>5</w:t>
            </w:r>
          </w:p>
        </w:tc>
      </w:tr>
      <w:tr w:rsidR="000A0721" w:rsidRPr="00A0739A" w14:paraId="0F774744" w14:textId="77777777" w:rsidTr="007C46A1">
        <w:trPr>
          <w:trHeight w:val="450"/>
        </w:trPr>
        <w:tc>
          <w:tcPr>
            <w:tcW w:w="291" w:type="pct"/>
            <w:tcBorders>
              <w:top w:val="single" w:sz="4" w:space="0" w:color="auto"/>
              <w:left w:val="single" w:sz="4" w:space="0" w:color="auto"/>
              <w:bottom w:val="single" w:sz="4" w:space="0" w:color="auto"/>
              <w:right w:val="single" w:sz="4" w:space="0" w:color="auto"/>
            </w:tcBorders>
            <w:hideMark/>
          </w:tcPr>
          <w:p w14:paraId="517CCD0D"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271" w:type="pct"/>
            <w:tcBorders>
              <w:top w:val="single" w:sz="4" w:space="0" w:color="auto"/>
              <w:left w:val="single" w:sz="4" w:space="0" w:color="auto"/>
              <w:bottom w:val="single" w:sz="4" w:space="0" w:color="auto"/>
              <w:right w:val="single" w:sz="4" w:space="0" w:color="auto"/>
            </w:tcBorders>
            <w:hideMark/>
          </w:tcPr>
          <w:p w14:paraId="3BD33FB8"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hideMark/>
          </w:tcPr>
          <w:p w14:paraId="32404113"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110803500015310630 Pozostałe usługi / Usługi transportowe / Transport specjalistyczny inny niż sprzęt ciężki (np. na zwałach lub poza zwałami) i inny niż sanitarny / ŻURAW SAMOCHODOWY Z OPERATOREM / UDŹWIG MIN.25,0T / Z MONITORINGIEM</w:t>
            </w:r>
          </w:p>
        </w:tc>
        <w:tc>
          <w:tcPr>
            <w:tcW w:w="1555" w:type="pct"/>
            <w:tcBorders>
              <w:top w:val="single" w:sz="4" w:space="0" w:color="auto"/>
              <w:left w:val="single" w:sz="4" w:space="0" w:color="auto"/>
              <w:bottom w:val="single" w:sz="4" w:space="0" w:color="auto"/>
              <w:right w:val="single" w:sz="4" w:space="0" w:color="auto"/>
            </w:tcBorders>
            <w:hideMark/>
          </w:tcPr>
          <w:p w14:paraId="660D3776"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Jankowice</w:t>
            </w:r>
          </w:p>
          <w:p w14:paraId="2415A799"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6DCB6A7A"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Załadunek oraz rozładunek sekcji obudowy zmechanizowanej  w ramach Ruch Jankowice jak i na inne Ruchy KWK ROW, remont suwnicy bramowej 12T (położenie, piaskowania, malowanie, wymiana zestawów jezdnych), załadunek i rozładunek elementów maszyn i urządzeń w rejonie szybów i na przepompowniach</w:t>
            </w:r>
          </w:p>
          <w:p w14:paraId="2FC0B89E" w14:textId="77777777" w:rsidR="000A0721" w:rsidRPr="00A0739A" w:rsidRDefault="000A0721" w:rsidP="007C46A1">
            <w:pPr>
              <w:jc w:val="center"/>
              <w:rPr>
                <w:rFonts w:asciiTheme="minorHAnsi" w:hAnsiTheme="minorHAnsi" w:cstheme="minorHAnsi"/>
                <w:color w:val="000000" w:themeColor="text1"/>
                <w:sz w:val="12"/>
                <w:szCs w:val="12"/>
              </w:rPr>
            </w:pPr>
          </w:p>
        </w:tc>
      </w:tr>
      <w:tr w:rsidR="000A0721" w:rsidRPr="00A0739A" w14:paraId="33FAE535"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tcPr>
          <w:p w14:paraId="6DF5A237"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271" w:type="pct"/>
            <w:tcBorders>
              <w:top w:val="single" w:sz="4" w:space="0" w:color="auto"/>
              <w:left w:val="single" w:sz="4" w:space="0" w:color="auto"/>
              <w:bottom w:val="single" w:sz="4" w:space="0" w:color="auto"/>
              <w:right w:val="single" w:sz="4" w:space="0" w:color="auto"/>
            </w:tcBorders>
          </w:tcPr>
          <w:p w14:paraId="035CFFC3"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1123" w:type="pct"/>
            <w:tcBorders>
              <w:top w:val="single" w:sz="4" w:space="0" w:color="auto"/>
              <w:left w:val="single" w:sz="4" w:space="0" w:color="auto"/>
              <w:bottom w:val="single" w:sz="4" w:space="0" w:color="auto"/>
              <w:right w:val="single" w:sz="4" w:space="0" w:color="auto"/>
            </w:tcBorders>
          </w:tcPr>
          <w:p w14:paraId="21CC7EFC"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110803500015310630 Pozostałe usługi / Usługi transportowe / Transport specjalistyczny inny niż sprzęt ciężki (np. na zwałach lub poza zwałami) i inny niż sanitarny / ŻURAW SAMOCHODOWY Z OPERATOREM / UDŹWIG MIN.25,0T / Z MONITORINGIEM</w:t>
            </w:r>
          </w:p>
        </w:tc>
        <w:tc>
          <w:tcPr>
            <w:tcW w:w="1555" w:type="pct"/>
            <w:tcBorders>
              <w:top w:val="single" w:sz="4" w:space="0" w:color="auto"/>
              <w:left w:val="single" w:sz="4" w:space="0" w:color="auto"/>
              <w:bottom w:val="single" w:sz="4" w:space="0" w:color="auto"/>
              <w:right w:val="single" w:sz="4" w:space="0" w:color="auto"/>
            </w:tcBorders>
          </w:tcPr>
          <w:p w14:paraId="3D30444B"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7FB8B44E"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6BEA03FA" w14:textId="77777777" w:rsidR="000A0721" w:rsidRPr="00A0739A" w:rsidRDefault="000A0721" w:rsidP="007C46A1">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materiałów i urządzeń w rejonie placów magazynowych , wymiana rurociągów i innych remontów na ZPMW-J, rozładunek ciężkich elementów poza terenem placów składowych, </w:t>
            </w:r>
          </w:p>
          <w:p w14:paraId="0BA7808A" w14:textId="77777777" w:rsidR="000A0721" w:rsidRPr="00A0739A" w:rsidRDefault="000A0721" w:rsidP="007C46A1">
            <w:pPr>
              <w:jc w:val="center"/>
              <w:rPr>
                <w:rFonts w:asciiTheme="minorHAnsi" w:hAnsiTheme="minorHAnsi" w:cstheme="minorHAnsi"/>
                <w:color w:val="000000" w:themeColor="text1"/>
                <w:sz w:val="12"/>
                <w:szCs w:val="12"/>
              </w:rPr>
            </w:pPr>
          </w:p>
        </w:tc>
      </w:tr>
      <w:tr w:rsidR="000A0721" w:rsidRPr="00A0739A" w14:paraId="617D74AA"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hideMark/>
          </w:tcPr>
          <w:p w14:paraId="3B37E923"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271" w:type="pct"/>
            <w:tcBorders>
              <w:top w:val="single" w:sz="4" w:space="0" w:color="auto"/>
              <w:left w:val="single" w:sz="4" w:space="0" w:color="auto"/>
              <w:bottom w:val="single" w:sz="4" w:space="0" w:color="auto"/>
              <w:right w:val="single" w:sz="4" w:space="0" w:color="auto"/>
            </w:tcBorders>
            <w:hideMark/>
          </w:tcPr>
          <w:p w14:paraId="6AF7B71C"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hideMark/>
          </w:tcPr>
          <w:p w14:paraId="3C388D61"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110803500015310630 Pozostałe usługi / Usługi transportowe / Transport specjalistyczny inny niż sprzęt ciężki (np. na zwałach lub poza zwałami) i inny niż sanitarny / ŻURAW SAMOCHODOWY Z OPERATOREM / UDŹWIG MIN.25,0T / Z MONITORINGIEM</w:t>
            </w:r>
          </w:p>
        </w:tc>
        <w:tc>
          <w:tcPr>
            <w:tcW w:w="1555" w:type="pct"/>
            <w:tcBorders>
              <w:top w:val="single" w:sz="4" w:space="0" w:color="auto"/>
              <w:left w:val="single" w:sz="4" w:space="0" w:color="auto"/>
              <w:bottom w:val="single" w:sz="4" w:space="0" w:color="auto"/>
              <w:right w:val="single" w:sz="4" w:space="0" w:color="auto"/>
            </w:tcBorders>
            <w:hideMark/>
          </w:tcPr>
          <w:p w14:paraId="6094A4C4" w14:textId="77777777" w:rsidR="000A0721" w:rsidRPr="00A0739A" w:rsidRDefault="000A0721" w:rsidP="007C46A1">
            <w:pPr>
              <w:jc w:val="center"/>
              <w:rPr>
                <w:rFonts w:asciiTheme="minorHAnsi" w:hAnsiTheme="minorHAnsi" w:cstheme="minorHAnsi"/>
                <w:color w:val="000000" w:themeColor="text1"/>
                <w:sz w:val="12"/>
                <w:szCs w:val="12"/>
              </w:rPr>
            </w:pPr>
          </w:p>
          <w:p w14:paraId="4181EDF0"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Rydułtowy</w:t>
            </w:r>
          </w:p>
          <w:p w14:paraId="3091D7E5"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hideMark/>
          </w:tcPr>
          <w:p w14:paraId="66143F82"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Załadunek oraz rozładunek obudowy zmechanizowanej, elementów maszyn i urządzeń w rejonie szybów, gospodarki magazynu i upadowej</w:t>
            </w:r>
          </w:p>
          <w:p w14:paraId="31D55DD5" w14:textId="77777777" w:rsidR="000A0721" w:rsidRPr="00A0739A" w:rsidRDefault="000A0721" w:rsidP="007C46A1">
            <w:pPr>
              <w:jc w:val="center"/>
              <w:rPr>
                <w:rFonts w:asciiTheme="minorHAnsi" w:hAnsiTheme="minorHAnsi" w:cstheme="minorHAnsi"/>
                <w:color w:val="000000" w:themeColor="text1"/>
                <w:sz w:val="12"/>
                <w:szCs w:val="12"/>
              </w:rPr>
            </w:pPr>
          </w:p>
        </w:tc>
      </w:tr>
      <w:tr w:rsidR="000A0721" w:rsidRPr="00A0739A" w14:paraId="54A4BC5C"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tcPr>
          <w:p w14:paraId="677ADCE9" w14:textId="081E5A54" w:rsidR="000A0721" w:rsidRPr="00A0739A" w:rsidRDefault="00534118" w:rsidP="007C46A1">
            <w:pPr>
              <w:jc w:val="cente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6F79B4FA"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tcPr>
          <w:p w14:paraId="2B20CEF6"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24B07BD3"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218B19EE"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706E95DA" w14:textId="77777777" w:rsidR="000A0721" w:rsidRPr="00A0739A" w:rsidRDefault="000A0721" w:rsidP="007C46A1">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sekcji obudów </w:t>
            </w:r>
            <w:proofErr w:type="spellStart"/>
            <w:r w:rsidRPr="00A0739A">
              <w:rPr>
                <w:rFonts w:ascii="Calibri" w:hAnsi="Calibri" w:cs="Calibri"/>
                <w:color w:val="000000"/>
                <w:sz w:val="12"/>
                <w:szCs w:val="12"/>
              </w:rPr>
              <w:t>zmech</w:t>
            </w:r>
            <w:proofErr w:type="spellEnd"/>
            <w:r w:rsidRPr="00A0739A">
              <w:rPr>
                <w:rFonts w:ascii="Calibri" w:hAnsi="Calibri" w:cs="Calibri"/>
                <w:color w:val="000000"/>
                <w:sz w:val="12"/>
                <w:szCs w:val="12"/>
              </w:rPr>
              <w:t xml:space="preserve">., urządzeń w rejonie szybów , rejonie upadowej, szybach peryferyjnych. </w:t>
            </w:r>
          </w:p>
          <w:p w14:paraId="5D77B698" w14:textId="77777777" w:rsidR="000A0721" w:rsidRPr="00A0739A" w:rsidRDefault="000A0721" w:rsidP="007C46A1">
            <w:pPr>
              <w:jc w:val="center"/>
              <w:rPr>
                <w:rFonts w:asciiTheme="minorHAnsi" w:hAnsiTheme="minorHAnsi" w:cstheme="minorHAnsi"/>
                <w:color w:val="000000" w:themeColor="text1"/>
                <w:sz w:val="12"/>
                <w:szCs w:val="12"/>
              </w:rPr>
            </w:pPr>
          </w:p>
        </w:tc>
      </w:tr>
      <w:tr w:rsidR="000A0721" w:rsidRPr="00A0739A" w14:paraId="7B024422"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tcPr>
          <w:p w14:paraId="4EDAF8C7" w14:textId="22D82CF0" w:rsidR="000A0721" w:rsidRPr="00A0739A" w:rsidRDefault="00534118" w:rsidP="007C46A1">
            <w:pPr>
              <w:jc w:val="cente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4186BE96"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1123" w:type="pct"/>
            <w:tcBorders>
              <w:top w:val="single" w:sz="4" w:space="0" w:color="auto"/>
              <w:left w:val="single" w:sz="4" w:space="0" w:color="auto"/>
              <w:bottom w:val="single" w:sz="4" w:space="0" w:color="auto"/>
              <w:right w:val="single" w:sz="4" w:space="0" w:color="auto"/>
            </w:tcBorders>
          </w:tcPr>
          <w:p w14:paraId="694A6797"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667509A8"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Marcel</w:t>
            </w:r>
          </w:p>
          <w:p w14:paraId="33007143"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3305DB27" w14:textId="77777777" w:rsidR="000A0721" w:rsidRPr="00A0739A" w:rsidRDefault="000A0721" w:rsidP="007C46A1">
            <w:pPr>
              <w:jc w:val="center"/>
              <w:rPr>
                <w:color w:val="000000"/>
                <w:sz w:val="12"/>
                <w:szCs w:val="12"/>
              </w:rPr>
            </w:pPr>
            <w:r w:rsidRPr="00A0739A">
              <w:rPr>
                <w:color w:val="000000"/>
                <w:sz w:val="12"/>
                <w:szCs w:val="12"/>
              </w:rPr>
              <w:t>Wymiana taśmy na upadowej</w:t>
            </w:r>
          </w:p>
          <w:p w14:paraId="02B52969" w14:textId="77777777" w:rsidR="000A0721" w:rsidRPr="00A0739A" w:rsidRDefault="000A0721" w:rsidP="007C46A1">
            <w:pPr>
              <w:jc w:val="center"/>
              <w:rPr>
                <w:rFonts w:asciiTheme="minorHAnsi" w:hAnsiTheme="minorHAnsi" w:cstheme="minorHAnsi"/>
                <w:color w:val="000000" w:themeColor="text1"/>
                <w:sz w:val="12"/>
                <w:szCs w:val="12"/>
              </w:rPr>
            </w:pPr>
          </w:p>
        </w:tc>
      </w:tr>
      <w:tr w:rsidR="000A0721" w:rsidRPr="00A0739A" w14:paraId="77947D70"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tcPr>
          <w:p w14:paraId="20FCC5E4" w14:textId="010F4DDA" w:rsidR="000A0721" w:rsidRPr="00A0739A" w:rsidRDefault="00534118" w:rsidP="007C46A1">
            <w:pPr>
              <w:jc w:val="cente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1C4077D9"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1123" w:type="pct"/>
            <w:tcBorders>
              <w:top w:val="single" w:sz="4" w:space="0" w:color="auto"/>
              <w:left w:val="single" w:sz="4" w:space="0" w:color="auto"/>
              <w:bottom w:val="single" w:sz="4" w:space="0" w:color="auto"/>
              <w:right w:val="single" w:sz="4" w:space="0" w:color="auto"/>
            </w:tcBorders>
          </w:tcPr>
          <w:p w14:paraId="70428643"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4325AEA7"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Jankowice</w:t>
            </w:r>
          </w:p>
        </w:tc>
        <w:tc>
          <w:tcPr>
            <w:tcW w:w="1760" w:type="pct"/>
            <w:tcBorders>
              <w:top w:val="single" w:sz="4" w:space="0" w:color="auto"/>
              <w:left w:val="single" w:sz="4" w:space="0" w:color="auto"/>
              <w:bottom w:val="single" w:sz="4" w:space="0" w:color="auto"/>
              <w:right w:val="single" w:sz="4" w:space="0" w:color="auto"/>
            </w:tcBorders>
            <w:vAlign w:val="center"/>
          </w:tcPr>
          <w:p w14:paraId="17AA0F51" w14:textId="77777777" w:rsidR="000A0721" w:rsidRPr="00A0739A" w:rsidRDefault="000A0721" w:rsidP="007C46A1">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sekcji obudów </w:t>
            </w:r>
            <w:proofErr w:type="spellStart"/>
            <w:r w:rsidRPr="00A0739A">
              <w:rPr>
                <w:rFonts w:ascii="Calibri" w:hAnsi="Calibri" w:cs="Calibri"/>
                <w:color w:val="000000"/>
                <w:sz w:val="12"/>
                <w:szCs w:val="12"/>
              </w:rPr>
              <w:t>zmech</w:t>
            </w:r>
            <w:proofErr w:type="spellEnd"/>
            <w:r w:rsidRPr="00A0739A">
              <w:rPr>
                <w:rFonts w:ascii="Calibri" w:hAnsi="Calibri" w:cs="Calibri"/>
                <w:color w:val="000000"/>
                <w:sz w:val="12"/>
                <w:szCs w:val="12"/>
              </w:rPr>
              <w:t xml:space="preserve">., urządzeń w rejonie szybów , rejonie upadowej, szybach peryferyjnych. </w:t>
            </w:r>
          </w:p>
          <w:p w14:paraId="721A5750" w14:textId="77777777" w:rsidR="000A0721" w:rsidRPr="00A0739A" w:rsidRDefault="000A0721" w:rsidP="007C46A1">
            <w:pPr>
              <w:jc w:val="center"/>
              <w:rPr>
                <w:color w:val="000000"/>
                <w:sz w:val="12"/>
                <w:szCs w:val="12"/>
              </w:rPr>
            </w:pPr>
          </w:p>
        </w:tc>
      </w:tr>
      <w:tr w:rsidR="000A0721" w:rsidRPr="00A0739A" w14:paraId="6C0DAE67" w14:textId="77777777" w:rsidTr="007C46A1">
        <w:trPr>
          <w:trHeight w:val="315"/>
        </w:trPr>
        <w:tc>
          <w:tcPr>
            <w:tcW w:w="291" w:type="pct"/>
            <w:tcBorders>
              <w:top w:val="single" w:sz="4" w:space="0" w:color="auto"/>
              <w:left w:val="single" w:sz="4" w:space="0" w:color="auto"/>
              <w:bottom w:val="single" w:sz="4" w:space="0" w:color="auto"/>
              <w:right w:val="single" w:sz="4" w:space="0" w:color="auto"/>
            </w:tcBorders>
          </w:tcPr>
          <w:p w14:paraId="169D28C0" w14:textId="4938E141" w:rsidR="000A0721" w:rsidRPr="00A0739A" w:rsidRDefault="00534118" w:rsidP="007C46A1">
            <w:pPr>
              <w:jc w:val="center"/>
              <w:rPr>
                <w:rFonts w:asciiTheme="minorHAnsi" w:hAnsiTheme="minorHAnsi" w:cstheme="minorHAnsi"/>
                <w:color w:val="000000" w:themeColor="text1"/>
                <w:sz w:val="12"/>
                <w:szCs w:val="12"/>
              </w:rPr>
            </w:pPr>
            <w:r>
              <w:rPr>
                <w:rFonts w:asciiTheme="minorHAnsi" w:hAnsiTheme="minorHAnsi" w:cstheme="minorHAnsi"/>
                <w:color w:val="000000" w:themeColor="text1"/>
                <w:sz w:val="12"/>
                <w:szCs w:val="12"/>
              </w:rPr>
              <w:t>4</w:t>
            </w:r>
          </w:p>
        </w:tc>
        <w:tc>
          <w:tcPr>
            <w:tcW w:w="271" w:type="pct"/>
            <w:tcBorders>
              <w:top w:val="single" w:sz="4" w:space="0" w:color="auto"/>
              <w:left w:val="single" w:sz="4" w:space="0" w:color="auto"/>
              <w:bottom w:val="single" w:sz="4" w:space="0" w:color="auto"/>
              <w:right w:val="single" w:sz="4" w:space="0" w:color="auto"/>
            </w:tcBorders>
          </w:tcPr>
          <w:p w14:paraId="2631195B"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tcPr>
          <w:p w14:paraId="44A67619"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110803500053104300</w:t>
            </w:r>
          </w:p>
          <w:p w14:paraId="410D8635"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Pozostałe usługi / Usługi transportowe / Transport specjalistyczny inny niż sprzęt ciężki (np. na zwałach lub poza zwałami) i inny niż sanitarny / ŻURAW SAMOCHODOWY Z OPERATOREM / UDŹWIG MIN.15,0T / Z MONITORINGIEM</w:t>
            </w:r>
          </w:p>
        </w:tc>
        <w:tc>
          <w:tcPr>
            <w:tcW w:w="1555" w:type="pct"/>
            <w:tcBorders>
              <w:top w:val="single" w:sz="4" w:space="0" w:color="auto"/>
              <w:left w:val="single" w:sz="4" w:space="0" w:color="auto"/>
              <w:bottom w:val="single" w:sz="4" w:space="0" w:color="auto"/>
              <w:right w:val="single" w:sz="4" w:space="0" w:color="auto"/>
            </w:tcBorders>
          </w:tcPr>
          <w:p w14:paraId="3EE27306" w14:textId="77777777" w:rsidR="000A0721" w:rsidRPr="00A0739A" w:rsidRDefault="000A0721" w:rsidP="007C46A1">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106389DF" w14:textId="77777777" w:rsidR="000A0721" w:rsidRPr="00A0739A" w:rsidRDefault="000A0721" w:rsidP="007C46A1">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55ACD793" w14:textId="77777777" w:rsidR="000A0721" w:rsidRPr="00A0739A" w:rsidRDefault="000A0721" w:rsidP="007C46A1">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materiałów i urządzeń w rejonie placów magazynowych , wymiana rurociągów i innych remontów na ZPMW-J, rozładunek ciężkich elementów poza terenem placów składowych, </w:t>
            </w:r>
          </w:p>
          <w:p w14:paraId="62D6F8A5" w14:textId="77777777" w:rsidR="000A0721" w:rsidRPr="00A0739A" w:rsidRDefault="000A0721" w:rsidP="007C46A1">
            <w:pPr>
              <w:jc w:val="center"/>
              <w:rPr>
                <w:color w:val="000000"/>
                <w:sz w:val="12"/>
                <w:szCs w:val="12"/>
              </w:rPr>
            </w:pPr>
          </w:p>
        </w:tc>
      </w:tr>
    </w:tbl>
    <w:p w14:paraId="63E884CD" w14:textId="77777777" w:rsidR="000A0721" w:rsidRPr="00A0739A" w:rsidRDefault="000A0721" w:rsidP="000A0721">
      <w:pPr>
        <w:pStyle w:val="Akapitzlist"/>
        <w:ind w:left="786"/>
        <w:jc w:val="both"/>
        <w:rPr>
          <w:color w:val="FF0000"/>
          <w:sz w:val="12"/>
          <w:szCs w:val="12"/>
        </w:rPr>
      </w:pPr>
    </w:p>
    <w:p w14:paraId="6A3B8F27" w14:textId="77777777" w:rsidR="000A0721" w:rsidRPr="005D1418" w:rsidRDefault="000A0721" w:rsidP="000A0721">
      <w:pPr>
        <w:pStyle w:val="Akapitzlist"/>
        <w:ind w:left="786"/>
        <w:jc w:val="both"/>
        <w:rPr>
          <w:sz w:val="16"/>
          <w:szCs w:val="16"/>
        </w:rPr>
        <w:sectPr w:rsidR="000A0721" w:rsidRPr="005D1418" w:rsidSect="000A0721">
          <w:headerReference w:type="default" r:id="rId14"/>
          <w:footerReference w:type="default" r:id="rId15"/>
          <w:pgSz w:w="11907" w:h="16840" w:code="9"/>
          <w:pgMar w:top="1560" w:right="1418" w:bottom="1418" w:left="1418" w:header="709" w:footer="176" w:gutter="0"/>
          <w:cols w:space="708"/>
          <w:docGrid w:linePitch="360"/>
        </w:sectPr>
      </w:pPr>
    </w:p>
    <w:p w14:paraId="09EFAD7A" w14:textId="77777777" w:rsidR="000A0721" w:rsidRPr="006729E2" w:rsidRDefault="000A0721" w:rsidP="00352408">
      <w:pPr>
        <w:pStyle w:val="Akapitzlist"/>
        <w:numPr>
          <w:ilvl w:val="0"/>
          <w:numId w:val="101"/>
        </w:numPr>
        <w:ind w:left="426"/>
        <w:jc w:val="both"/>
        <w:rPr>
          <w:sz w:val="22"/>
          <w:szCs w:val="22"/>
        </w:rPr>
      </w:pPr>
      <w:r w:rsidRPr="006729E2">
        <w:rPr>
          <w:sz w:val="22"/>
          <w:szCs w:val="22"/>
        </w:rPr>
        <w:lastRenderedPageBreak/>
        <w:t>Szacunkowa ilość godzin w okresie realizacji zamówienia oraz wykaz jednostek sprzętowych/transportowych wymaganych od Wykonawcy.</w:t>
      </w:r>
    </w:p>
    <w:tbl>
      <w:tblPr>
        <w:tblW w:w="5000" w:type="pct"/>
        <w:jc w:val="center"/>
        <w:tblLayout w:type="fixed"/>
        <w:tblCellMar>
          <w:left w:w="70" w:type="dxa"/>
          <w:right w:w="70" w:type="dxa"/>
        </w:tblCellMar>
        <w:tblLook w:val="04A0" w:firstRow="1" w:lastRow="0" w:firstColumn="1" w:lastColumn="0" w:noHBand="0" w:noVBand="1"/>
      </w:tblPr>
      <w:tblGrid>
        <w:gridCol w:w="292"/>
        <w:gridCol w:w="338"/>
        <w:gridCol w:w="1070"/>
        <w:gridCol w:w="166"/>
        <w:gridCol w:w="421"/>
        <w:gridCol w:w="635"/>
        <w:gridCol w:w="546"/>
        <w:gridCol w:w="502"/>
        <w:gridCol w:w="177"/>
        <w:gridCol w:w="244"/>
        <w:gridCol w:w="227"/>
        <w:gridCol w:w="75"/>
        <w:gridCol w:w="86"/>
        <w:gridCol w:w="602"/>
        <w:gridCol w:w="543"/>
        <w:gridCol w:w="679"/>
        <w:gridCol w:w="1414"/>
        <w:gridCol w:w="482"/>
        <w:gridCol w:w="618"/>
        <w:gridCol w:w="652"/>
        <w:gridCol w:w="549"/>
        <w:gridCol w:w="541"/>
        <w:gridCol w:w="543"/>
        <w:gridCol w:w="541"/>
        <w:gridCol w:w="385"/>
        <w:gridCol w:w="408"/>
        <w:gridCol w:w="527"/>
        <w:gridCol w:w="421"/>
        <w:gridCol w:w="125"/>
        <w:gridCol w:w="53"/>
      </w:tblGrid>
      <w:tr w:rsidR="000A0721" w:rsidRPr="006729E2" w14:paraId="007E96E6" w14:textId="77777777" w:rsidTr="00DF641D">
        <w:trPr>
          <w:gridAfter w:val="1"/>
          <w:wAfter w:w="20" w:type="pct"/>
          <w:trHeight w:val="300"/>
          <w:jc w:val="center"/>
        </w:trPr>
        <w:tc>
          <w:tcPr>
            <w:tcW w:w="227" w:type="pct"/>
            <w:gridSpan w:val="2"/>
            <w:tcBorders>
              <w:top w:val="nil"/>
              <w:left w:val="nil"/>
              <w:bottom w:val="nil"/>
              <w:right w:val="nil"/>
            </w:tcBorders>
          </w:tcPr>
          <w:p w14:paraId="4ADEE0C9" w14:textId="77777777" w:rsidR="000A0721" w:rsidRPr="006729E2" w:rsidRDefault="000A0721" w:rsidP="007C46A1">
            <w:pPr>
              <w:rPr>
                <w:b/>
                <w:bCs/>
                <w:color w:val="FF0000"/>
                <w:sz w:val="22"/>
                <w:szCs w:val="22"/>
              </w:rPr>
            </w:pPr>
          </w:p>
        </w:tc>
        <w:tc>
          <w:tcPr>
            <w:tcW w:w="386" w:type="pct"/>
            <w:tcBorders>
              <w:top w:val="nil"/>
              <w:left w:val="nil"/>
              <w:bottom w:val="nil"/>
              <w:right w:val="nil"/>
            </w:tcBorders>
          </w:tcPr>
          <w:p w14:paraId="63625316" w14:textId="77777777" w:rsidR="000A0721" w:rsidRPr="006729E2" w:rsidRDefault="000A0721" w:rsidP="007C46A1">
            <w:pPr>
              <w:rPr>
                <w:b/>
                <w:bCs/>
                <w:color w:val="FF0000"/>
                <w:sz w:val="22"/>
                <w:szCs w:val="22"/>
              </w:rPr>
            </w:pPr>
          </w:p>
        </w:tc>
        <w:tc>
          <w:tcPr>
            <w:tcW w:w="60" w:type="pct"/>
            <w:tcBorders>
              <w:top w:val="nil"/>
              <w:left w:val="nil"/>
              <w:bottom w:val="nil"/>
              <w:right w:val="nil"/>
            </w:tcBorders>
          </w:tcPr>
          <w:p w14:paraId="4E1A6B8D" w14:textId="77777777" w:rsidR="000A0721" w:rsidRPr="006729E2" w:rsidRDefault="000A0721" w:rsidP="007C46A1">
            <w:pPr>
              <w:rPr>
                <w:b/>
                <w:bCs/>
                <w:color w:val="FF0000"/>
                <w:sz w:val="22"/>
                <w:szCs w:val="22"/>
              </w:rPr>
            </w:pPr>
          </w:p>
        </w:tc>
        <w:tc>
          <w:tcPr>
            <w:tcW w:w="152" w:type="pct"/>
            <w:tcBorders>
              <w:top w:val="nil"/>
              <w:left w:val="nil"/>
              <w:bottom w:val="nil"/>
              <w:right w:val="nil"/>
            </w:tcBorders>
          </w:tcPr>
          <w:p w14:paraId="669CE406" w14:textId="77777777" w:rsidR="000A0721" w:rsidRPr="006729E2" w:rsidRDefault="000A0721" w:rsidP="007C46A1">
            <w:pPr>
              <w:rPr>
                <w:b/>
                <w:bCs/>
                <w:color w:val="FF0000"/>
                <w:sz w:val="22"/>
                <w:szCs w:val="22"/>
              </w:rPr>
            </w:pPr>
          </w:p>
        </w:tc>
        <w:tc>
          <w:tcPr>
            <w:tcW w:w="4156" w:type="pct"/>
            <w:gridSpan w:val="24"/>
            <w:tcBorders>
              <w:top w:val="nil"/>
              <w:left w:val="nil"/>
              <w:bottom w:val="nil"/>
              <w:right w:val="nil"/>
            </w:tcBorders>
            <w:noWrap/>
            <w:vAlign w:val="center"/>
            <w:hideMark/>
          </w:tcPr>
          <w:p w14:paraId="2BE4B849" w14:textId="77777777" w:rsidR="000A0721" w:rsidRPr="006729E2" w:rsidRDefault="000A0721" w:rsidP="007C46A1">
            <w:pPr>
              <w:rPr>
                <w:b/>
                <w:bCs/>
                <w:color w:val="FF0000"/>
                <w:sz w:val="22"/>
                <w:szCs w:val="22"/>
              </w:rPr>
            </w:pPr>
          </w:p>
        </w:tc>
      </w:tr>
      <w:tr w:rsidR="000A0721" w:rsidRPr="006729E2" w14:paraId="27EBD769" w14:textId="77777777" w:rsidTr="00DF641D">
        <w:trPr>
          <w:gridAfter w:val="1"/>
          <w:wAfter w:w="20" w:type="pct"/>
          <w:trHeight w:val="300"/>
          <w:jc w:val="center"/>
        </w:trPr>
        <w:tc>
          <w:tcPr>
            <w:tcW w:w="227" w:type="pct"/>
            <w:gridSpan w:val="2"/>
            <w:tcBorders>
              <w:top w:val="nil"/>
              <w:left w:val="nil"/>
              <w:bottom w:val="nil"/>
              <w:right w:val="nil"/>
            </w:tcBorders>
          </w:tcPr>
          <w:p w14:paraId="136FA8E2" w14:textId="77777777" w:rsidR="000A0721" w:rsidRPr="006729E2" w:rsidRDefault="000A0721" w:rsidP="007C46A1">
            <w:pPr>
              <w:jc w:val="center"/>
              <w:rPr>
                <w:b/>
                <w:bCs/>
                <w:color w:val="000000"/>
                <w:sz w:val="22"/>
                <w:szCs w:val="22"/>
              </w:rPr>
            </w:pPr>
          </w:p>
        </w:tc>
        <w:tc>
          <w:tcPr>
            <w:tcW w:w="386" w:type="pct"/>
            <w:tcBorders>
              <w:top w:val="nil"/>
              <w:left w:val="nil"/>
              <w:bottom w:val="nil"/>
              <w:right w:val="nil"/>
            </w:tcBorders>
          </w:tcPr>
          <w:p w14:paraId="3DAEA9D7" w14:textId="77777777" w:rsidR="000A0721" w:rsidRPr="006729E2" w:rsidRDefault="000A0721" w:rsidP="007C46A1">
            <w:pPr>
              <w:jc w:val="center"/>
              <w:rPr>
                <w:b/>
                <w:bCs/>
                <w:color w:val="000000"/>
                <w:sz w:val="22"/>
                <w:szCs w:val="22"/>
              </w:rPr>
            </w:pPr>
          </w:p>
        </w:tc>
        <w:tc>
          <w:tcPr>
            <w:tcW w:w="60" w:type="pct"/>
            <w:tcBorders>
              <w:top w:val="nil"/>
              <w:left w:val="nil"/>
              <w:bottom w:val="nil"/>
              <w:right w:val="nil"/>
            </w:tcBorders>
          </w:tcPr>
          <w:p w14:paraId="70B663DF" w14:textId="77777777" w:rsidR="000A0721" w:rsidRPr="006729E2" w:rsidRDefault="000A0721" w:rsidP="007C46A1">
            <w:pPr>
              <w:jc w:val="center"/>
              <w:rPr>
                <w:b/>
                <w:bCs/>
                <w:color w:val="000000"/>
                <w:sz w:val="22"/>
                <w:szCs w:val="22"/>
              </w:rPr>
            </w:pPr>
          </w:p>
        </w:tc>
        <w:tc>
          <w:tcPr>
            <w:tcW w:w="152" w:type="pct"/>
            <w:tcBorders>
              <w:top w:val="nil"/>
              <w:left w:val="nil"/>
              <w:bottom w:val="nil"/>
              <w:right w:val="nil"/>
            </w:tcBorders>
          </w:tcPr>
          <w:p w14:paraId="2022648A" w14:textId="77777777" w:rsidR="000A0721" w:rsidRPr="006729E2" w:rsidRDefault="000A0721" w:rsidP="007C46A1">
            <w:pPr>
              <w:jc w:val="center"/>
              <w:rPr>
                <w:b/>
                <w:bCs/>
                <w:color w:val="000000"/>
                <w:sz w:val="22"/>
                <w:szCs w:val="22"/>
              </w:rPr>
            </w:pPr>
          </w:p>
        </w:tc>
        <w:tc>
          <w:tcPr>
            <w:tcW w:w="4156" w:type="pct"/>
            <w:gridSpan w:val="24"/>
            <w:tcBorders>
              <w:top w:val="nil"/>
              <w:left w:val="nil"/>
              <w:bottom w:val="nil"/>
              <w:right w:val="nil"/>
            </w:tcBorders>
            <w:noWrap/>
            <w:vAlign w:val="center"/>
            <w:hideMark/>
          </w:tcPr>
          <w:p w14:paraId="6277C5CB" w14:textId="77777777" w:rsidR="000A0721" w:rsidRPr="006729E2" w:rsidRDefault="000A0721" w:rsidP="007C46A1">
            <w:pPr>
              <w:jc w:val="center"/>
              <w:rPr>
                <w:b/>
                <w:bCs/>
                <w:color w:val="000000"/>
                <w:sz w:val="22"/>
                <w:szCs w:val="22"/>
              </w:rPr>
            </w:pPr>
            <w:r w:rsidRPr="006729E2">
              <w:rPr>
                <w:b/>
                <w:bCs/>
                <w:color w:val="000000"/>
                <w:sz w:val="22"/>
                <w:szCs w:val="22"/>
              </w:rPr>
              <w:t xml:space="preserve">Planowany okres realizacji zamówienia 12 miesięcy od daty podpisania umowy </w:t>
            </w:r>
          </w:p>
        </w:tc>
      </w:tr>
      <w:tr w:rsidR="000A0721" w:rsidRPr="005D1418" w14:paraId="722D7FDD" w14:textId="77777777" w:rsidTr="00DF641D">
        <w:trPr>
          <w:gridAfter w:val="1"/>
          <w:wAfter w:w="20" w:type="pct"/>
          <w:trHeight w:val="445"/>
          <w:jc w:val="center"/>
        </w:trPr>
        <w:tc>
          <w:tcPr>
            <w:tcW w:w="613" w:type="pct"/>
            <w:gridSpan w:val="3"/>
            <w:tcBorders>
              <w:top w:val="nil"/>
              <w:left w:val="nil"/>
              <w:bottom w:val="single" w:sz="8" w:space="0" w:color="000000"/>
              <w:right w:val="nil"/>
            </w:tcBorders>
            <w:vAlign w:val="center"/>
            <w:hideMark/>
          </w:tcPr>
          <w:p w14:paraId="1DB3A8BE" w14:textId="77777777" w:rsidR="000A0721" w:rsidRPr="005D1418" w:rsidRDefault="000A0721" w:rsidP="007C46A1">
            <w:pPr>
              <w:jc w:val="center"/>
              <w:rPr>
                <w:b/>
                <w:bCs/>
                <w:strike/>
                <w:color w:val="000000"/>
                <w:sz w:val="16"/>
                <w:szCs w:val="16"/>
              </w:rPr>
            </w:pPr>
          </w:p>
        </w:tc>
        <w:tc>
          <w:tcPr>
            <w:tcW w:w="441" w:type="pct"/>
            <w:gridSpan w:val="3"/>
            <w:tcBorders>
              <w:top w:val="nil"/>
              <w:left w:val="nil"/>
              <w:bottom w:val="single" w:sz="8" w:space="0" w:color="000000"/>
              <w:right w:val="nil"/>
            </w:tcBorders>
          </w:tcPr>
          <w:p w14:paraId="105D5373" w14:textId="77777777" w:rsidR="000A0721" w:rsidRPr="005D1418" w:rsidRDefault="000A0721" w:rsidP="007C46A1">
            <w:pPr>
              <w:jc w:val="center"/>
              <w:rPr>
                <w:b/>
                <w:bCs/>
                <w:color w:val="000000"/>
                <w:sz w:val="16"/>
                <w:szCs w:val="16"/>
              </w:rPr>
            </w:pPr>
          </w:p>
        </w:tc>
        <w:tc>
          <w:tcPr>
            <w:tcW w:w="197" w:type="pct"/>
            <w:tcBorders>
              <w:top w:val="nil"/>
              <w:left w:val="nil"/>
              <w:bottom w:val="single" w:sz="8" w:space="0" w:color="000000"/>
              <w:right w:val="nil"/>
            </w:tcBorders>
          </w:tcPr>
          <w:p w14:paraId="67570EC2" w14:textId="77777777" w:rsidR="000A0721" w:rsidRPr="005D1418" w:rsidRDefault="000A0721" w:rsidP="007C46A1">
            <w:pPr>
              <w:jc w:val="center"/>
              <w:rPr>
                <w:b/>
                <w:bCs/>
                <w:color w:val="000000"/>
                <w:sz w:val="16"/>
                <w:szCs w:val="16"/>
              </w:rPr>
            </w:pPr>
          </w:p>
        </w:tc>
        <w:tc>
          <w:tcPr>
            <w:tcW w:w="181" w:type="pct"/>
            <w:tcBorders>
              <w:top w:val="nil"/>
              <w:left w:val="nil"/>
              <w:bottom w:val="single" w:sz="8" w:space="0" w:color="000000"/>
              <w:right w:val="nil"/>
            </w:tcBorders>
          </w:tcPr>
          <w:p w14:paraId="11DE1A39" w14:textId="77777777" w:rsidR="000A0721" w:rsidRPr="005D1418" w:rsidRDefault="000A0721" w:rsidP="007C46A1">
            <w:pPr>
              <w:rPr>
                <w:b/>
                <w:bCs/>
                <w:color w:val="000000"/>
                <w:sz w:val="16"/>
                <w:szCs w:val="16"/>
              </w:rPr>
            </w:pPr>
          </w:p>
        </w:tc>
        <w:tc>
          <w:tcPr>
            <w:tcW w:w="152" w:type="pct"/>
            <w:gridSpan w:val="2"/>
            <w:tcBorders>
              <w:top w:val="nil"/>
              <w:left w:val="nil"/>
              <w:bottom w:val="single" w:sz="8" w:space="0" w:color="000000"/>
              <w:right w:val="nil"/>
            </w:tcBorders>
          </w:tcPr>
          <w:p w14:paraId="10A0A5D9" w14:textId="77777777" w:rsidR="000A0721" w:rsidRPr="005D1418" w:rsidRDefault="000A0721" w:rsidP="007C46A1">
            <w:pPr>
              <w:rPr>
                <w:b/>
                <w:bCs/>
                <w:color w:val="000000"/>
                <w:sz w:val="16"/>
                <w:szCs w:val="16"/>
              </w:rPr>
            </w:pPr>
          </w:p>
        </w:tc>
        <w:tc>
          <w:tcPr>
            <w:tcW w:w="3397" w:type="pct"/>
            <w:gridSpan w:val="19"/>
            <w:tcBorders>
              <w:top w:val="nil"/>
              <w:left w:val="nil"/>
              <w:bottom w:val="single" w:sz="8" w:space="0" w:color="000000"/>
              <w:right w:val="nil"/>
            </w:tcBorders>
            <w:vAlign w:val="center"/>
          </w:tcPr>
          <w:p w14:paraId="7E071E97" w14:textId="77777777" w:rsidR="000A0721" w:rsidRPr="005D1418" w:rsidRDefault="000A0721" w:rsidP="007C46A1">
            <w:pPr>
              <w:rPr>
                <w:b/>
                <w:bCs/>
                <w:color w:val="000000"/>
                <w:sz w:val="16"/>
                <w:szCs w:val="16"/>
              </w:rPr>
            </w:pPr>
          </w:p>
        </w:tc>
      </w:tr>
      <w:tr w:rsidR="000A0721" w:rsidRPr="005D1418" w14:paraId="50740D27" w14:textId="77777777" w:rsidTr="00DF641D">
        <w:trPr>
          <w:gridAfter w:val="1"/>
          <w:wAfter w:w="20" w:type="pct"/>
          <w:trHeight w:val="915"/>
          <w:jc w:val="center"/>
        </w:trPr>
        <w:tc>
          <w:tcPr>
            <w:tcW w:w="227" w:type="pct"/>
            <w:gridSpan w:val="2"/>
            <w:tcBorders>
              <w:top w:val="single" w:sz="8" w:space="0" w:color="auto"/>
              <w:left w:val="nil"/>
              <w:bottom w:val="nil"/>
              <w:right w:val="nil"/>
            </w:tcBorders>
          </w:tcPr>
          <w:p w14:paraId="568F289C" w14:textId="77777777" w:rsidR="000A0721" w:rsidRPr="005D1418" w:rsidRDefault="000A0721" w:rsidP="007C46A1">
            <w:pPr>
              <w:pStyle w:val="Akapitzlist"/>
              <w:ind w:left="2126"/>
              <w:rPr>
                <w:rFonts w:asciiTheme="minorHAnsi" w:hAnsiTheme="minorHAnsi" w:cstheme="minorHAnsi"/>
                <w:b/>
                <w:bCs/>
                <w:color w:val="000000"/>
                <w:sz w:val="16"/>
                <w:szCs w:val="16"/>
              </w:rPr>
            </w:pPr>
            <w:bookmarkStart w:id="91" w:name="_Hlk207968348"/>
          </w:p>
        </w:tc>
        <w:tc>
          <w:tcPr>
            <w:tcW w:w="386" w:type="pct"/>
            <w:tcBorders>
              <w:top w:val="single" w:sz="8" w:space="0" w:color="auto"/>
              <w:left w:val="nil"/>
              <w:bottom w:val="nil"/>
              <w:right w:val="nil"/>
            </w:tcBorders>
          </w:tcPr>
          <w:p w14:paraId="4D15D518" w14:textId="77777777" w:rsidR="000A0721" w:rsidRPr="005D1418" w:rsidRDefault="000A0721" w:rsidP="007C46A1">
            <w:pPr>
              <w:jc w:val="center"/>
              <w:rPr>
                <w:rFonts w:asciiTheme="minorHAnsi" w:hAnsiTheme="minorHAnsi" w:cstheme="minorHAnsi"/>
                <w:b/>
                <w:bCs/>
                <w:color w:val="000000"/>
                <w:sz w:val="16"/>
                <w:szCs w:val="16"/>
              </w:rPr>
            </w:pPr>
          </w:p>
        </w:tc>
        <w:tc>
          <w:tcPr>
            <w:tcW w:w="60" w:type="pct"/>
            <w:tcBorders>
              <w:top w:val="single" w:sz="8" w:space="0" w:color="auto"/>
              <w:left w:val="nil"/>
              <w:bottom w:val="nil"/>
              <w:right w:val="nil"/>
            </w:tcBorders>
          </w:tcPr>
          <w:p w14:paraId="599CCD30" w14:textId="77777777" w:rsidR="000A0721" w:rsidRPr="005D1418" w:rsidRDefault="000A0721" w:rsidP="007C46A1">
            <w:pPr>
              <w:jc w:val="center"/>
              <w:rPr>
                <w:rFonts w:asciiTheme="minorHAnsi" w:hAnsiTheme="minorHAnsi" w:cstheme="minorHAnsi"/>
                <w:b/>
                <w:bCs/>
                <w:color w:val="000000"/>
                <w:sz w:val="16"/>
                <w:szCs w:val="16"/>
              </w:rPr>
            </w:pPr>
          </w:p>
        </w:tc>
        <w:tc>
          <w:tcPr>
            <w:tcW w:w="152" w:type="pct"/>
            <w:tcBorders>
              <w:top w:val="single" w:sz="8" w:space="0" w:color="auto"/>
              <w:left w:val="nil"/>
              <w:bottom w:val="nil"/>
              <w:right w:val="nil"/>
            </w:tcBorders>
          </w:tcPr>
          <w:p w14:paraId="6F78919C" w14:textId="77777777" w:rsidR="000A0721" w:rsidRPr="005D1418" w:rsidRDefault="000A0721" w:rsidP="007C46A1">
            <w:pPr>
              <w:jc w:val="center"/>
              <w:rPr>
                <w:rFonts w:asciiTheme="minorHAnsi" w:hAnsiTheme="minorHAnsi" w:cstheme="minorHAnsi"/>
                <w:b/>
                <w:bCs/>
                <w:color w:val="000000"/>
                <w:sz w:val="16"/>
                <w:szCs w:val="16"/>
              </w:rPr>
            </w:pPr>
          </w:p>
        </w:tc>
        <w:tc>
          <w:tcPr>
            <w:tcW w:w="4156" w:type="pct"/>
            <w:gridSpan w:val="24"/>
            <w:tcBorders>
              <w:top w:val="single" w:sz="8" w:space="0" w:color="auto"/>
              <w:left w:val="nil"/>
              <w:bottom w:val="nil"/>
              <w:right w:val="nil"/>
            </w:tcBorders>
            <w:noWrap/>
            <w:vAlign w:val="center"/>
            <w:hideMark/>
          </w:tcPr>
          <w:p w14:paraId="7F771271" w14:textId="77777777" w:rsidR="000A0721" w:rsidRPr="005D1418" w:rsidRDefault="000A0721" w:rsidP="007C46A1">
            <w:pPr>
              <w:jc w:val="center"/>
              <w:rPr>
                <w:rFonts w:asciiTheme="minorHAnsi" w:hAnsiTheme="minorHAnsi" w:cstheme="minorHAnsi"/>
                <w:b/>
                <w:bCs/>
                <w:color w:val="FF0000"/>
                <w:sz w:val="16"/>
                <w:szCs w:val="16"/>
              </w:rPr>
            </w:pPr>
            <w:r w:rsidRPr="005D1418">
              <w:rPr>
                <w:rFonts w:asciiTheme="minorHAnsi" w:hAnsiTheme="minorHAnsi" w:cstheme="minorHAnsi"/>
                <w:b/>
                <w:bCs/>
                <w:color w:val="000000"/>
                <w:sz w:val="16"/>
                <w:szCs w:val="16"/>
              </w:rPr>
              <w:t>Przewidywany zakres rzeczowy i szacunkowa ilość godzin dla zamówień bez monitoringu</w:t>
            </w:r>
            <w:r w:rsidRPr="005D1418">
              <w:rPr>
                <w:rFonts w:asciiTheme="minorHAnsi" w:hAnsiTheme="minorHAnsi" w:cstheme="minorHAnsi"/>
                <w:b/>
                <w:bCs/>
                <w:color w:val="FF0000"/>
                <w:sz w:val="16"/>
                <w:szCs w:val="16"/>
              </w:rPr>
              <w:t xml:space="preserve"> </w:t>
            </w:r>
          </w:p>
          <w:p w14:paraId="160B7429" w14:textId="77777777" w:rsidR="000A0721" w:rsidRPr="005D1418" w:rsidRDefault="000A0721" w:rsidP="007C46A1">
            <w:pPr>
              <w:jc w:val="center"/>
              <w:rPr>
                <w:rFonts w:asciiTheme="minorHAnsi" w:hAnsiTheme="minorHAnsi" w:cstheme="minorHAnsi"/>
                <w:b/>
                <w:bCs/>
                <w:color w:val="000000"/>
                <w:sz w:val="16"/>
                <w:szCs w:val="16"/>
              </w:rPr>
            </w:pPr>
          </w:p>
        </w:tc>
      </w:tr>
      <w:tr w:rsidR="000A0721" w:rsidRPr="00A0739A" w14:paraId="1D3876F3" w14:textId="77777777" w:rsidTr="007C46A1">
        <w:trPr>
          <w:trHeight w:val="315"/>
          <w:jc w:val="center"/>
        </w:trPr>
        <w:tc>
          <w:tcPr>
            <w:tcW w:w="105"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0F297D3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Zadanie</w:t>
            </w:r>
          </w:p>
        </w:tc>
        <w:tc>
          <w:tcPr>
            <w:tcW w:w="122"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5B57DF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Pozycja</w:t>
            </w:r>
          </w:p>
        </w:tc>
        <w:tc>
          <w:tcPr>
            <w:tcW w:w="386" w:type="pct"/>
            <w:vMerge w:val="restart"/>
            <w:tcBorders>
              <w:top w:val="single" w:sz="8" w:space="0" w:color="auto"/>
              <w:left w:val="single" w:sz="8" w:space="0" w:color="auto"/>
              <w:bottom w:val="single" w:sz="8" w:space="0" w:color="000000"/>
              <w:right w:val="single" w:sz="8" w:space="0" w:color="auto"/>
            </w:tcBorders>
            <w:vAlign w:val="center"/>
            <w:hideMark/>
          </w:tcPr>
          <w:p w14:paraId="5EAE8EE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Typ jednostki transportowej (numer i nazwa indeksu usługowego)</w:t>
            </w:r>
          </w:p>
        </w:tc>
        <w:tc>
          <w:tcPr>
            <w:tcW w:w="441" w:type="pct"/>
            <w:gridSpan w:val="3"/>
            <w:tcBorders>
              <w:top w:val="single" w:sz="8" w:space="0" w:color="auto"/>
              <w:left w:val="nil"/>
              <w:bottom w:val="single" w:sz="8" w:space="0" w:color="auto"/>
              <w:right w:val="nil"/>
            </w:tcBorders>
          </w:tcPr>
          <w:p w14:paraId="69AC03E9" w14:textId="77777777" w:rsidR="000A0721" w:rsidRPr="00A0739A" w:rsidRDefault="000A0721" w:rsidP="007C46A1">
            <w:pPr>
              <w:jc w:val="center"/>
              <w:rPr>
                <w:rFonts w:asciiTheme="minorHAnsi" w:hAnsiTheme="minorHAnsi" w:cstheme="minorHAnsi"/>
                <w:b/>
                <w:bCs/>
                <w:sz w:val="12"/>
                <w:szCs w:val="12"/>
              </w:rPr>
            </w:pPr>
          </w:p>
        </w:tc>
        <w:tc>
          <w:tcPr>
            <w:tcW w:w="197" w:type="pct"/>
            <w:tcBorders>
              <w:top w:val="single" w:sz="8" w:space="0" w:color="auto"/>
              <w:left w:val="nil"/>
              <w:bottom w:val="single" w:sz="8" w:space="0" w:color="auto"/>
              <w:right w:val="nil"/>
            </w:tcBorders>
          </w:tcPr>
          <w:p w14:paraId="071EE800" w14:textId="77777777" w:rsidR="000A0721" w:rsidRPr="00A0739A" w:rsidRDefault="000A0721" w:rsidP="007C46A1">
            <w:pPr>
              <w:jc w:val="center"/>
              <w:rPr>
                <w:rFonts w:asciiTheme="minorHAnsi" w:hAnsiTheme="minorHAnsi" w:cstheme="minorHAnsi"/>
                <w:b/>
                <w:bCs/>
                <w:sz w:val="12"/>
                <w:szCs w:val="12"/>
              </w:rPr>
            </w:pPr>
          </w:p>
        </w:tc>
        <w:tc>
          <w:tcPr>
            <w:tcW w:w="2861" w:type="pct"/>
            <w:gridSpan w:val="16"/>
            <w:tcBorders>
              <w:top w:val="single" w:sz="8" w:space="0" w:color="auto"/>
              <w:left w:val="nil"/>
              <w:bottom w:val="single" w:sz="8" w:space="0" w:color="auto"/>
              <w:right w:val="nil"/>
            </w:tcBorders>
            <w:noWrap/>
            <w:vAlign w:val="bottom"/>
            <w:hideMark/>
          </w:tcPr>
          <w:p w14:paraId="47B7001F" w14:textId="77777777" w:rsidR="000A0721" w:rsidRPr="00A0739A" w:rsidRDefault="000A0721" w:rsidP="007C46A1">
            <w:pPr>
              <w:jc w:val="center"/>
              <w:rPr>
                <w:rFonts w:asciiTheme="minorHAnsi" w:hAnsiTheme="minorHAnsi" w:cstheme="minorHAnsi"/>
                <w:b/>
                <w:bCs/>
                <w:sz w:val="12"/>
                <w:szCs w:val="12"/>
              </w:rPr>
            </w:pPr>
            <w:r w:rsidRPr="00A0739A">
              <w:rPr>
                <w:rFonts w:asciiTheme="minorHAnsi" w:hAnsiTheme="minorHAnsi" w:cstheme="minorHAnsi"/>
                <w:b/>
                <w:bCs/>
                <w:sz w:val="12"/>
                <w:szCs w:val="12"/>
              </w:rPr>
              <w:t>Szacunkowa ilość  zmian i godzin pracy na dobę w okresie objętym zamówieniem</w:t>
            </w:r>
          </w:p>
        </w:tc>
        <w:tc>
          <w:tcPr>
            <w:tcW w:w="195" w:type="pct"/>
            <w:vMerge w:val="restart"/>
            <w:tcBorders>
              <w:top w:val="single" w:sz="8" w:space="0" w:color="auto"/>
              <w:left w:val="single" w:sz="8" w:space="0" w:color="auto"/>
              <w:right w:val="single" w:sz="8" w:space="0" w:color="auto"/>
            </w:tcBorders>
            <w:textDirection w:val="tbRl"/>
          </w:tcPr>
          <w:p w14:paraId="528C80F9"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w:t>
            </w:r>
          </w:p>
        </w:tc>
        <w:tc>
          <w:tcPr>
            <w:tcW w:w="139"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33CB6E2"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Zmian ogółem</w:t>
            </w:r>
          </w:p>
        </w:tc>
        <w:tc>
          <w:tcPr>
            <w:tcW w:w="147"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B40E18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xml:space="preserve">Godzin pracy  </w:t>
            </w:r>
          </w:p>
        </w:tc>
        <w:tc>
          <w:tcPr>
            <w:tcW w:w="190" w:type="pct"/>
            <w:tcBorders>
              <w:top w:val="nil"/>
              <w:left w:val="nil"/>
              <w:bottom w:val="nil"/>
              <w:right w:val="nil"/>
            </w:tcBorders>
            <w:noWrap/>
            <w:vAlign w:val="bottom"/>
            <w:hideMark/>
          </w:tcPr>
          <w:p w14:paraId="0319DC55"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122650F8"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62FCF463" w14:textId="77777777" w:rsidR="000A0721" w:rsidRPr="00A0739A" w:rsidRDefault="000A0721" w:rsidP="007C46A1">
            <w:pPr>
              <w:rPr>
                <w:rFonts w:asciiTheme="minorHAnsi" w:hAnsiTheme="minorHAnsi" w:cstheme="minorHAnsi"/>
                <w:color w:val="000000"/>
                <w:sz w:val="12"/>
                <w:szCs w:val="12"/>
              </w:rPr>
            </w:pPr>
          </w:p>
        </w:tc>
      </w:tr>
      <w:tr w:rsidR="000A0721" w:rsidRPr="00A0739A" w14:paraId="6E19E871" w14:textId="77777777" w:rsidTr="007C46A1">
        <w:trPr>
          <w:trHeight w:val="11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1A37FADB"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709F6E56"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2F58BDB9"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8" w:space="0" w:color="auto"/>
              <w:left w:val="nil"/>
              <w:bottom w:val="single" w:sz="8" w:space="0" w:color="auto"/>
              <w:right w:val="nil"/>
            </w:tcBorders>
          </w:tcPr>
          <w:p w14:paraId="7A732C02" w14:textId="77777777" w:rsidR="000A0721" w:rsidRPr="00A0739A" w:rsidRDefault="000A0721" w:rsidP="007C46A1">
            <w:pPr>
              <w:jc w:val="center"/>
              <w:rPr>
                <w:rFonts w:asciiTheme="minorHAnsi" w:hAnsiTheme="minorHAnsi" w:cstheme="minorHAnsi"/>
                <w:sz w:val="12"/>
                <w:szCs w:val="12"/>
              </w:rPr>
            </w:pPr>
          </w:p>
        </w:tc>
        <w:tc>
          <w:tcPr>
            <w:tcW w:w="1327" w:type="pct"/>
            <w:gridSpan w:val="10"/>
            <w:tcBorders>
              <w:top w:val="single" w:sz="8" w:space="0" w:color="auto"/>
              <w:left w:val="nil"/>
              <w:bottom w:val="single" w:sz="8" w:space="0" w:color="auto"/>
              <w:right w:val="single" w:sz="8" w:space="0" w:color="000000"/>
            </w:tcBorders>
            <w:noWrap/>
            <w:vAlign w:val="center"/>
            <w:hideMark/>
          </w:tcPr>
          <w:p w14:paraId="2F6C45B5"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dni robocze/ zmiany</w:t>
            </w:r>
          </w:p>
        </w:tc>
        <w:tc>
          <w:tcPr>
            <w:tcW w:w="510" w:type="pct"/>
            <w:tcBorders>
              <w:top w:val="single" w:sz="8" w:space="0" w:color="auto"/>
              <w:left w:val="nil"/>
              <w:bottom w:val="single" w:sz="8" w:space="0" w:color="auto"/>
              <w:right w:val="nil"/>
            </w:tcBorders>
          </w:tcPr>
          <w:p w14:paraId="67BB09B1" w14:textId="77777777" w:rsidR="000A0721" w:rsidRPr="00A0739A" w:rsidRDefault="000A0721" w:rsidP="007C46A1">
            <w:pPr>
              <w:jc w:val="center"/>
              <w:rPr>
                <w:rFonts w:asciiTheme="minorHAnsi" w:hAnsiTheme="minorHAnsi" w:cstheme="minorHAnsi"/>
                <w:sz w:val="12"/>
                <w:szCs w:val="12"/>
              </w:rPr>
            </w:pPr>
          </w:p>
        </w:tc>
        <w:tc>
          <w:tcPr>
            <w:tcW w:w="1221" w:type="pct"/>
            <w:gridSpan w:val="6"/>
            <w:tcBorders>
              <w:top w:val="single" w:sz="8" w:space="0" w:color="auto"/>
              <w:left w:val="nil"/>
              <w:bottom w:val="single" w:sz="8" w:space="0" w:color="auto"/>
              <w:right w:val="nil"/>
            </w:tcBorders>
            <w:noWrap/>
            <w:vAlign w:val="center"/>
            <w:hideMark/>
          </w:tcPr>
          <w:p w14:paraId="0D6FBC72"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sobota, niedziela, święta/ zmiany</w:t>
            </w:r>
          </w:p>
        </w:tc>
        <w:tc>
          <w:tcPr>
            <w:tcW w:w="195" w:type="pct"/>
            <w:vMerge/>
            <w:tcBorders>
              <w:left w:val="single" w:sz="8" w:space="0" w:color="auto"/>
              <w:right w:val="single" w:sz="8" w:space="0" w:color="auto"/>
            </w:tcBorders>
          </w:tcPr>
          <w:p w14:paraId="129D1F88"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30CF6E23"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20C1045E" w14:textId="77777777" w:rsidR="000A0721" w:rsidRPr="00A0739A" w:rsidRDefault="000A0721" w:rsidP="007C46A1">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27D140D9"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21B18F3D"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33D0D8CC" w14:textId="77777777" w:rsidR="000A0721" w:rsidRPr="00A0739A" w:rsidRDefault="000A0721" w:rsidP="007C46A1">
            <w:pPr>
              <w:rPr>
                <w:rFonts w:asciiTheme="minorHAnsi" w:hAnsiTheme="minorHAnsi" w:cstheme="minorHAnsi"/>
                <w:color w:val="000000"/>
                <w:sz w:val="12"/>
                <w:szCs w:val="12"/>
              </w:rPr>
            </w:pPr>
          </w:p>
        </w:tc>
      </w:tr>
      <w:tr w:rsidR="000A0721" w:rsidRPr="00A0739A" w14:paraId="4735B2ED" w14:textId="77777777" w:rsidTr="00DF641D">
        <w:trPr>
          <w:trHeight w:val="219"/>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72F72B30"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F40BF42"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41F61354"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8" w:space="0" w:color="auto"/>
              <w:left w:val="nil"/>
              <w:bottom w:val="single" w:sz="4" w:space="0" w:color="auto"/>
              <w:right w:val="nil"/>
            </w:tcBorders>
          </w:tcPr>
          <w:p w14:paraId="18505AE1" w14:textId="77777777" w:rsidR="000A0721" w:rsidRPr="00A0739A" w:rsidRDefault="000A0721" w:rsidP="007C46A1">
            <w:pPr>
              <w:jc w:val="center"/>
              <w:rPr>
                <w:rFonts w:asciiTheme="minorHAnsi" w:hAnsiTheme="minorHAnsi" w:cstheme="minorHAnsi"/>
                <w:sz w:val="12"/>
                <w:szCs w:val="12"/>
              </w:rPr>
            </w:pPr>
          </w:p>
        </w:tc>
        <w:tc>
          <w:tcPr>
            <w:tcW w:w="442" w:type="pct"/>
            <w:gridSpan w:val="3"/>
            <w:tcBorders>
              <w:top w:val="single" w:sz="8" w:space="0" w:color="auto"/>
              <w:left w:val="nil"/>
              <w:bottom w:val="single" w:sz="8" w:space="0" w:color="auto"/>
              <w:right w:val="single" w:sz="8" w:space="0" w:color="000000"/>
            </w:tcBorders>
            <w:noWrap/>
            <w:vAlign w:val="center"/>
            <w:hideMark/>
          </w:tcPr>
          <w:p w14:paraId="5DBB29A7"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45" w:type="pct"/>
            <w:gridSpan w:val="5"/>
            <w:tcBorders>
              <w:top w:val="single" w:sz="8" w:space="0" w:color="auto"/>
              <w:left w:val="nil"/>
              <w:bottom w:val="single" w:sz="8" w:space="0" w:color="auto"/>
              <w:right w:val="single" w:sz="8" w:space="0" w:color="000000"/>
            </w:tcBorders>
            <w:noWrap/>
            <w:vAlign w:val="center"/>
            <w:hideMark/>
          </w:tcPr>
          <w:p w14:paraId="7039C32E"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441" w:type="pct"/>
            <w:gridSpan w:val="2"/>
            <w:tcBorders>
              <w:top w:val="single" w:sz="8" w:space="0" w:color="auto"/>
              <w:left w:val="nil"/>
              <w:bottom w:val="single" w:sz="8" w:space="0" w:color="auto"/>
              <w:right w:val="single" w:sz="8" w:space="0" w:color="000000"/>
            </w:tcBorders>
            <w:noWrap/>
            <w:vAlign w:val="center"/>
            <w:hideMark/>
          </w:tcPr>
          <w:p w14:paraId="7301C1E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510" w:type="pct"/>
            <w:tcBorders>
              <w:top w:val="single" w:sz="8" w:space="0" w:color="auto"/>
              <w:left w:val="nil"/>
              <w:bottom w:val="single" w:sz="4" w:space="0" w:color="auto"/>
              <w:right w:val="nil"/>
            </w:tcBorders>
          </w:tcPr>
          <w:p w14:paraId="2578C769" w14:textId="77777777" w:rsidR="000A0721" w:rsidRPr="00A0739A" w:rsidRDefault="000A0721" w:rsidP="007C46A1">
            <w:pPr>
              <w:jc w:val="center"/>
              <w:rPr>
                <w:rFonts w:asciiTheme="minorHAnsi" w:hAnsiTheme="minorHAnsi" w:cstheme="minorHAnsi"/>
                <w:sz w:val="12"/>
                <w:szCs w:val="12"/>
              </w:rPr>
            </w:pPr>
          </w:p>
        </w:tc>
        <w:tc>
          <w:tcPr>
            <w:tcW w:w="397" w:type="pct"/>
            <w:gridSpan w:val="2"/>
            <w:tcBorders>
              <w:top w:val="single" w:sz="8" w:space="0" w:color="auto"/>
              <w:left w:val="nil"/>
              <w:bottom w:val="single" w:sz="8" w:space="0" w:color="auto"/>
              <w:right w:val="single" w:sz="8" w:space="0" w:color="000000"/>
            </w:tcBorders>
            <w:noWrap/>
            <w:vAlign w:val="center"/>
            <w:hideMark/>
          </w:tcPr>
          <w:p w14:paraId="2586D0CD"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33" w:type="pct"/>
            <w:gridSpan w:val="2"/>
            <w:tcBorders>
              <w:top w:val="single" w:sz="8" w:space="0" w:color="auto"/>
              <w:left w:val="nil"/>
              <w:bottom w:val="single" w:sz="8" w:space="0" w:color="auto"/>
              <w:right w:val="single" w:sz="8" w:space="0" w:color="000000"/>
            </w:tcBorders>
            <w:noWrap/>
            <w:vAlign w:val="center"/>
            <w:hideMark/>
          </w:tcPr>
          <w:p w14:paraId="40051127"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391" w:type="pct"/>
            <w:gridSpan w:val="2"/>
            <w:tcBorders>
              <w:top w:val="single" w:sz="8" w:space="0" w:color="auto"/>
              <w:left w:val="nil"/>
              <w:bottom w:val="single" w:sz="8" w:space="0" w:color="auto"/>
              <w:right w:val="nil"/>
            </w:tcBorders>
            <w:noWrap/>
            <w:vAlign w:val="center"/>
            <w:hideMark/>
          </w:tcPr>
          <w:p w14:paraId="1D6FE65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195" w:type="pct"/>
            <w:vMerge/>
            <w:tcBorders>
              <w:left w:val="single" w:sz="8" w:space="0" w:color="auto"/>
              <w:right w:val="single" w:sz="8" w:space="0" w:color="auto"/>
            </w:tcBorders>
          </w:tcPr>
          <w:p w14:paraId="68E4D4B9"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2DC1A8BB"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7972DA82" w14:textId="77777777" w:rsidR="000A0721" w:rsidRPr="00A0739A" w:rsidRDefault="000A0721" w:rsidP="007C46A1">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46359F7E"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12347EC4"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02EFDE74" w14:textId="77777777" w:rsidR="000A0721" w:rsidRPr="00A0739A" w:rsidRDefault="000A0721" w:rsidP="007C46A1">
            <w:pPr>
              <w:rPr>
                <w:rFonts w:asciiTheme="minorHAnsi" w:hAnsiTheme="minorHAnsi" w:cstheme="minorHAnsi"/>
                <w:color w:val="000000"/>
                <w:sz w:val="12"/>
                <w:szCs w:val="12"/>
              </w:rPr>
            </w:pPr>
          </w:p>
        </w:tc>
      </w:tr>
      <w:tr w:rsidR="000A0721" w:rsidRPr="00A0739A" w14:paraId="3F1E4923" w14:textId="77777777" w:rsidTr="007C46A1">
        <w:trPr>
          <w:trHeight w:val="34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721DFD12"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3829D9E"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4" w:space="0" w:color="auto"/>
            </w:tcBorders>
            <w:vAlign w:val="center"/>
            <w:hideMark/>
          </w:tcPr>
          <w:p w14:paraId="44E57676"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4" w:space="0" w:color="auto"/>
              <w:left w:val="single" w:sz="4" w:space="0" w:color="auto"/>
              <w:bottom w:val="single" w:sz="4" w:space="0" w:color="auto"/>
              <w:right w:val="single" w:sz="4" w:space="0" w:color="auto"/>
            </w:tcBorders>
          </w:tcPr>
          <w:p w14:paraId="31FE7252"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97" w:type="pct"/>
            <w:tcBorders>
              <w:top w:val="nil"/>
              <w:left w:val="single" w:sz="4" w:space="0" w:color="auto"/>
              <w:bottom w:val="single" w:sz="8" w:space="0" w:color="auto"/>
              <w:right w:val="single" w:sz="8" w:space="0" w:color="auto"/>
            </w:tcBorders>
            <w:noWrap/>
            <w:vAlign w:val="center"/>
            <w:hideMark/>
          </w:tcPr>
          <w:p w14:paraId="09748B62"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gridSpan w:val="2"/>
            <w:tcBorders>
              <w:top w:val="nil"/>
              <w:left w:val="nil"/>
              <w:bottom w:val="single" w:sz="8" w:space="0" w:color="auto"/>
              <w:right w:val="single" w:sz="8" w:space="0" w:color="auto"/>
            </w:tcBorders>
            <w:vAlign w:val="center"/>
            <w:hideMark/>
          </w:tcPr>
          <w:p w14:paraId="5713EF0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7" w:type="pct"/>
            <w:gridSpan w:val="3"/>
            <w:tcBorders>
              <w:top w:val="single" w:sz="8" w:space="0" w:color="auto"/>
              <w:left w:val="nil"/>
              <w:bottom w:val="single" w:sz="8" w:space="0" w:color="auto"/>
              <w:right w:val="single" w:sz="8" w:space="0" w:color="000000"/>
            </w:tcBorders>
            <w:noWrap/>
            <w:vAlign w:val="center"/>
            <w:hideMark/>
          </w:tcPr>
          <w:p w14:paraId="32C6349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7" w:type="pct"/>
            <w:gridSpan w:val="2"/>
            <w:tcBorders>
              <w:top w:val="nil"/>
              <w:left w:val="nil"/>
              <w:bottom w:val="single" w:sz="8" w:space="0" w:color="auto"/>
              <w:right w:val="single" w:sz="8" w:space="0" w:color="auto"/>
            </w:tcBorders>
            <w:vAlign w:val="center"/>
            <w:hideMark/>
          </w:tcPr>
          <w:p w14:paraId="78DB61A9"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6" w:type="pct"/>
            <w:tcBorders>
              <w:top w:val="nil"/>
              <w:left w:val="nil"/>
              <w:bottom w:val="single" w:sz="8" w:space="0" w:color="auto"/>
              <w:right w:val="single" w:sz="8" w:space="0" w:color="auto"/>
            </w:tcBorders>
            <w:noWrap/>
            <w:vAlign w:val="center"/>
            <w:hideMark/>
          </w:tcPr>
          <w:p w14:paraId="133E7913"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tcBorders>
              <w:top w:val="nil"/>
              <w:left w:val="nil"/>
              <w:bottom w:val="single" w:sz="8" w:space="0" w:color="auto"/>
              <w:right w:val="single" w:sz="4" w:space="0" w:color="auto"/>
            </w:tcBorders>
            <w:vAlign w:val="center"/>
            <w:hideMark/>
          </w:tcPr>
          <w:p w14:paraId="5EB777F0"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510" w:type="pct"/>
            <w:tcBorders>
              <w:top w:val="single" w:sz="4" w:space="0" w:color="auto"/>
              <w:left w:val="single" w:sz="4" w:space="0" w:color="auto"/>
              <w:bottom w:val="single" w:sz="4" w:space="0" w:color="auto"/>
              <w:right w:val="single" w:sz="4" w:space="0" w:color="auto"/>
            </w:tcBorders>
          </w:tcPr>
          <w:p w14:paraId="3F810835"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74" w:type="pct"/>
            <w:tcBorders>
              <w:top w:val="nil"/>
              <w:left w:val="single" w:sz="4" w:space="0" w:color="auto"/>
              <w:bottom w:val="single" w:sz="8" w:space="0" w:color="auto"/>
              <w:right w:val="single" w:sz="8" w:space="0" w:color="auto"/>
            </w:tcBorders>
            <w:noWrap/>
            <w:vAlign w:val="center"/>
            <w:hideMark/>
          </w:tcPr>
          <w:p w14:paraId="5424A0CF"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23" w:type="pct"/>
            <w:tcBorders>
              <w:top w:val="nil"/>
              <w:left w:val="nil"/>
              <w:bottom w:val="single" w:sz="8" w:space="0" w:color="auto"/>
              <w:right w:val="single" w:sz="8" w:space="0" w:color="auto"/>
            </w:tcBorders>
            <w:vAlign w:val="center"/>
            <w:hideMark/>
          </w:tcPr>
          <w:p w14:paraId="1C3A10F3"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235" w:type="pct"/>
            <w:tcBorders>
              <w:top w:val="nil"/>
              <w:left w:val="nil"/>
              <w:bottom w:val="single" w:sz="8" w:space="0" w:color="auto"/>
              <w:right w:val="single" w:sz="8" w:space="0" w:color="auto"/>
            </w:tcBorders>
            <w:noWrap/>
            <w:vAlign w:val="center"/>
            <w:hideMark/>
          </w:tcPr>
          <w:p w14:paraId="7AA8F564"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8" w:type="pct"/>
            <w:tcBorders>
              <w:top w:val="nil"/>
              <w:left w:val="nil"/>
              <w:bottom w:val="single" w:sz="8" w:space="0" w:color="auto"/>
              <w:right w:val="single" w:sz="8" w:space="0" w:color="auto"/>
            </w:tcBorders>
            <w:vAlign w:val="center"/>
            <w:hideMark/>
          </w:tcPr>
          <w:p w14:paraId="3EDB099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tcBorders>
              <w:top w:val="nil"/>
              <w:left w:val="nil"/>
              <w:bottom w:val="single" w:sz="8" w:space="0" w:color="auto"/>
              <w:right w:val="single" w:sz="8" w:space="0" w:color="auto"/>
            </w:tcBorders>
            <w:noWrap/>
            <w:vAlign w:val="center"/>
            <w:hideMark/>
          </w:tcPr>
          <w:p w14:paraId="740BE74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6" w:type="pct"/>
            <w:tcBorders>
              <w:top w:val="nil"/>
              <w:left w:val="nil"/>
              <w:bottom w:val="single" w:sz="8" w:space="0" w:color="auto"/>
              <w:right w:val="nil"/>
            </w:tcBorders>
            <w:vAlign w:val="center"/>
            <w:hideMark/>
          </w:tcPr>
          <w:p w14:paraId="07B39D0E"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vMerge/>
            <w:tcBorders>
              <w:left w:val="single" w:sz="8" w:space="0" w:color="auto"/>
              <w:bottom w:val="single" w:sz="4" w:space="0" w:color="auto"/>
              <w:right w:val="single" w:sz="8" w:space="0" w:color="auto"/>
            </w:tcBorders>
          </w:tcPr>
          <w:p w14:paraId="109CE00E"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6D4C34E0"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1F9573A2" w14:textId="77777777" w:rsidR="000A0721" w:rsidRPr="00A0739A" w:rsidRDefault="000A0721" w:rsidP="007C46A1">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4381C3E0"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644440CA"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29766C1C" w14:textId="77777777" w:rsidR="000A0721" w:rsidRPr="00A0739A" w:rsidRDefault="000A0721" w:rsidP="007C46A1">
            <w:pPr>
              <w:rPr>
                <w:rFonts w:asciiTheme="minorHAnsi" w:hAnsiTheme="minorHAnsi" w:cstheme="minorHAnsi"/>
                <w:color w:val="000000"/>
                <w:sz w:val="12"/>
                <w:szCs w:val="12"/>
              </w:rPr>
            </w:pPr>
          </w:p>
        </w:tc>
      </w:tr>
      <w:tr w:rsidR="000A0721" w:rsidRPr="00A0739A" w14:paraId="2854E870" w14:textId="77777777" w:rsidTr="007C46A1">
        <w:trPr>
          <w:trHeight w:val="315"/>
          <w:jc w:val="center"/>
        </w:trPr>
        <w:tc>
          <w:tcPr>
            <w:tcW w:w="105" w:type="pct"/>
            <w:tcBorders>
              <w:top w:val="nil"/>
              <w:left w:val="single" w:sz="8" w:space="0" w:color="auto"/>
              <w:bottom w:val="nil"/>
              <w:right w:val="single" w:sz="8" w:space="0" w:color="auto"/>
            </w:tcBorders>
            <w:shd w:val="clear" w:color="000000" w:fill="D9D9D9"/>
            <w:noWrap/>
            <w:vAlign w:val="center"/>
            <w:hideMark/>
          </w:tcPr>
          <w:p w14:paraId="07E88AD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nil"/>
              <w:right w:val="single" w:sz="8" w:space="0" w:color="auto"/>
            </w:tcBorders>
            <w:shd w:val="clear" w:color="000000" w:fill="D9D9D9"/>
            <w:noWrap/>
            <w:vAlign w:val="center"/>
            <w:hideMark/>
          </w:tcPr>
          <w:p w14:paraId="7F228296"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nil"/>
              <w:right w:val="single" w:sz="4" w:space="0" w:color="auto"/>
            </w:tcBorders>
            <w:shd w:val="clear" w:color="000000" w:fill="D9D9D9"/>
            <w:noWrap/>
            <w:vAlign w:val="center"/>
            <w:hideMark/>
          </w:tcPr>
          <w:p w14:paraId="69F8AEB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44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452ECC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97" w:type="pct"/>
            <w:tcBorders>
              <w:top w:val="nil"/>
              <w:left w:val="single" w:sz="4" w:space="0" w:color="auto"/>
              <w:bottom w:val="nil"/>
              <w:right w:val="single" w:sz="8" w:space="0" w:color="auto"/>
            </w:tcBorders>
            <w:shd w:val="clear" w:color="000000" w:fill="D9D9D9"/>
            <w:noWrap/>
            <w:vAlign w:val="center"/>
            <w:hideMark/>
          </w:tcPr>
          <w:p w14:paraId="7C519F3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nil"/>
              <w:right w:val="single" w:sz="8" w:space="0" w:color="auto"/>
            </w:tcBorders>
            <w:shd w:val="clear" w:color="000000" w:fill="D9D9D9"/>
            <w:noWrap/>
            <w:vAlign w:val="center"/>
            <w:hideMark/>
          </w:tcPr>
          <w:p w14:paraId="62572CB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197"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455C74C7"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47" w:type="pct"/>
            <w:gridSpan w:val="2"/>
            <w:tcBorders>
              <w:top w:val="nil"/>
              <w:left w:val="nil"/>
              <w:bottom w:val="nil"/>
              <w:right w:val="single" w:sz="8" w:space="0" w:color="auto"/>
            </w:tcBorders>
            <w:shd w:val="clear" w:color="000000" w:fill="D9D9D9"/>
            <w:noWrap/>
            <w:vAlign w:val="center"/>
            <w:hideMark/>
          </w:tcPr>
          <w:p w14:paraId="06F8C486"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w:t>
            </w:r>
          </w:p>
        </w:tc>
        <w:tc>
          <w:tcPr>
            <w:tcW w:w="196" w:type="pct"/>
            <w:tcBorders>
              <w:top w:val="nil"/>
              <w:left w:val="nil"/>
              <w:bottom w:val="nil"/>
              <w:right w:val="single" w:sz="8" w:space="0" w:color="auto"/>
            </w:tcBorders>
            <w:shd w:val="clear" w:color="000000" w:fill="D9D9D9"/>
            <w:noWrap/>
            <w:vAlign w:val="center"/>
            <w:hideMark/>
          </w:tcPr>
          <w:p w14:paraId="1097EE1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w:t>
            </w:r>
          </w:p>
        </w:tc>
        <w:tc>
          <w:tcPr>
            <w:tcW w:w="245" w:type="pct"/>
            <w:tcBorders>
              <w:top w:val="nil"/>
              <w:left w:val="nil"/>
              <w:bottom w:val="nil"/>
              <w:right w:val="single" w:sz="4" w:space="0" w:color="auto"/>
            </w:tcBorders>
            <w:shd w:val="clear" w:color="000000" w:fill="D9D9D9"/>
            <w:noWrap/>
            <w:vAlign w:val="center"/>
            <w:hideMark/>
          </w:tcPr>
          <w:p w14:paraId="2F94F48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10</w:t>
            </w:r>
          </w:p>
        </w:tc>
        <w:tc>
          <w:tcPr>
            <w:tcW w:w="510" w:type="pct"/>
            <w:tcBorders>
              <w:top w:val="single" w:sz="4" w:space="0" w:color="auto"/>
              <w:left w:val="single" w:sz="4" w:space="0" w:color="auto"/>
              <w:bottom w:val="single" w:sz="4" w:space="0" w:color="auto"/>
              <w:right w:val="single" w:sz="4" w:space="0" w:color="auto"/>
            </w:tcBorders>
            <w:shd w:val="clear" w:color="000000" w:fill="D9D9D9"/>
            <w:vAlign w:val="center"/>
          </w:tcPr>
          <w:p w14:paraId="00754CD7"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w:t>
            </w:r>
          </w:p>
        </w:tc>
        <w:tc>
          <w:tcPr>
            <w:tcW w:w="174" w:type="pct"/>
            <w:tcBorders>
              <w:top w:val="nil"/>
              <w:left w:val="single" w:sz="4" w:space="0" w:color="auto"/>
              <w:bottom w:val="nil"/>
              <w:right w:val="single" w:sz="8" w:space="0" w:color="auto"/>
            </w:tcBorders>
            <w:shd w:val="clear" w:color="000000" w:fill="D9D9D9"/>
            <w:noWrap/>
            <w:vAlign w:val="center"/>
            <w:hideMark/>
          </w:tcPr>
          <w:p w14:paraId="2F11824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23" w:type="pct"/>
            <w:tcBorders>
              <w:top w:val="nil"/>
              <w:left w:val="nil"/>
              <w:bottom w:val="nil"/>
              <w:right w:val="single" w:sz="8" w:space="0" w:color="auto"/>
            </w:tcBorders>
            <w:shd w:val="clear" w:color="000000" w:fill="D9D9D9"/>
            <w:noWrap/>
            <w:vAlign w:val="center"/>
            <w:hideMark/>
          </w:tcPr>
          <w:p w14:paraId="4DBF19F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13</w:t>
            </w:r>
          </w:p>
        </w:tc>
        <w:tc>
          <w:tcPr>
            <w:tcW w:w="235" w:type="pct"/>
            <w:tcBorders>
              <w:top w:val="nil"/>
              <w:left w:val="nil"/>
              <w:bottom w:val="nil"/>
              <w:right w:val="single" w:sz="8" w:space="0" w:color="auto"/>
            </w:tcBorders>
            <w:shd w:val="clear" w:color="000000" w:fill="D9D9D9"/>
            <w:noWrap/>
            <w:vAlign w:val="center"/>
            <w:hideMark/>
          </w:tcPr>
          <w:p w14:paraId="3754AF2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198" w:type="pct"/>
            <w:tcBorders>
              <w:top w:val="nil"/>
              <w:left w:val="nil"/>
              <w:bottom w:val="nil"/>
              <w:right w:val="single" w:sz="8" w:space="0" w:color="auto"/>
            </w:tcBorders>
            <w:shd w:val="clear" w:color="000000" w:fill="D9D9D9"/>
            <w:noWrap/>
            <w:vAlign w:val="center"/>
            <w:hideMark/>
          </w:tcPr>
          <w:p w14:paraId="46CF473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15</w:t>
            </w:r>
          </w:p>
        </w:tc>
        <w:tc>
          <w:tcPr>
            <w:tcW w:w="195" w:type="pct"/>
            <w:tcBorders>
              <w:top w:val="nil"/>
              <w:left w:val="nil"/>
              <w:bottom w:val="nil"/>
              <w:right w:val="single" w:sz="8" w:space="0" w:color="auto"/>
            </w:tcBorders>
            <w:shd w:val="clear" w:color="000000" w:fill="D9D9D9"/>
            <w:noWrap/>
            <w:vAlign w:val="center"/>
            <w:hideMark/>
          </w:tcPr>
          <w:p w14:paraId="18EC456E"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196" w:type="pct"/>
            <w:tcBorders>
              <w:top w:val="nil"/>
              <w:left w:val="nil"/>
              <w:bottom w:val="nil"/>
              <w:right w:val="single" w:sz="4" w:space="0" w:color="auto"/>
            </w:tcBorders>
            <w:shd w:val="clear" w:color="000000" w:fill="D9D9D9"/>
            <w:noWrap/>
            <w:vAlign w:val="center"/>
            <w:hideMark/>
          </w:tcPr>
          <w:p w14:paraId="3B3039C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w:t>
            </w:r>
          </w:p>
        </w:tc>
        <w:tc>
          <w:tcPr>
            <w:tcW w:w="195" w:type="pct"/>
            <w:tcBorders>
              <w:top w:val="single" w:sz="4" w:space="0" w:color="auto"/>
              <w:left w:val="single" w:sz="4" w:space="0" w:color="auto"/>
              <w:bottom w:val="single" w:sz="4" w:space="0" w:color="auto"/>
              <w:right w:val="single" w:sz="4" w:space="0" w:color="auto"/>
            </w:tcBorders>
            <w:shd w:val="clear" w:color="000000" w:fill="D9D9D9"/>
            <w:vAlign w:val="center"/>
          </w:tcPr>
          <w:p w14:paraId="442505D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39" w:type="pct"/>
            <w:tcBorders>
              <w:top w:val="nil"/>
              <w:left w:val="single" w:sz="4" w:space="0" w:color="auto"/>
              <w:bottom w:val="nil"/>
              <w:right w:val="single" w:sz="8" w:space="0" w:color="auto"/>
            </w:tcBorders>
            <w:shd w:val="clear" w:color="000000" w:fill="D9D9D9"/>
            <w:noWrap/>
            <w:vAlign w:val="center"/>
            <w:hideMark/>
          </w:tcPr>
          <w:p w14:paraId="5B5F048A" w14:textId="77777777" w:rsidR="000A0721" w:rsidRPr="00A0739A" w:rsidRDefault="000A0721" w:rsidP="007C46A1">
            <w:pPr>
              <w:rPr>
                <w:rFonts w:asciiTheme="minorHAnsi" w:hAnsiTheme="minorHAnsi" w:cstheme="minorHAnsi"/>
                <w:color w:val="000000"/>
                <w:sz w:val="12"/>
                <w:szCs w:val="12"/>
              </w:rPr>
            </w:pPr>
            <w:r w:rsidRPr="00A0739A">
              <w:rPr>
                <w:rFonts w:asciiTheme="minorHAnsi" w:hAnsiTheme="minorHAnsi" w:cstheme="minorHAnsi"/>
                <w:color w:val="000000"/>
                <w:sz w:val="12"/>
                <w:szCs w:val="12"/>
              </w:rPr>
              <w:t>19</w:t>
            </w:r>
          </w:p>
        </w:tc>
        <w:tc>
          <w:tcPr>
            <w:tcW w:w="147" w:type="pct"/>
            <w:tcBorders>
              <w:top w:val="nil"/>
              <w:left w:val="nil"/>
              <w:bottom w:val="nil"/>
              <w:right w:val="single" w:sz="8" w:space="0" w:color="auto"/>
            </w:tcBorders>
            <w:shd w:val="clear" w:color="000000" w:fill="D9D9D9"/>
            <w:noWrap/>
            <w:vAlign w:val="center"/>
            <w:hideMark/>
          </w:tcPr>
          <w:p w14:paraId="673E1BB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20</w:t>
            </w:r>
          </w:p>
        </w:tc>
        <w:tc>
          <w:tcPr>
            <w:tcW w:w="190" w:type="pct"/>
            <w:tcBorders>
              <w:top w:val="nil"/>
              <w:left w:val="nil"/>
              <w:bottom w:val="nil"/>
              <w:right w:val="nil"/>
            </w:tcBorders>
            <w:noWrap/>
            <w:vAlign w:val="bottom"/>
            <w:hideMark/>
          </w:tcPr>
          <w:p w14:paraId="54BB1A4B"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28EC9A05"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17DD8570" w14:textId="77777777" w:rsidR="000A0721" w:rsidRPr="00A0739A" w:rsidRDefault="000A0721" w:rsidP="007C46A1">
            <w:pPr>
              <w:rPr>
                <w:rFonts w:asciiTheme="minorHAnsi" w:hAnsiTheme="minorHAnsi" w:cstheme="minorHAnsi"/>
                <w:color w:val="000000"/>
                <w:sz w:val="12"/>
                <w:szCs w:val="12"/>
              </w:rPr>
            </w:pPr>
          </w:p>
        </w:tc>
      </w:tr>
      <w:bookmarkEnd w:id="91"/>
      <w:tr w:rsidR="000A0721" w:rsidRPr="00A0739A" w14:paraId="33F607D1"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338429F1" w14:textId="41C22CC8" w:rsidR="000A0721" w:rsidRPr="00A0739A" w:rsidRDefault="00DF641D"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7049E10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386" w:type="pct"/>
            <w:tcBorders>
              <w:top w:val="nil"/>
              <w:left w:val="nil"/>
              <w:bottom w:val="single" w:sz="8" w:space="0" w:color="auto"/>
              <w:right w:val="single" w:sz="4" w:space="0" w:color="auto"/>
            </w:tcBorders>
            <w:vAlign w:val="center"/>
          </w:tcPr>
          <w:p w14:paraId="5D4AF1F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 /</w:t>
            </w:r>
          </w:p>
        </w:tc>
        <w:tc>
          <w:tcPr>
            <w:tcW w:w="441" w:type="pct"/>
            <w:gridSpan w:val="3"/>
            <w:tcBorders>
              <w:top w:val="single" w:sz="4" w:space="0" w:color="auto"/>
              <w:left w:val="single" w:sz="4" w:space="0" w:color="auto"/>
              <w:bottom w:val="single" w:sz="4" w:space="0" w:color="auto"/>
              <w:right w:val="single" w:sz="4" w:space="0" w:color="auto"/>
            </w:tcBorders>
          </w:tcPr>
          <w:p w14:paraId="1F32109D" w14:textId="77777777" w:rsidR="000A0721" w:rsidRPr="00A0739A" w:rsidRDefault="000A0721" w:rsidP="007C46A1">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5EB41620"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245" w:type="pct"/>
            <w:gridSpan w:val="2"/>
            <w:tcBorders>
              <w:top w:val="nil"/>
              <w:left w:val="nil"/>
              <w:bottom w:val="single" w:sz="8" w:space="0" w:color="auto"/>
              <w:right w:val="single" w:sz="8" w:space="0" w:color="auto"/>
            </w:tcBorders>
            <w:noWrap/>
            <w:vAlign w:val="center"/>
          </w:tcPr>
          <w:p w14:paraId="3DC1A137"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4852A1C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25155797"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3ECDFED7" w14:textId="77777777" w:rsidR="000A0721" w:rsidRPr="00A0739A" w:rsidRDefault="000A0721" w:rsidP="007C46A1">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7FB666C7" w14:textId="77777777" w:rsidR="000A0721" w:rsidRPr="00A0739A" w:rsidRDefault="000A0721" w:rsidP="007C46A1">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1391D6FB"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174" w:type="pct"/>
            <w:tcBorders>
              <w:top w:val="nil"/>
              <w:left w:val="single" w:sz="4" w:space="0" w:color="auto"/>
              <w:bottom w:val="single" w:sz="8" w:space="0" w:color="auto"/>
              <w:right w:val="single" w:sz="8" w:space="0" w:color="auto"/>
            </w:tcBorders>
            <w:noWrap/>
            <w:vAlign w:val="center"/>
          </w:tcPr>
          <w:p w14:paraId="5CF12A3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2AEE0B7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093B0C55" w14:textId="77777777" w:rsidR="000A0721" w:rsidRPr="00A0739A" w:rsidRDefault="000A0721" w:rsidP="007C46A1">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3954D785"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06DCDD77"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6228D108"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52E7FF97"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139" w:type="pct"/>
            <w:tcBorders>
              <w:top w:val="nil"/>
              <w:left w:val="single" w:sz="4" w:space="0" w:color="auto"/>
              <w:bottom w:val="single" w:sz="8" w:space="0" w:color="auto"/>
              <w:right w:val="single" w:sz="8" w:space="0" w:color="auto"/>
            </w:tcBorders>
            <w:vAlign w:val="center"/>
          </w:tcPr>
          <w:p w14:paraId="29451BF9"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23</w:t>
            </w:r>
          </w:p>
        </w:tc>
        <w:tc>
          <w:tcPr>
            <w:tcW w:w="147" w:type="pct"/>
            <w:tcBorders>
              <w:top w:val="nil"/>
              <w:left w:val="nil"/>
              <w:bottom w:val="single" w:sz="8" w:space="0" w:color="auto"/>
              <w:right w:val="single" w:sz="8" w:space="0" w:color="auto"/>
            </w:tcBorders>
            <w:vAlign w:val="center"/>
          </w:tcPr>
          <w:p w14:paraId="5B4EEA4F"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161</w:t>
            </w:r>
          </w:p>
        </w:tc>
        <w:tc>
          <w:tcPr>
            <w:tcW w:w="190" w:type="pct"/>
            <w:tcBorders>
              <w:top w:val="nil"/>
              <w:left w:val="nil"/>
              <w:bottom w:val="nil"/>
              <w:right w:val="nil"/>
            </w:tcBorders>
            <w:noWrap/>
            <w:vAlign w:val="bottom"/>
          </w:tcPr>
          <w:p w14:paraId="7D7FC425"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2994AB6A"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4780D19B" w14:textId="77777777" w:rsidR="000A0721" w:rsidRPr="00A0739A" w:rsidRDefault="000A0721" w:rsidP="007C46A1">
            <w:pPr>
              <w:rPr>
                <w:rFonts w:asciiTheme="minorHAnsi" w:hAnsiTheme="minorHAnsi" w:cstheme="minorHAnsi"/>
                <w:color w:val="000000"/>
                <w:sz w:val="12"/>
                <w:szCs w:val="12"/>
              </w:rPr>
            </w:pPr>
          </w:p>
        </w:tc>
      </w:tr>
      <w:tr w:rsidR="000A0721" w:rsidRPr="00A0739A" w14:paraId="42B2F830"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0096B4F9" w14:textId="23A57D00" w:rsidR="000A0721" w:rsidRPr="00A0739A" w:rsidRDefault="00DF641D"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30A951F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single" w:sz="8" w:space="0" w:color="auto"/>
              <w:right w:val="single" w:sz="4" w:space="0" w:color="auto"/>
            </w:tcBorders>
            <w:vAlign w:val="center"/>
          </w:tcPr>
          <w:p w14:paraId="6ABAD36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w:t>
            </w:r>
          </w:p>
        </w:tc>
        <w:tc>
          <w:tcPr>
            <w:tcW w:w="441" w:type="pct"/>
            <w:gridSpan w:val="3"/>
            <w:tcBorders>
              <w:top w:val="single" w:sz="4" w:space="0" w:color="auto"/>
              <w:left w:val="single" w:sz="4" w:space="0" w:color="auto"/>
              <w:bottom w:val="single" w:sz="4" w:space="0" w:color="auto"/>
              <w:right w:val="single" w:sz="4" w:space="0" w:color="auto"/>
            </w:tcBorders>
            <w:vAlign w:val="center"/>
          </w:tcPr>
          <w:p w14:paraId="1C4C7411"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8</w:t>
            </w:r>
          </w:p>
        </w:tc>
        <w:tc>
          <w:tcPr>
            <w:tcW w:w="197" w:type="pct"/>
            <w:tcBorders>
              <w:top w:val="nil"/>
              <w:left w:val="single" w:sz="4" w:space="0" w:color="auto"/>
              <w:bottom w:val="single" w:sz="8" w:space="0" w:color="auto"/>
              <w:right w:val="single" w:sz="8" w:space="0" w:color="auto"/>
            </w:tcBorders>
            <w:noWrap/>
            <w:vAlign w:val="center"/>
          </w:tcPr>
          <w:p w14:paraId="3C0D6BF8" w14:textId="77777777" w:rsidR="000A0721" w:rsidRPr="00A0739A" w:rsidRDefault="000A0721" w:rsidP="007C46A1">
            <w:pPr>
              <w:jc w:val="center"/>
              <w:rPr>
                <w:rFonts w:asciiTheme="minorHAnsi" w:hAnsiTheme="minorHAnsi" w:cstheme="minorHAnsi"/>
                <w:color w:val="000000"/>
                <w:sz w:val="12"/>
                <w:szCs w:val="12"/>
              </w:rPr>
            </w:pPr>
          </w:p>
        </w:tc>
        <w:tc>
          <w:tcPr>
            <w:tcW w:w="245" w:type="pct"/>
            <w:gridSpan w:val="2"/>
            <w:tcBorders>
              <w:top w:val="nil"/>
              <w:left w:val="nil"/>
              <w:bottom w:val="single" w:sz="8" w:space="0" w:color="auto"/>
              <w:right w:val="single" w:sz="8" w:space="0" w:color="auto"/>
            </w:tcBorders>
            <w:noWrap/>
            <w:vAlign w:val="center"/>
          </w:tcPr>
          <w:p w14:paraId="69F3E0FB" w14:textId="77777777" w:rsidR="000A0721" w:rsidRPr="00A0739A" w:rsidRDefault="000A0721" w:rsidP="007C46A1">
            <w:pPr>
              <w:jc w:val="center"/>
              <w:rPr>
                <w:rFonts w:asciiTheme="minorHAnsi" w:hAnsiTheme="minorHAnsi" w:cstheme="minorHAnsi"/>
                <w:color w:val="000000"/>
                <w:sz w:val="12"/>
                <w:szCs w:val="12"/>
              </w:rPr>
            </w:pPr>
          </w:p>
        </w:tc>
        <w:tc>
          <w:tcPr>
            <w:tcW w:w="197" w:type="pct"/>
            <w:gridSpan w:val="3"/>
            <w:tcBorders>
              <w:top w:val="single" w:sz="8" w:space="0" w:color="auto"/>
              <w:left w:val="nil"/>
              <w:bottom w:val="single" w:sz="8" w:space="0" w:color="auto"/>
              <w:right w:val="single" w:sz="8" w:space="0" w:color="000000"/>
            </w:tcBorders>
            <w:noWrap/>
            <w:vAlign w:val="center"/>
          </w:tcPr>
          <w:p w14:paraId="4C0AFFDC" w14:textId="77777777" w:rsidR="000A0721" w:rsidRPr="00A0739A" w:rsidRDefault="000A0721" w:rsidP="007C46A1">
            <w:pPr>
              <w:jc w:val="center"/>
              <w:rPr>
                <w:rFonts w:asciiTheme="minorHAnsi" w:hAnsiTheme="minorHAnsi" w:cstheme="minorHAnsi"/>
                <w:color w:val="000000"/>
                <w:sz w:val="12"/>
                <w:szCs w:val="12"/>
              </w:rPr>
            </w:pPr>
          </w:p>
        </w:tc>
        <w:tc>
          <w:tcPr>
            <w:tcW w:w="247" w:type="pct"/>
            <w:gridSpan w:val="2"/>
            <w:tcBorders>
              <w:top w:val="nil"/>
              <w:left w:val="nil"/>
              <w:bottom w:val="single" w:sz="8" w:space="0" w:color="auto"/>
              <w:right w:val="single" w:sz="8" w:space="0" w:color="auto"/>
            </w:tcBorders>
            <w:noWrap/>
            <w:vAlign w:val="center"/>
          </w:tcPr>
          <w:p w14:paraId="5D066C5E"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5A783CFF" w14:textId="77777777" w:rsidR="000A0721" w:rsidRPr="00A0739A" w:rsidRDefault="000A0721" w:rsidP="007C46A1">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51C8DD39" w14:textId="77777777" w:rsidR="000A0721" w:rsidRPr="00A0739A" w:rsidRDefault="000A0721" w:rsidP="007C46A1">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21DBC4B3"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2</w:t>
            </w:r>
          </w:p>
        </w:tc>
        <w:tc>
          <w:tcPr>
            <w:tcW w:w="174" w:type="pct"/>
            <w:tcBorders>
              <w:top w:val="nil"/>
              <w:left w:val="single" w:sz="4" w:space="0" w:color="auto"/>
              <w:bottom w:val="single" w:sz="8" w:space="0" w:color="auto"/>
              <w:right w:val="single" w:sz="8" w:space="0" w:color="auto"/>
            </w:tcBorders>
            <w:noWrap/>
            <w:vAlign w:val="center"/>
          </w:tcPr>
          <w:p w14:paraId="0715DD93" w14:textId="77777777" w:rsidR="000A0721" w:rsidRPr="00A0739A" w:rsidRDefault="000A0721" w:rsidP="007C46A1">
            <w:pPr>
              <w:jc w:val="center"/>
              <w:rPr>
                <w:rFonts w:asciiTheme="minorHAnsi" w:hAnsiTheme="minorHAnsi" w:cstheme="minorHAnsi"/>
                <w:color w:val="000000"/>
                <w:sz w:val="12"/>
                <w:szCs w:val="12"/>
              </w:rPr>
            </w:pPr>
          </w:p>
        </w:tc>
        <w:tc>
          <w:tcPr>
            <w:tcW w:w="223" w:type="pct"/>
            <w:tcBorders>
              <w:top w:val="nil"/>
              <w:left w:val="nil"/>
              <w:bottom w:val="single" w:sz="8" w:space="0" w:color="auto"/>
              <w:right w:val="single" w:sz="8" w:space="0" w:color="auto"/>
            </w:tcBorders>
            <w:noWrap/>
            <w:vAlign w:val="center"/>
          </w:tcPr>
          <w:p w14:paraId="6CE1FC02" w14:textId="77777777" w:rsidR="000A0721" w:rsidRPr="00A0739A" w:rsidRDefault="000A0721" w:rsidP="007C46A1">
            <w:pPr>
              <w:jc w:val="center"/>
              <w:rPr>
                <w:rFonts w:asciiTheme="minorHAnsi" w:hAnsiTheme="minorHAnsi" w:cstheme="minorHAnsi"/>
                <w:color w:val="000000"/>
                <w:sz w:val="12"/>
                <w:szCs w:val="12"/>
              </w:rPr>
            </w:pPr>
          </w:p>
        </w:tc>
        <w:tc>
          <w:tcPr>
            <w:tcW w:w="235" w:type="pct"/>
            <w:tcBorders>
              <w:top w:val="nil"/>
              <w:left w:val="nil"/>
              <w:bottom w:val="single" w:sz="8" w:space="0" w:color="auto"/>
              <w:right w:val="single" w:sz="8" w:space="0" w:color="auto"/>
            </w:tcBorders>
            <w:noWrap/>
            <w:vAlign w:val="center"/>
          </w:tcPr>
          <w:p w14:paraId="348DCDFE" w14:textId="77777777" w:rsidR="000A0721" w:rsidRPr="00A0739A" w:rsidRDefault="000A0721" w:rsidP="007C46A1">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3F244717"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6DC81193"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2F571489"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3ABBA768"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10</w:t>
            </w:r>
          </w:p>
        </w:tc>
        <w:tc>
          <w:tcPr>
            <w:tcW w:w="139" w:type="pct"/>
            <w:tcBorders>
              <w:top w:val="nil"/>
              <w:left w:val="single" w:sz="4" w:space="0" w:color="auto"/>
              <w:bottom w:val="single" w:sz="8" w:space="0" w:color="auto"/>
              <w:right w:val="single" w:sz="8" w:space="0" w:color="auto"/>
            </w:tcBorders>
            <w:vAlign w:val="center"/>
          </w:tcPr>
          <w:p w14:paraId="4C12203D"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0</w:t>
            </w:r>
          </w:p>
        </w:tc>
        <w:tc>
          <w:tcPr>
            <w:tcW w:w="147" w:type="pct"/>
            <w:tcBorders>
              <w:top w:val="nil"/>
              <w:left w:val="nil"/>
              <w:bottom w:val="single" w:sz="8" w:space="0" w:color="auto"/>
              <w:right w:val="single" w:sz="8" w:space="0" w:color="auto"/>
            </w:tcBorders>
            <w:vAlign w:val="center"/>
          </w:tcPr>
          <w:p w14:paraId="6E6BADBB"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0</w:t>
            </w:r>
          </w:p>
        </w:tc>
        <w:tc>
          <w:tcPr>
            <w:tcW w:w="190" w:type="pct"/>
            <w:tcBorders>
              <w:top w:val="nil"/>
              <w:left w:val="nil"/>
              <w:bottom w:val="nil"/>
              <w:right w:val="nil"/>
            </w:tcBorders>
            <w:noWrap/>
            <w:vAlign w:val="bottom"/>
          </w:tcPr>
          <w:p w14:paraId="33F4DC84"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53BC77EA"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00511C2F" w14:textId="77777777" w:rsidR="000A0721" w:rsidRPr="00A0739A" w:rsidRDefault="000A0721" w:rsidP="007C46A1">
            <w:pPr>
              <w:rPr>
                <w:rFonts w:asciiTheme="minorHAnsi" w:hAnsiTheme="minorHAnsi" w:cstheme="minorHAnsi"/>
                <w:color w:val="000000"/>
                <w:sz w:val="12"/>
                <w:szCs w:val="12"/>
              </w:rPr>
            </w:pPr>
          </w:p>
        </w:tc>
      </w:tr>
      <w:tr w:rsidR="000A0721" w:rsidRPr="00A0739A" w14:paraId="1B1C0786"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66E81D5B" w14:textId="43F58766" w:rsidR="000A0721" w:rsidRPr="00A0739A" w:rsidRDefault="00DF641D"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71BB251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386" w:type="pct"/>
            <w:tcBorders>
              <w:top w:val="nil"/>
              <w:left w:val="nil"/>
              <w:bottom w:val="single" w:sz="8" w:space="0" w:color="auto"/>
              <w:right w:val="single" w:sz="4" w:space="0" w:color="auto"/>
            </w:tcBorders>
            <w:vAlign w:val="center"/>
          </w:tcPr>
          <w:p w14:paraId="3389E46E"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w:t>
            </w:r>
          </w:p>
        </w:tc>
        <w:tc>
          <w:tcPr>
            <w:tcW w:w="441" w:type="pct"/>
            <w:gridSpan w:val="3"/>
            <w:tcBorders>
              <w:top w:val="single" w:sz="4" w:space="0" w:color="auto"/>
              <w:left w:val="single" w:sz="4" w:space="0" w:color="auto"/>
              <w:bottom w:val="single" w:sz="4" w:space="0" w:color="auto"/>
              <w:right w:val="single" w:sz="4" w:space="0" w:color="auto"/>
            </w:tcBorders>
            <w:vAlign w:val="center"/>
          </w:tcPr>
          <w:p w14:paraId="4C0D0F2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197" w:type="pct"/>
            <w:tcBorders>
              <w:top w:val="nil"/>
              <w:left w:val="single" w:sz="4" w:space="0" w:color="auto"/>
              <w:bottom w:val="single" w:sz="8" w:space="0" w:color="auto"/>
              <w:right w:val="single" w:sz="8" w:space="0" w:color="auto"/>
            </w:tcBorders>
            <w:noWrap/>
            <w:vAlign w:val="center"/>
          </w:tcPr>
          <w:p w14:paraId="2C0A1D3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single" w:sz="8" w:space="0" w:color="auto"/>
              <w:right w:val="single" w:sz="8" w:space="0" w:color="auto"/>
            </w:tcBorders>
            <w:noWrap/>
            <w:vAlign w:val="center"/>
          </w:tcPr>
          <w:p w14:paraId="1B0E76C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14EEAC6C" w14:textId="77777777" w:rsidR="000A0721" w:rsidRPr="00A0739A" w:rsidRDefault="000A0721" w:rsidP="007C46A1">
            <w:pPr>
              <w:jc w:val="center"/>
              <w:rPr>
                <w:rFonts w:asciiTheme="minorHAnsi" w:hAnsiTheme="minorHAnsi" w:cstheme="minorHAnsi"/>
                <w:color w:val="000000"/>
                <w:sz w:val="12"/>
                <w:szCs w:val="12"/>
              </w:rPr>
            </w:pPr>
          </w:p>
        </w:tc>
        <w:tc>
          <w:tcPr>
            <w:tcW w:w="247" w:type="pct"/>
            <w:gridSpan w:val="2"/>
            <w:tcBorders>
              <w:top w:val="nil"/>
              <w:left w:val="nil"/>
              <w:bottom w:val="single" w:sz="8" w:space="0" w:color="auto"/>
              <w:right w:val="single" w:sz="8" w:space="0" w:color="auto"/>
            </w:tcBorders>
            <w:noWrap/>
            <w:vAlign w:val="center"/>
          </w:tcPr>
          <w:p w14:paraId="23596AB3"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385F2919" w14:textId="77777777" w:rsidR="000A0721" w:rsidRPr="00A0739A" w:rsidRDefault="000A0721" w:rsidP="007C46A1">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35B87648" w14:textId="77777777" w:rsidR="000A0721" w:rsidRPr="00A0739A" w:rsidRDefault="000A0721" w:rsidP="007C46A1">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009E659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74" w:type="pct"/>
            <w:tcBorders>
              <w:top w:val="nil"/>
              <w:left w:val="single" w:sz="4" w:space="0" w:color="auto"/>
              <w:bottom w:val="single" w:sz="8" w:space="0" w:color="auto"/>
              <w:right w:val="single" w:sz="8" w:space="0" w:color="auto"/>
            </w:tcBorders>
            <w:noWrap/>
            <w:vAlign w:val="center"/>
          </w:tcPr>
          <w:p w14:paraId="57AC765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223" w:type="pct"/>
            <w:tcBorders>
              <w:top w:val="nil"/>
              <w:left w:val="nil"/>
              <w:bottom w:val="single" w:sz="8" w:space="0" w:color="auto"/>
              <w:right w:val="single" w:sz="8" w:space="0" w:color="auto"/>
            </w:tcBorders>
            <w:noWrap/>
            <w:vAlign w:val="center"/>
          </w:tcPr>
          <w:p w14:paraId="0E441C8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66074C32" w14:textId="77777777" w:rsidR="000A0721" w:rsidRPr="00A0739A" w:rsidRDefault="000A0721" w:rsidP="007C46A1">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4102FC3F"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2A93CDD0"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034B5EA3"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7D7A3DE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39" w:type="pct"/>
            <w:tcBorders>
              <w:top w:val="nil"/>
              <w:left w:val="single" w:sz="4" w:space="0" w:color="auto"/>
              <w:bottom w:val="single" w:sz="8" w:space="0" w:color="auto"/>
              <w:right w:val="single" w:sz="8" w:space="0" w:color="auto"/>
            </w:tcBorders>
            <w:vAlign w:val="center"/>
          </w:tcPr>
          <w:p w14:paraId="55A6751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47" w:type="pct"/>
            <w:tcBorders>
              <w:top w:val="nil"/>
              <w:left w:val="nil"/>
              <w:bottom w:val="single" w:sz="8" w:space="0" w:color="auto"/>
              <w:right w:val="single" w:sz="8" w:space="0" w:color="auto"/>
            </w:tcBorders>
            <w:vAlign w:val="center"/>
          </w:tcPr>
          <w:p w14:paraId="6DE76CA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49</w:t>
            </w:r>
          </w:p>
        </w:tc>
        <w:tc>
          <w:tcPr>
            <w:tcW w:w="190" w:type="pct"/>
            <w:tcBorders>
              <w:top w:val="nil"/>
              <w:left w:val="nil"/>
              <w:bottom w:val="nil"/>
              <w:right w:val="nil"/>
            </w:tcBorders>
            <w:noWrap/>
            <w:vAlign w:val="bottom"/>
          </w:tcPr>
          <w:p w14:paraId="623FB5A1"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4127CA9D"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2E94BCCE" w14:textId="77777777" w:rsidR="000A0721" w:rsidRPr="00A0739A" w:rsidRDefault="000A0721" w:rsidP="007C46A1">
            <w:pPr>
              <w:rPr>
                <w:rFonts w:asciiTheme="minorHAnsi" w:hAnsiTheme="minorHAnsi" w:cstheme="minorHAnsi"/>
                <w:color w:val="000000"/>
                <w:sz w:val="12"/>
                <w:szCs w:val="12"/>
              </w:rPr>
            </w:pPr>
          </w:p>
        </w:tc>
      </w:tr>
      <w:tr w:rsidR="000A0721" w:rsidRPr="00A0739A" w14:paraId="1D57693D" w14:textId="77777777" w:rsidTr="00DF641D">
        <w:trPr>
          <w:trHeight w:val="300"/>
          <w:jc w:val="center"/>
        </w:trPr>
        <w:tc>
          <w:tcPr>
            <w:tcW w:w="105" w:type="pct"/>
            <w:tcBorders>
              <w:top w:val="nil"/>
              <w:left w:val="nil"/>
              <w:bottom w:val="nil"/>
              <w:right w:val="nil"/>
            </w:tcBorders>
            <w:noWrap/>
            <w:vAlign w:val="bottom"/>
            <w:hideMark/>
          </w:tcPr>
          <w:p w14:paraId="1D596D9C" w14:textId="77777777" w:rsidR="000A0721" w:rsidRPr="00A0739A" w:rsidRDefault="000A0721" w:rsidP="007C46A1">
            <w:pPr>
              <w:rPr>
                <w:rFonts w:asciiTheme="minorHAnsi" w:hAnsiTheme="minorHAnsi" w:cstheme="minorHAnsi"/>
                <w:color w:val="000000"/>
                <w:sz w:val="12"/>
                <w:szCs w:val="12"/>
              </w:rPr>
            </w:pPr>
          </w:p>
        </w:tc>
        <w:tc>
          <w:tcPr>
            <w:tcW w:w="122" w:type="pct"/>
            <w:tcBorders>
              <w:top w:val="nil"/>
              <w:left w:val="nil"/>
              <w:bottom w:val="nil"/>
              <w:right w:val="nil"/>
            </w:tcBorders>
            <w:noWrap/>
            <w:vAlign w:val="bottom"/>
            <w:hideMark/>
          </w:tcPr>
          <w:p w14:paraId="0ACEA98E" w14:textId="77777777" w:rsidR="000A0721" w:rsidRPr="00A0739A" w:rsidRDefault="000A0721" w:rsidP="007C46A1">
            <w:pPr>
              <w:rPr>
                <w:rFonts w:asciiTheme="minorHAnsi" w:hAnsiTheme="minorHAnsi" w:cstheme="minorHAnsi"/>
                <w:color w:val="000000"/>
                <w:sz w:val="12"/>
                <w:szCs w:val="12"/>
              </w:rPr>
            </w:pPr>
          </w:p>
        </w:tc>
        <w:tc>
          <w:tcPr>
            <w:tcW w:w="386" w:type="pct"/>
            <w:tcBorders>
              <w:top w:val="nil"/>
              <w:left w:val="nil"/>
              <w:bottom w:val="nil"/>
              <w:right w:val="nil"/>
            </w:tcBorders>
            <w:noWrap/>
            <w:vAlign w:val="bottom"/>
            <w:hideMark/>
          </w:tcPr>
          <w:p w14:paraId="354B62AF"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4" w:space="0" w:color="auto"/>
              <w:left w:val="nil"/>
              <w:bottom w:val="nil"/>
              <w:right w:val="nil"/>
            </w:tcBorders>
          </w:tcPr>
          <w:p w14:paraId="2815B2F6" w14:textId="77777777" w:rsidR="000A0721" w:rsidRPr="00A0739A" w:rsidRDefault="000A0721" w:rsidP="007C46A1">
            <w:pPr>
              <w:rPr>
                <w:rFonts w:asciiTheme="minorHAnsi" w:hAnsiTheme="minorHAnsi" w:cstheme="minorHAnsi"/>
                <w:color w:val="000000"/>
                <w:sz w:val="12"/>
                <w:szCs w:val="12"/>
              </w:rPr>
            </w:pPr>
          </w:p>
        </w:tc>
        <w:tc>
          <w:tcPr>
            <w:tcW w:w="197" w:type="pct"/>
            <w:tcBorders>
              <w:top w:val="nil"/>
              <w:left w:val="nil"/>
              <w:bottom w:val="nil"/>
              <w:right w:val="nil"/>
            </w:tcBorders>
            <w:noWrap/>
            <w:vAlign w:val="bottom"/>
            <w:hideMark/>
          </w:tcPr>
          <w:p w14:paraId="637F439C" w14:textId="77777777" w:rsidR="000A0721" w:rsidRPr="00A0739A" w:rsidRDefault="000A0721" w:rsidP="007C46A1">
            <w:pPr>
              <w:rPr>
                <w:rFonts w:asciiTheme="minorHAnsi" w:hAnsiTheme="minorHAnsi" w:cstheme="minorHAnsi"/>
                <w:color w:val="000000"/>
                <w:sz w:val="12"/>
                <w:szCs w:val="12"/>
              </w:rPr>
            </w:pPr>
          </w:p>
        </w:tc>
        <w:tc>
          <w:tcPr>
            <w:tcW w:w="245" w:type="pct"/>
            <w:gridSpan w:val="2"/>
            <w:tcBorders>
              <w:top w:val="nil"/>
              <w:left w:val="nil"/>
              <w:bottom w:val="nil"/>
              <w:right w:val="nil"/>
            </w:tcBorders>
            <w:noWrap/>
            <w:vAlign w:val="bottom"/>
            <w:hideMark/>
          </w:tcPr>
          <w:p w14:paraId="24519303" w14:textId="77777777" w:rsidR="000A0721" w:rsidRPr="00A0739A" w:rsidRDefault="000A0721" w:rsidP="007C46A1">
            <w:pPr>
              <w:rPr>
                <w:rFonts w:asciiTheme="minorHAnsi" w:hAnsiTheme="minorHAnsi" w:cstheme="minorHAnsi"/>
                <w:color w:val="000000"/>
                <w:sz w:val="12"/>
                <w:szCs w:val="12"/>
              </w:rPr>
            </w:pPr>
          </w:p>
        </w:tc>
        <w:tc>
          <w:tcPr>
            <w:tcW w:w="170" w:type="pct"/>
            <w:gridSpan w:val="2"/>
            <w:tcBorders>
              <w:top w:val="nil"/>
              <w:left w:val="nil"/>
              <w:bottom w:val="nil"/>
              <w:right w:val="nil"/>
            </w:tcBorders>
            <w:noWrap/>
            <w:vAlign w:val="bottom"/>
            <w:hideMark/>
          </w:tcPr>
          <w:p w14:paraId="68819DAC" w14:textId="77777777" w:rsidR="000A0721" w:rsidRPr="00A0739A" w:rsidRDefault="000A0721" w:rsidP="007C46A1">
            <w:pPr>
              <w:rPr>
                <w:rFonts w:asciiTheme="minorHAnsi" w:hAnsiTheme="minorHAnsi" w:cstheme="minorHAnsi"/>
                <w:color w:val="000000"/>
                <w:sz w:val="12"/>
                <w:szCs w:val="12"/>
              </w:rPr>
            </w:pPr>
          </w:p>
        </w:tc>
        <w:tc>
          <w:tcPr>
            <w:tcW w:w="58" w:type="pct"/>
            <w:gridSpan w:val="2"/>
            <w:tcBorders>
              <w:top w:val="nil"/>
              <w:left w:val="nil"/>
              <w:bottom w:val="nil"/>
              <w:right w:val="nil"/>
            </w:tcBorders>
            <w:noWrap/>
            <w:vAlign w:val="bottom"/>
            <w:hideMark/>
          </w:tcPr>
          <w:p w14:paraId="4F8AC98B" w14:textId="77777777" w:rsidR="000A0721" w:rsidRPr="00A0739A" w:rsidRDefault="000A0721" w:rsidP="007C46A1">
            <w:pPr>
              <w:rPr>
                <w:rFonts w:asciiTheme="minorHAnsi" w:hAnsiTheme="minorHAnsi" w:cstheme="minorHAnsi"/>
                <w:color w:val="000000"/>
                <w:sz w:val="12"/>
                <w:szCs w:val="12"/>
              </w:rPr>
            </w:pPr>
          </w:p>
        </w:tc>
        <w:tc>
          <w:tcPr>
            <w:tcW w:w="217" w:type="pct"/>
            <w:tcBorders>
              <w:top w:val="nil"/>
              <w:left w:val="nil"/>
              <w:bottom w:val="nil"/>
              <w:right w:val="nil"/>
            </w:tcBorders>
            <w:noWrap/>
            <w:vAlign w:val="bottom"/>
            <w:hideMark/>
          </w:tcPr>
          <w:p w14:paraId="1A62AF37" w14:textId="77777777" w:rsidR="000A0721" w:rsidRPr="00A0739A" w:rsidRDefault="000A0721" w:rsidP="007C46A1">
            <w:pPr>
              <w:rPr>
                <w:rFonts w:asciiTheme="minorHAnsi" w:hAnsiTheme="minorHAnsi" w:cstheme="minorHAnsi"/>
                <w:color w:val="000000"/>
                <w:sz w:val="12"/>
                <w:szCs w:val="12"/>
              </w:rPr>
            </w:pPr>
          </w:p>
        </w:tc>
        <w:tc>
          <w:tcPr>
            <w:tcW w:w="196" w:type="pct"/>
            <w:tcBorders>
              <w:top w:val="nil"/>
              <w:left w:val="nil"/>
              <w:bottom w:val="nil"/>
              <w:right w:val="nil"/>
            </w:tcBorders>
            <w:noWrap/>
            <w:vAlign w:val="bottom"/>
            <w:hideMark/>
          </w:tcPr>
          <w:p w14:paraId="56E8A307" w14:textId="77777777" w:rsidR="000A0721" w:rsidRPr="00A0739A" w:rsidRDefault="000A0721" w:rsidP="007C46A1">
            <w:pPr>
              <w:rPr>
                <w:rFonts w:asciiTheme="minorHAnsi" w:hAnsiTheme="minorHAnsi" w:cstheme="minorHAnsi"/>
                <w:color w:val="000000"/>
                <w:sz w:val="12"/>
                <w:szCs w:val="12"/>
              </w:rPr>
            </w:pPr>
          </w:p>
        </w:tc>
        <w:tc>
          <w:tcPr>
            <w:tcW w:w="245" w:type="pct"/>
            <w:tcBorders>
              <w:top w:val="nil"/>
              <w:left w:val="nil"/>
              <w:bottom w:val="nil"/>
              <w:right w:val="nil"/>
            </w:tcBorders>
            <w:noWrap/>
            <w:vAlign w:val="bottom"/>
            <w:hideMark/>
          </w:tcPr>
          <w:p w14:paraId="35C31969" w14:textId="77777777" w:rsidR="000A0721" w:rsidRPr="00A0739A" w:rsidRDefault="000A0721" w:rsidP="007C46A1">
            <w:pPr>
              <w:rPr>
                <w:rFonts w:asciiTheme="minorHAnsi" w:hAnsiTheme="minorHAnsi" w:cstheme="minorHAnsi"/>
                <w:color w:val="000000"/>
                <w:sz w:val="12"/>
                <w:szCs w:val="12"/>
              </w:rPr>
            </w:pPr>
          </w:p>
        </w:tc>
        <w:tc>
          <w:tcPr>
            <w:tcW w:w="510" w:type="pct"/>
            <w:tcBorders>
              <w:top w:val="single" w:sz="4" w:space="0" w:color="auto"/>
              <w:left w:val="nil"/>
              <w:bottom w:val="nil"/>
              <w:right w:val="nil"/>
            </w:tcBorders>
          </w:tcPr>
          <w:p w14:paraId="18B2B121" w14:textId="77777777" w:rsidR="000A0721" w:rsidRPr="00A0739A" w:rsidRDefault="000A0721" w:rsidP="007C46A1">
            <w:pPr>
              <w:rPr>
                <w:rFonts w:asciiTheme="minorHAnsi" w:hAnsiTheme="minorHAnsi" w:cstheme="minorHAnsi"/>
                <w:color w:val="000000"/>
                <w:sz w:val="12"/>
                <w:szCs w:val="12"/>
              </w:rPr>
            </w:pPr>
          </w:p>
        </w:tc>
        <w:tc>
          <w:tcPr>
            <w:tcW w:w="174" w:type="pct"/>
            <w:tcBorders>
              <w:top w:val="nil"/>
              <w:left w:val="nil"/>
              <w:bottom w:val="nil"/>
              <w:right w:val="nil"/>
            </w:tcBorders>
            <w:noWrap/>
            <w:vAlign w:val="bottom"/>
            <w:hideMark/>
          </w:tcPr>
          <w:p w14:paraId="1A420C9E" w14:textId="77777777" w:rsidR="000A0721" w:rsidRPr="00A0739A" w:rsidRDefault="000A0721" w:rsidP="007C46A1">
            <w:pPr>
              <w:rPr>
                <w:rFonts w:asciiTheme="minorHAnsi" w:hAnsiTheme="minorHAnsi" w:cstheme="minorHAnsi"/>
                <w:color w:val="000000"/>
                <w:sz w:val="12"/>
                <w:szCs w:val="12"/>
              </w:rPr>
            </w:pPr>
          </w:p>
        </w:tc>
        <w:tc>
          <w:tcPr>
            <w:tcW w:w="223" w:type="pct"/>
            <w:tcBorders>
              <w:top w:val="nil"/>
              <w:left w:val="nil"/>
              <w:bottom w:val="nil"/>
              <w:right w:val="nil"/>
            </w:tcBorders>
            <w:noWrap/>
            <w:vAlign w:val="bottom"/>
            <w:hideMark/>
          </w:tcPr>
          <w:p w14:paraId="72EAC3C4" w14:textId="77777777" w:rsidR="000A0721" w:rsidRPr="00A0739A" w:rsidRDefault="000A0721" w:rsidP="007C46A1">
            <w:pPr>
              <w:rPr>
                <w:rFonts w:asciiTheme="minorHAnsi" w:hAnsiTheme="minorHAnsi" w:cstheme="minorHAnsi"/>
                <w:color w:val="000000"/>
                <w:sz w:val="12"/>
                <w:szCs w:val="12"/>
              </w:rPr>
            </w:pPr>
          </w:p>
        </w:tc>
        <w:tc>
          <w:tcPr>
            <w:tcW w:w="235" w:type="pct"/>
            <w:tcBorders>
              <w:top w:val="nil"/>
              <w:left w:val="nil"/>
              <w:bottom w:val="nil"/>
              <w:right w:val="nil"/>
            </w:tcBorders>
            <w:noWrap/>
            <w:vAlign w:val="bottom"/>
            <w:hideMark/>
          </w:tcPr>
          <w:p w14:paraId="33652326" w14:textId="77777777" w:rsidR="000A0721" w:rsidRPr="00A0739A" w:rsidRDefault="000A0721" w:rsidP="007C46A1">
            <w:pPr>
              <w:rPr>
                <w:rFonts w:asciiTheme="minorHAnsi" w:hAnsiTheme="minorHAnsi" w:cstheme="minorHAnsi"/>
                <w:color w:val="000000"/>
                <w:sz w:val="12"/>
                <w:szCs w:val="12"/>
              </w:rPr>
            </w:pPr>
          </w:p>
        </w:tc>
        <w:tc>
          <w:tcPr>
            <w:tcW w:w="198" w:type="pct"/>
            <w:tcBorders>
              <w:top w:val="nil"/>
              <w:left w:val="nil"/>
              <w:bottom w:val="nil"/>
              <w:right w:val="nil"/>
            </w:tcBorders>
            <w:noWrap/>
            <w:vAlign w:val="bottom"/>
            <w:hideMark/>
          </w:tcPr>
          <w:p w14:paraId="4A0246D7" w14:textId="77777777" w:rsidR="000A0721" w:rsidRPr="00A0739A" w:rsidRDefault="000A0721" w:rsidP="007C46A1">
            <w:pPr>
              <w:rPr>
                <w:rFonts w:asciiTheme="minorHAnsi" w:hAnsiTheme="minorHAnsi" w:cstheme="minorHAnsi"/>
                <w:color w:val="000000"/>
                <w:sz w:val="12"/>
                <w:szCs w:val="12"/>
              </w:rPr>
            </w:pPr>
          </w:p>
        </w:tc>
        <w:tc>
          <w:tcPr>
            <w:tcW w:w="195" w:type="pct"/>
            <w:tcBorders>
              <w:top w:val="nil"/>
              <w:left w:val="nil"/>
              <w:bottom w:val="nil"/>
              <w:right w:val="nil"/>
            </w:tcBorders>
            <w:noWrap/>
            <w:vAlign w:val="bottom"/>
            <w:hideMark/>
          </w:tcPr>
          <w:p w14:paraId="54647E5F" w14:textId="77777777" w:rsidR="000A0721" w:rsidRPr="00A0739A" w:rsidRDefault="000A0721" w:rsidP="007C46A1">
            <w:pPr>
              <w:rPr>
                <w:rFonts w:asciiTheme="minorHAnsi" w:hAnsiTheme="minorHAnsi" w:cstheme="minorHAnsi"/>
                <w:color w:val="000000"/>
                <w:sz w:val="12"/>
                <w:szCs w:val="12"/>
              </w:rPr>
            </w:pPr>
          </w:p>
        </w:tc>
        <w:tc>
          <w:tcPr>
            <w:tcW w:w="196" w:type="pct"/>
            <w:tcBorders>
              <w:top w:val="nil"/>
              <w:left w:val="nil"/>
              <w:bottom w:val="nil"/>
              <w:right w:val="nil"/>
            </w:tcBorders>
            <w:noWrap/>
            <w:vAlign w:val="bottom"/>
            <w:hideMark/>
          </w:tcPr>
          <w:p w14:paraId="2E50DB4E" w14:textId="77777777" w:rsidR="000A0721" w:rsidRPr="00A0739A" w:rsidRDefault="000A0721" w:rsidP="007C46A1">
            <w:pPr>
              <w:rPr>
                <w:rFonts w:asciiTheme="minorHAnsi" w:hAnsiTheme="minorHAnsi" w:cstheme="minorHAnsi"/>
                <w:color w:val="000000"/>
                <w:sz w:val="12"/>
                <w:szCs w:val="12"/>
              </w:rPr>
            </w:pPr>
          </w:p>
        </w:tc>
        <w:tc>
          <w:tcPr>
            <w:tcW w:w="195" w:type="pct"/>
            <w:tcBorders>
              <w:top w:val="single" w:sz="4" w:space="0" w:color="auto"/>
              <w:left w:val="nil"/>
              <w:bottom w:val="nil"/>
              <w:right w:val="nil"/>
            </w:tcBorders>
          </w:tcPr>
          <w:p w14:paraId="6EF9FC2D" w14:textId="77777777" w:rsidR="000A0721" w:rsidRPr="00A0739A" w:rsidRDefault="000A0721" w:rsidP="007C46A1">
            <w:pPr>
              <w:rPr>
                <w:rFonts w:asciiTheme="minorHAnsi" w:hAnsiTheme="minorHAnsi" w:cstheme="minorHAnsi"/>
                <w:color w:val="000000"/>
                <w:sz w:val="12"/>
                <w:szCs w:val="12"/>
              </w:rPr>
            </w:pPr>
          </w:p>
        </w:tc>
        <w:tc>
          <w:tcPr>
            <w:tcW w:w="139" w:type="pct"/>
            <w:tcBorders>
              <w:top w:val="nil"/>
              <w:left w:val="nil"/>
              <w:bottom w:val="nil"/>
              <w:right w:val="nil"/>
            </w:tcBorders>
            <w:noWrap/>
            <w:vAlign w:val="bottom"/>
            <w:hideMark/>
          </w:tcPr>
          <w:p w14:paraId="074C3713" w14:textId="77777777" w:rsidR="000A0721" w:rsidRPr="00A0739A" w:rsidRDefault="000A0721" w:rsidP="007C46A1">
            <w:pPr>
              <w:rPr>
                <w:rFonts w:asciiTheme="minorHAnsi" w:hAnsiTheme="minorHAnsi" w:cstheme="minorHAnsi"/>
                <w:color w:val="000000"/>
                <w:sz w:val="12"/>
                <w:szCs w:val="12"/>
              </w:rPr>
            </w:pPr>
          </w:p>
        </w:tc>
        <w:tc>
          <w:tcPr>
            <w:tcW w:w="147" w:type="pct"/>
            <w:tcBorders>
              <w:top w:val="nil"/>
              <w:left w:val="nil"/>
              <w:bottom w:val="nil"/>
              <w:right w:val="nil"/>
            </w:tcBorders>
            <w:noWrap/>
            <w:vAlign w:val="bottom"/>
            <w:hideMark/>
          </w:tcPr>
          <w:p w14:paraId="11E97699" w14:textId="77777777" w:rsidR="000A0721" w:rsidRPr="00A0739A" w:rsidRDefault="000A0721" w:rsidP="007C46A1">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447782E1" w14:textId="77777777" w:rsidR="000A0721" w:rsidRPr="00A0739A" w:rsidRDefault="000A0721" w:rsidP="007C46A1">
            <w:pPr>
              <w:rPr>
                <w:rFonts w:asciiTheme="minorHAnsi" w:hAnsiTheme="minorHAnsi" w:cstheme="minorHAnsi"/>
                <w:color w:val="000000"/>
                <w:sz w:val="12"/>
                <w:szCs w:val="12"/>
              </w:rPr>
            </w:pPr>
          </w:p>
        </w:tc>
        <w:tc>
          <w:tcPr>
            <w:tcW w:w="152" w:type="pct"/>
            <w:tcBorders>
              <w:top w:val="nil"/>
              <w:left w:val="nil"/>
              <w:bottom w:val="nil"/>
              <w:right w:val="nil"/>
            </w:tcBorders>
          </w:tcPr>
          <w:p w14:paraId="37E4CD87" w14:textId="77777777" w:rsidR="000A0721" w:rsidRPr="00A0739A" w:rsidRDefault="000A0721" w:rsidP="007C46A1">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5FAD7B13" w14:textId="77777777" w:rsidR="000A0721" w:rsidRPr="00A0739A" w:rsidRDefault="000A0721" w:rsidP="007C46A1">
            <w:pPr>
              <w:rPr>
                <w:rFonts w:asciiTheme="minorHAnsi" w:hAnsiTheme="minorHAnsi" w:cstheme="minorHAnsi"/>
                <w:color w:val="000000"/>
                <w:sz w:val="12"/>
                <w:szCs w:val="12"/>
              </w:rPr>
            </w:pPr>
          </w:p>
        </w:tc>
      </w:tr>
      <w:tr w:rsidR="000A0721" w:rsidRPr="00A0739A" w14:paraId="675B46FF" w14:textId="77777777" w:rsidTr="00DF641D">
        <w:trPr>
          <w:gridAfter w:val="1"/>
          <w:wAfter w:w="20" w:type="pct"/>
          <w:trHeight w:val="300"/>
          <w:jc w:val="center"/>
        </w:trPr>
        <w:tc>
          <w:tcPr>
            <w:tcW w:w="227" w:type="pct"/>
            <w:gridSpan w:val="2"/>
            <w:tcBorders>
              <w:top w:val="nil"/>
              <w:left w:val="nil"/>
              <w:bottom w:val="nil"/>
              <w:right w:val="nil"/>
            </w:tcBorders>
          </w:tcPr>
          <w:p w14:paraId="3D6CFAC3" w14:textId="77777777" w:rsidR="000A0721" w:rsidRPr="00A0739A" w:rsidRDefault="000A0721" w:rsidP="007C46A1">
            <w:pPr>
              <w:rPr>
                <w:rFonts w:asciiTheme="minorHAnsi" w:hAnsiTheme="minorHAnsi" w:cstheme="minorHAnsi"/>
                <w:color w:val="FF0000"/>
                <w:sz w:val="12"/>
                <w:szCs w:val="12"/>
              </w:rPr>
            </w:pPr>
          </w:p>
          <w:p w14:paraId="18DCEE1F" w14:textId="77777777" w:rsidR="000A0721" w:rsidRPr="00A0739A" w:rsidRDefault="000A0721" w:rsidP="007C46A1">
            <w:pPr>
              <w:rPr>
                <w:rFonts w:asciiTheme="minorHAnsi" w:hAnsiTheme="minorHAnsi" w:cstheme="minorHAnsi"/>
                <w:color w:val="FF0000"/>
                <w:sz w:val="12"/>
                <w:szCs w:val="12"/>
              </w:rPr>
            </w:pPr>
          </w:p>
        </w:tc>
        <w:tc>
          <w:tcPr>
            <w:tcW w:w="386" w:type="pct"/>
            <w:tcBorders>
              <w:top w:val="nil"/>
              <w:left w:val="nil"/>
              <w:bottom w:val="nil"/>
              <w:right w:val="nil"/>
            </w:tcBorders>
          </w:tcPr>
          <w:p w14:paraId="6EA7E896" w14:textId="77777777" w:rsidR="000A0721" w:rsidRPr="00A0739A" w:rsidRDefault="000A0721" w:rsidP="007C46A1">
            <w:pPr>
              <w:rPr>
                <w:rFonts w:asciiTheme="minorHAnsi" w:hAnsiTheme="minorHAnsi" w:cstheme="minorHAnsi"/>
                <w:color w:val="FF0000"/>
                <w:sz w:val="12"/>
                <w:szCs w:val="12"/>
              </w:rPr>
            </w:pPr>
          </w:p>
        </w:tc>
        <w:tc>
          <w:tcPr>
            <w:tcW w:w="60" w:type="pct"/>
            <w:tcBorders>
              <w:top w:val="nil"/>
              <w:left w:val="nil"/>
              <w:bottom w:val="nil"/>
              <w:right w:val="nil"/>
            </w:tcBorders>
          </w:tcPr>
          <w:p w14:paraId="3A92ADB7" w14:textId="77777777" w:rsidR="000A0721" w:rsidRPr="00A0739A" w:rsidRDefault="000A0721" w:rsidP="007C46A1">
            <w:pPr>
              <w:rPr>
                <w:rFonts w:asciiTheme="minorHAnsi" w:hAnsiTheme="minorHAnsi" w:cstheme="minorHAnsi"/>
                <w:color w:val="FF0000"/>
                <w:sz w:val="12"/>
                <w:szCs w:val="12"/>
              </w:rPr>
            </w:pPr>
          </w:p>
        </w:tc>
        <w:tc>
          <w:tcPr>
            <w:tcW w:w="152" w:type="pct"/>
            <w:tcBorders>
              <w:top w:val="nil"/>
              <w:left w:val="nil"/>
              <w:bottom w:val="nil"/>
              <w:right w:val="nil"/>
            </w:tcBorders>
          </w:tcPr>
          <w:p w14:paraId="281F1CA0" w14:textId="77777777" w:rsidR="000A0721" w:rsidRPr="00A0739A" w:rsidRDefault="000A0721" w:rsidP="007C46A1">
            <w:pPr>
              <w:rPr>
                <w:rFonts w:asciiTheme="minorHAnsi" w:hAnsiTheme="minorHAnsi" w:cstheme="minorHAnsi"/>
                <w:color w:val="FF0000"/>
                <w:sz w:val="12"/>
                <w:szCs w:val="12"/>
              </w:rPr>
            </w:pPr>
          </w:p>
        </w:tc>
        <w:tc>
          <w:tcPr>
            <w:tcW w:w="4156" w:type="pct"/>
            <w:gridSpan w:val="24"/>
            <w:tcBorders>
              <w:top w:val="nil"/>
              <w:left w:val="nil"/>
              <w:bottom w:val="nil"/>
              <w:right w:val="nil"/>
            </w:tcBorders>
            <w:noWrap/>
            <w:vAlign w:val="bottom"/>
            <w:hideMark/>
          </w:tcPr>
          <w:p w14:paraId="4C99E31E" w14:textId="77777777" w:rsidR="000A0721" w:rsidRDefault="000A0721" w:rsidP="007C46A1">
            <w:pPr>
              <w:rPr>
                <w:rFonts w:asciiTheme="minorHAnsi" w:hAnsiTheme="minorHAnsi" w:cstheme="minorHAnsi"/>
                <w:color w:val="FF0000"/>
                <w:sz w:val="12"/>
                <w:szCs w:val="12"/>
              </w:rPr>
            </w:pPr>
          </w:p>
          <w:p w14:paraId="46AACA31" w14:textId="77777777" w:rsidR="000A0721" w:rsidRDefault="000A0721" w:rsidP="007C46A1">
            <w:pPr>
              <w:rPr>
                <w:rFonts w:asciiTheme="minorHAnsi" w:hAnsiTheme="minorHAnsi" w:cstheme="minorHAnsi"/>
                <w:color w:val="FF0000"/>
                <w:sz w:val="12"/>
                <w:szCs w:val="12"/>
              </w:rPr>
            </w:pPr>
          </w:p>
          <w:p w14:paraId="211BA0E8" w14:textId="77777777" w:rsidR="000A0721" w:rsidRDefault="000A0721" w:rsidP="007C46A1">
            <w:pPr>
              <w:rPr>
                <w:rFonts w:asciiTheme="minorHAnsi" w:hAnsiTheme="minorHAnsi" w:cstheme="minorHAnsi"/>
                <w:color w:val="FF0000"/>
                <w:sz w:val="12"/>
                <w:szCs w:val="12"/>
              </w:rPr>
            </w:pPr>
          </w:p>
          <w:p w14:paraId="3BF8955C" w14:textId="77777777" w:rsidR="000A0721" w:rsidRDefault="000A0721" w:rsidP="007C46A1">
            <w:pPr>
              <w:rPr>
                <w:rFonts w:asciiTheme="minorHAnsi" w:hAnsiTheme="minorHAnsi" w:cstheme="minorHAnsi"/>
                <w:color w:val="FF0000"/>
                <w:sz w:val="12"/>
                <w:szCs w:val="12"/>
              </w:rPr>
            </w:pPr>
          </w:p>
          <w:p w14:paraId="4A86C349" w14:textId="77777777" w:rsidR="000A0721" w:rsidRDefault="000A0721" w:rsidP="007C46A1">
            <w:pPr>
              <w:rPr>
                <w:rFonts w:asciiTheme="minorHAnsi" w:hAnsiTheme="minorHAnsi" w:cstheme="minorHAnsi"/>
                <w:color w:val="FF0000"/>
                <w:sz w:val="12"/>
                <w:szCs w:val="12"/>
              </w:rPr>
            </w:pPr>
          </w:p>
          <w:p w14:paraId="2EFEB1B2" w14:textId="77777777" w:rsidR="000A0721" w:rsidRDefault="000A0721" w:rsidP="007C46A1">
            <w:pPr>
              <w:rPr>
                <w:rFonts w:asciiTheme="minorHAnsi" w:hAnsiTheme="minorHAnsi" w:cstheme="minorHAnsi"/>
                <w:color w:val="FF0000"/>
                <w:sz w:val="12"/>
                <w:szCs w:val="12"/>
              </w:rPr>
            </w:pPr>
          </w:p>
          <w:p w14:paraId="7BF3BBE6" w14:textId="77777777" w:rsidR="000A0721" w:rsidRDefault="000A0721" w:rsidP="007C46A1">
            <w:pPr>
              <w:rPr>
                <w:rFonts w:asciiTheme="minorHAnsi" w:hAnsiTheme="minorHAnsi" w:cstheme="minorHAnsi"/>
                <w:color w:val="FF0000"/>
                <w:sz w:val="12"/>
                <w:szCs w:val="12"/>
              </w:rPr>
            </w:pPr>
          </w:p>
          <w:p w14:paraId="507C5646" w14:textId="77777777" w:rsidR="000A0721" w:rsidRDefault="000A0721" w:rsidP="007C46A1">
            <w:pPr>
              <w:rPr>
                <w:rFonts w:asciiTheme="minorHAnsi" w:hAnsiTheme="minorHAnsi" w:cstheme="minorHAnsi"/>
                <w:color w:val="FF0000"/>
                <w:sz w:val="12"/>
                <w:szCs w:val="12"/>
              </w:rPr>
            </w:pPr>
          </w:p>
          <w:p w14:paraId="4D068EAD" w14:textId="77777777" w:rsidR="000A0721" w:rsidRDefault="000A0721" w:rsidP="007C46A1">
            <w:pPr>
              <w:rPr>
                <w:rFonts w:asciiTheme="minorHAnsi" w:hAnsiTheme="minorHAnsi" w:cstheme="minorHAnsi"/>
                <w:color w:val="FF0000"/>
                <w:sz w:val="12"/>
                <w:szCs w:val="12"/>
              </w:rPr>
            </w:pPr>
          </w:p>
          <w:p w14:paraId="0F9C551F" w14:textId="77777777" w:rsidR="000A0721" w:rsidRDefault="000A0721" w:rsidP="007C46A1">
            <w:pPr>
              <w:rPr>
                <w:rFonts w:asciiTheme="minorHAnsi" w:hAnsiTheme="minorHAnsi" w:cstheme="minorHAnsi"/>
                <w:color w:val="FF0000"/>
                <w:sz w:val="12"/>
                <w:szCs w:val="12"/>
              </w:rPr>
            </w:pPr>
          </w:p>
          <w:p w14:paraId="7B7A4AAB" w14:textId="77777777" w:rsidR="000A0721" w:rsidRDefault="000A0721" w:rsidP="007C46A1">
            <w:pPr>
              <w:rPr>
                <w:rFonts w:asciiTheme="minorHAnsi" w:hAnsiTheme="minorHAnsi" w:cstheme="minorHAnsi"/>
                <w:color w:val="FF0000"/>
                <w:sz w:val="12"/>
                <w:szCs w:val="12"/>
              </w:rPr>
            </w:pPr>
          </w:p>
          <w:p w14:paraId="1D8F7C1B" w14:textId="77777777" w:rsidR="000A0721" w:rsidRDefault="000A0721" w:rsidP="007C46A1">
            <w:pPr>
              <w:rPr>
                <w:rFonts w:asciiTheme="minorHAnsi" w:hAnsiTheme="minorHAnsi" w:cstheme="minorHAnsi"/>
                <w:color w:val="FF0000"/>
                <w:sz w:val="12"/>
                <w:szCs w:val="12"/>
              </w:rPr>
            </w:pPr>
          </w:p>
          <w:p w14:paraId="0DBEAF64" w14:textId="77777777" w:rsidR="000A0721" w:rsidRPr="00A0739A" w:rsidRDefault="000A0721" w:rsidP="007C46A1">
            <w:pPr>
              <w:rPr>
                <w:rFonts w:asciiTheme="minorHAnsi" w:hAnsiTheme="minorHAnsi" w:cstheme="minorHAnsi"/>
                <w:color w:val="FF0000"/>
                <w:sz w:val="12"/>
                <w:szCs w:val="12"/>
              </w:rPr>
            </w:pPr>
          </w:p>
        </w:tc>
      </w:tr>
      <w:tr w:rsidR="000A0721" w:rsidRPr="00A0739A" w14:paraId="4E780DFF" w14:textId="77777777" w:rsidTr="00DF641D">
        <w:trPr>
          <w:gridAfter w:val="1"/>
          <w:wAfter w:w="20" w:type="pct"/>
          <w:trHeight w:val="300"/>
          <w:jc w:val="center"/>
        </w:trPr>
        <w:tc>
          <w:tcPr>
            <w:tcW w:w="227" w:type="pct"/>
            <w:gridSpan w:val="2"/>
            <w:tcBorders>
              <w:top w:val="nil"/>
              <w:left w:val="nil"/>
              <w:bottom w:val="nil"/>
              <w:right w:val="nil"/>
            </w:tcBorders>
          </w:tcPr>
          <w:p w14:paraId="33BFA344" w14:textId="77777777" w:rsidR="000A0721" w:rsidRPr="00A0739A" w:rsidRDefault="000A0721" w:rsidP="007C46A1">
            <w:pPr>
              <w:rPr>
                <w:rFonts w:asciiTheme="minorHAnsi" w:hAnsiTheme="minorHAnsi" w:cstheme="minorHAnsi"/>
                <w:color w:val="FF0000"/>
                <w:sz w:val="12"/>
                <w:szCs w:val="12"/>
              </w:rPr>
            </w:pPr>
          </w:p>
        </w:tc>
        <w:tc>
          <w:tcPr>
            <w:tcW w:w="386" w:type="pct"/>
            <w:tcBorders>
              <w:top w:val="nil"/>
              <w:left w:val="nil"/>
              <w:bottom w:val="nil"/>
              <w:right w:val="nil"/>
            </w:tcBorders>
          </w:tcPr>
          <w:p w14:paraId="59E7407E" w14:textId="77777777" w:rsidR="000A0721" w:rsidRPr="00A0739A" w:rsidRDefault="000A0721" w:rsidP="007C46A1">
            <w:pPr>
              <w:rPr>
                <w:rFonts w:asciiTheme="minorHAnsi" w:hAnsiTheme="minorHAnsi" w:cstheme="minorHAnsi"/>
                <w:color w:val="FF0000"/>
                <w:sz w:val="12"/>
                <w:szCs w:val="12"/>
              </w:rPr>
            </w:pPr>
          </w:p>
        </w:tc>
        <w:tc>
          <w:tcPr>
            <w:tcW w:w="60" w:type="pct"/>
            <w:tcBorders>
              <w:top w:val="nil"/>
              <w:left w:val="nil"/>
              <w:bottom w:val="nil"/>
              <w:right w:val="nil"/>
            </w:tcBorders>
          </w:tcPr>
          <w:p w14:paraId="17A204FB" w14:textId="77777777" w:rsidR="000A0721" w:rsidRPr="00A0739A" w:rsidRDefault="000A0721" w:rsidP="007C46A1">
            <w:pPr>
              <w:rPr>
                <w:rFonts w:asciiTheme="minorHAnsi" w:hAnsiTheme="minorHAnsi" w:cstheme="minorHAnsi"/>
                <w:color w:val="FF0000"/>
                <w:sz w:val="12"/>
                <w:szCs w:val="12"/>
              </w:rPr>
            </w:pPr>
          </w:p>
        </w:tc>
        <w:tc>
          <w:tcPr>
            <w:tcW w:w="152" w:type="pct"/>
            <w:tcBorders>
              <w:top w:val="nil"/>
              <w:left w:val="nil"/>
              <w:bottom w:val="nil"/>
              <w:right w:val="nil"/>
            </w:tcBorders>
          </w:tcPr>
          <w:p w14:paraId="3DA5D78B" w14:textId="77777777" w:rsidR="000A0721" w:rsidRPr="00A0739A" w:rsidRDefault="000A0721" w:rsidP="007C46A1">
            <w:pPr>
              <w:rPr>
                <w:rFonts w:asciiTheme="minorHAnsi" w:hAnsiTheme="minorHAnsi" w:cstheme="minorHAnsi"/>
                <w:color w:val="FF0000"/>
                <w:sz w:val="12"/>
                <w:szCs w:val="12"/>
              </w:rPr>
            </w:pPr>
          </w:p>
        </w:tc>
        <w:tc>
          <w:tcPr>
            <w:tcW w:w="4156" w:type="pct"/>
            <w:gridSpan w:val="24"/>
            <w:tcBorders>
              <w:top w:val="nil"/>
              <w:left w:val="nil"/>
              <w:bottom w:val="nil"/>
              <w:right w:val="nil"/>
            </w:tcBorders>
            <w:noWrap/>
            <w:vAlign w:val="bottom"/>
            <w:hideMark/>
          </w:tcPr>
          <w:p w14:paraId="1E4AB87B" w14:textId="77777777" w:rsidR="000A0721" w:rsidRPr="006729E2" w:rsidRDefault="000A0721" w:rsidP="007C46A1">
            <w:pPr>
              <w:jc w:val="center"/>
              <w:rPr>
                <w:b/>
                <w:bCs/>
                <w:sz w:val="22"/>
                <w:szCs w:val="22"/>
              </w:rPr>
            </w:pPr>
            <w:r w:rsidRPr="006729E2">
              <w:rPr>
                <w:b/>
                <w:bCs/>
                <w:sz w:val="22"/>
                <w:szCs w:val="22"/>
              </w:rPr>
              <w:t>Przewidywany zakres rzeczowy i szacunkowa ilość godzin dla zamówień z monitoringiem</w:t>
            </w:r>
          </w:p>
          <w:p w14:paraId="3393F703" w14:textId="77777777" w:rsidR="000A0721" w:rsidRPr="00A0739A" w:rsidRDefault="000A0721" w:rsidP="007C46A1">
            <w:pPr>
              <w:jc w:val="center"/>
              <w:rPr>
                <w:rFonts w:asciiTheme="minorHAnsi" w:hAnsiTheme="minorHAnsi" w:cstheme="minorHAnsi"/>
                <w:b/>
                <w:bCs/>
                <w:sz w:val="16"/>
                <w:szCs w:val="16"/>
              </w:rPr>
            </w:pPr>
          </w:p>
        </w:tc>
      </w:tr>
      <w:tr w:rsidR="000A0721" w:rsidRPr="00A0739A" w14:paraId="293C890C" w14:textId="77777777" w:rsidTr="007C46A1">
        <w:trPr>
          <w:trHeight w:val="315"/>
          <w:jc w:val="center"/>
        </w:trPr>
        <w:tc>
          <w:tcPr>
            <w:tcW w:w="105"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6EBDDCA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Zadanie</w:t>
            </w:r>
          </w:p>
        </w:tc>
        <w:tc>
          <w:tcPr>
            <w:tcW w:w="122"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04C6FDE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Pozycja</w:t>
            </w:r>
          </w:p>
        </w:tc>
        <w:tc>
          <w:tcPr>
            <w:tcW w:w="386" w:type="pct"/>
            <w:vMerge w:val="restart"/>
            <w:tcBorders>
              <w:top w:val="single" w:sz="8" w:space="0" w:color="auto"/>
              <w:left w:val="single" w:sz="8" w:space="0" w:color="auto"/>
              <w:bottom w:val="single" w:sz="8" w:space="0" w:color="000000"/>
              <w:right w:val="single" w:sz="8" w:space="0" w:color="auto"/>
            </w:tcBorders>
            <w:vAlign w:val="center"/>
            <w:hideMark/>
          </w:tcPr>
          <w:p w14:paraId="6106B3D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Typ jednostki transportowej (numer i nazwa indeksu usługowego)</w:t>
            </w:r>
          </w:p>
        </w:tc>
        <w:tc>
          <w:tcPr>
            <w:tcW w:w="441" w:type="pct"/>
            <w:gridSpan w:val="3"/>
            <w:tcBorders>
              <w:top w:val="single" w:sz="8" w:space="0" w:color="auto"/>
              <w:left w:val="nil"/>
              <w:bottom w:val="single" w:sz="8" w:space="0" w:color="auto"/>
              <w:right w:val="nil"/>
            </w:tcBorders>
          </w:tcPr>
          <w:p w14:paraId="592D6EA2" w14:textId="77777777" w:rsidR="000A0721" w:rsidRPr="00A0739A" w:rsidRDefault="000A0721" w:rsidP="007C46A1">
            <w:pPr>
              <w:jc w:val="center"/>
              <w:rPr>
                <w:rFonts w:asciiTheme="minorHAnsi" w:hAnsiTheme="minorHAnsi" w:cstheme="minorHAnsi"/>
                <w:b/>
                <w:bCs/>
                <w:sz w:val="12"/>
                <w:szCs w:val="12"/>
              </w:rPr>
            </w:pPr>
          </w:p>
        </w:tc>
        <w:tc>
          <w:tcPr>
            <w:tcW w:w="197" w:type="pct"/>
            <w:tcBorders>
              <w:top w:val="single" w:sz="8" w:space="0" w:color="auto"/>
              <w:left w:val="nil"/>
              <w:bottom w:val="single" w:sz="8" w:space="0" w:color="auto"/>
              <w:right w:val="nil"/>
            </w:tcBorders>
          </w:tcPr>
          <w:p w14:paraId="3EFA138B" w14:textId="77777777" w:rsidR="000A0721" w:rsidRPr="00A0739A" w:rsidRDefault="000A0721" w:rsidP="007C46A1">
            <w:pPr>
              <w:jc w:val="center"/>
              <w:rPr>
                <w:rFonts w:asciiTheme="minorHAnsi" w:hAnsiTheme="minorHAnsi" w:cstheme="minorHAnsi"/>
                <w:b/>
                <w:bCs/>
                <w:sz w:val="12"/>
                <w:szCs w:val="12"/>
              </w:rPr>
            </w:pPr>
          </w:p>
        </w:tc>
        <w:tc>
          <w:tcPr>
            <w:tcW w:w="2861" w:type="pct"/>
            <w:gridSpan w:val="16"/>
            <w:tcBorders>
              <w:top w:val="single" w:sz="8" w:space="0" w:color="auto"/>
              <w:left w:val="nil"/>
              <w:bottom w:val="single" w:sz="8" w:space="0" w:color="auto"/>
              <w:right w:val="nil"/>
            </w:tcBorders>
            <w:noWrap/>
            <w:vAlign w:val="bottom"/>
            <w:hideMark/>
          </w:tcPr>
          <w:p w14:paraId="1ACC9B68" w14:textId="77777777" w:rsidR="000A0721" w:rsidRPr="00A0739A" w:rsidRDefault="000A0721" w:rsidP="007C46A1">
            <w:pPr>
              <w:jc w:val="center"/>
              <w:rPr>
                <w:rFonts w:asciiTheme="minorHAnsi" w:hAnsiTheme="minorHAnsi" w:cstheme="minorHAnsi"/>
                <w:b/>
                <w:bCs/>
                <w:sz w:val="12"/>
                <w:szCs w:val="12"/>
              </w:rPr>
            </w:pPr>
            <w:r w:rsidRPr="00A0739A">
              <w:rPr>
                <w:rFonts w:asciiTheme="minorHAnsi" w:hAnsiTheme="minorHAnsi" w:cstheme="minorHAnsi"/>
                <w:b/>
                <w:bCs/>
                <w:sz w:val="12"/>
                <w:szCs w:val="12"/>
              </w:rPr>
              <w:t>Szacunkowa ilość  zmian i godzin pracy na dobę w okresie objętym zamówieniem</w:t>
            </w:r>
          </w:p>
        </w:tc>
        <w:tc>
          <w:tcPr>
            <w:tcW w:w="195" w:type="pct"/>
            <w:vMerge w:val="restart"/>
            <w:tcBorders>
              <w:top w:val="single" w:sz="8" w:space="0" w:color="auto"/>
              <w:left w:val="single" w:sz="8" w:space="0" w:color="auto"/>
              <w:right w:val="single" w:sz="8" w:space="0" w:color="auto"/>
            </w:tcBorders>
            <w:textDirection w:val="tbRl"/>
          </w:tcPr>
          <w:p w14:paraId="3672AB7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w:t>
            </w:r>
          </w:p>
        </w:tc>
        <w:tc>
          <w:tcPr>
            <w:tcW w:w="139"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6827CC8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Zmian ogółem</w:t>
            </w:r>
          </w:p>
        </w:tc>
        <w:tc>
          <w:tcPr>
            <w:tcW w:w="147" w:type="pct"/>
            <w:vMerge w:val="restart"/>
            <w:tcBorders>
              <w:top w:val="single" w:sz="8" w:space="0" w:color="auto"/>
              <w:left w:val="single" w:sz="8" w:space="0" w:color="auto"/>
              <w:bottom w:val="single" w:sz="8" w:space="0" w:color="000000"/>
              <w:right w:val="single" w:sz="4" w:space="0" w:color="auto"/>
            </w:tcBorders>
            <w:textDirection w:val="tbRl"/>
            <w:vAlign w:val="center"/>
            <w:hideMark/>
          </w:tcPr>
          <w:p w14:paraId="59DEB6B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xml:space="preserve">Godzin pracy  </w:t>
            </w:r>
          </w:p>
        </w:tc>
        <w:tc>
          <w:tcPr>
            <w:tcW w:w="407" w:type="pct"/>
            <w:gridSpan w:val="4"/>
            <w:vMerge w:val="restart"/>
            <w:tcBorders>
              <w:top w:val="single" w:sz="4" w:space="0" w:color="auto"/>
              <w:left w:val="single" w:sz="4" w:space="0" w:color="auto"/>
              <w:right w:val="single" w:sz="4" w:space="0" w:color="auto"/>
            </w:tcBorders>
            <w:noWrap/>
            <w:vAlign w:val="bottom"/>
          </w:tcPr>
          <w:p w14:paraId="5013F8C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Szacowany czas dla zmian rozliczanych w godzinach dyspozycyjnych (procentowo)</w:t>
            </w:r>
          </w:p>
        </w:tc>
      </w:tr>
      <w:tr w:rsidR="000A0721" w:rsidRPr="00A0739A" w14:paraId="7BCC42CD" w14:textId="77777777" w:rsidTr="007C46A1">
        <w:trPr>
          <w:trHeight w:val="11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12624A28"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5FC3AE3B"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70FFF522"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8" w:space="0" w:color="auto"/>
              <w:left w:val="nil"/>
              <w:bottom w:val="single" w:sz="8" w:space="0" w:color="auto"/>
              <w:right w:val="nil"/>
            </w:tcBorders>
          </w:tcPr>
          <w:p w14:paraId="266C022E" w14:textId="77777777" w:rsidR="000A0721" w:rsidRPr="00A0739A" w:rsidRDefault="000A0721" w:rsidP="007C46A1">
            <w:pPr>
              <w:jc w:val="center"/>
              <w:rPr>
                <w:rFonts w:asciiTheme="minorHAnsi" w:hAnsiTheme="minorHAnsi" w:cstheme="minorHAnsi"/>
                <w:sz w:val="12"/>
                <w:szCs w:val="12"/>
              </w:rPr>
            </w:pPr>
          </w:p>
        </w:tc>
        <w:tc>
          <w:tcPr>
            <w:tcW w:w="1327" w:type="pct"/>
            <w:gridSpan w:val="10"/>
            <w:tcBorders>
              <w:top w:val="single" w:sz="8" w:space="0" w:color="auto"/>
              <w:left w:val="nil"/>
              <w:bottom w:val="single" w:sz="8" w:space="0" w:color="auto"/>
              <w:right w:val="single" w:sz="8" w:space="0" w:color="000000"/>
            </w:tcBorders>
            <w:noWrap/>
            <w:vAlign w:val="center"/>
            <w:hideMark/>
          </w:tcPr>
          <w:p w14:paraId="189C56AF"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dni robocze/ zmiany</w:t>
            </w:r>
          </w:p>
        </w:tc>
        <w:tc>
          <w:tcPr>
            <w:tcW w:w="510" w:type="pct"/>
            <w:tcBorders>
              <w:top w:val="single" w:sz="8" w:space="0" w:color="auto"/>
              <w:left w:val="nil"/>
              <w:bottom w:val="single" w:sz="8" w:space="0" w:color="auto"/>
              <w:right w:val="nil"/>
            </w:tcBorders>
          </w:tcPr>
          <w:p w14:paraId="40B6455A" w14:textId="77777777" w:rsidR="000A0721" w:rsidRPr="00A0739A" w:rsidRDefault="000A0721" w:rsidP="007C46A1">
            <w:pPr>
              <w:jc w:val="center"/>
              <w:rPr>
                <w:rFonts w:asciiTheme="minorHAnsi" w:hAnsiTheme="minorHAnsi" w:cstheme="minorHAnsi"/>
                <w:sz w:val="12"/>
                <w:szCs w:val="12"/>
              </w:rPr>
            </w:pPr>
          </w:p>
        </w:tc>
        <w:tc>
          <w:tcPr>
            <w:tcW w:w="1221" w:type="pct"/>
            <w:gridSpan w:val="6"/>
            <w:tcBorders>
              <w:top w:val="single" w:sz="8" w:space="0" w:color="auto"/>
              <w:left w:val="nil"/>
              <w:bottom w:val="single" w:sz="8" w:space="0" w:color="auto"/>
              <w:right w:val="nil"/>
            </w:tcBorders>
            <w:noWrap/>
            <w:vAlign w:val="center"/>
            <w:hideMark/>
          </w:tcPr>
          <w:p w14:paraId="2B8F560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sobota, niedziela, święta/ zmiany</w:t>
            </w:r>
          </w:p>
        </w:tc>
        <w:tc>
          <w:tcPr>
            <w:tcW w:w="195" w:type="pct"/>
            <w:vMerge/>
            <w:tcBorders>
              <w:left w:val="single" w:sz="8" w:space="0" w:color="auto"/>
              <w:right w:val="single" w:sz="8" w:space="0" w:color="auto"/>
            </w:tcBorders>
          </w:tcPr>
          <w:p w14:paraId="34E322B4"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08B73207"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7706F9D3" w14:textId="77777777" w:rsidR="000A0721" w:rsidRPr="00A0739A" w:rsidRDefault="000A0721" w:rsidP="007C46A1">
            <w:pPr>
              <w:rPr>
                <w:rFonts w:asciiTheme="minorHAnsi" w:hAnsiTheme="minorHAnsi" w:cstheme="minorHAnsi"/>
                <w:color w:val="000000"/>
                <w:sz w:val="12"/>
                <w:szCs w:val="12"/>
              </w:rPr>
            </w:pPr>
          </w:p>
        </w:tc>
        <w:tc>
          <w:tcPr>
            <w:tcW w:w="407" w:type="pct"/>
            <w:gridSpan w:val="4"/>
            <w:vMerge/>
            <w:tcBorders>
              <w:left w:val="single" w:sz="4" w:space="0" w:color="auto"/>
              <w:right w:val="single" w:sz="4" w:space="0" w:color="auto"/>
            </w:tcBorders>
            <w:noWrap/>
            <w:vAlign w:val="bottom"/>
            <w:hideMark/>
          </w:tcPr>
          <w:p w14:paraId="61AB1833" w14:textId="77777777" w:rsidR="000A0721" w:rsidRPr="00A0739A" w:rsidRDefault="000A0721" w:rsidP="007C46A1">
            <w:pPr>
              <w:rPr>
                <w:rFonts w:asciiTheme="minorHAnsi" w:hAnsiTheme="minorHAnsi" w:cstheme="minorHAnsi"/>
                <w:color w:val="000000"/>
                <w:sz w:val="12"/>
                <w:szCs w:val="12"/>
              </w:rPr>
            </w:pPr>
          </w:p>
        </w:tc>
      </w:tr>
      <w:tr w:rsidR="000A0721" w:rsidRPr="00A0739A" w14:paraId="1C8E6E36" w14:textId="77777777" w:rsidTr="00DF641D">
        <w:trPr>
          <w:trHeight w:val="219"/>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662BB05A"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35194C88"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2699BD19"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8" w:space="0" w:color="auto"/>
              <w:left w:val="nil"/>
              <w:bottom w:val="single" w:sz="4" w:space="0" w:color="auto"/>
              <w:right w:val="nil"/>
            </w:tcBorders>
          </w:tcPr>
          <w:p w14:paraId="72F82AB1" w14:textId="77777777" w:rsidR="000A0721" w:rsidRPr="00A0739A" w:rsidRDefault="000A0721" w:rsidP="007C46A1">
            <w:pPr>
              <w:jc w:val="center"/>
              <w:rPr>
                <w:rFonts w:asciiTheme="minorHAnsi" w:hAnsiTheme="minorHAnsi" w:cstheme="minorHAnsi"/>
                <w:sz w:val="12"/>
                <w:szCs w:val="12"/>
              </w:rPr>
            </w:pPr>
          </w:p>
        </w:tc>
        <w:tc>
          <w:tcPr>
            <w:tcW w:w="442" w:type="pct"/>
            <w:gridSpan w:val="3"/>
            <w:tcBorders>
              <w:top w:val="single" w:sz="8" w:space="0" w:color="auto"/>
              <w:left w:val="nil"/>
              <w:bottom w:val="single" w:sz="8" w:space="0" w:color="auto"/>
              <w:right w:val="single" w:sz="8" w:space="0" w:color="000000"/>
            </w:tcBorders>
            <w:noWrap/>
            <w:vAlign w:val="center"/>
            <w:hideMark/>
          </w:tcPr>
          <w:p w14:paraId="358AB480"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45" w:type="pct"/>
            <w:gridSpan w:val="5"/>
            <w:tcBorders>
              <w:top w:val="single" w:sz="8" w:space="0" w:color="auto"/>
              <w:left w:val="nil"/>
              <w:bottom w:val="single" w:sz="8" w:space="0" w:color="auto"/>
              <w:right w:val="single" w:sz="8" w:space="0" w:color="000000"/>
            </w:tcBorders>
            <w:noWrap/>
            <w:vAlign w:val="center"/>
            <w:hideMark/>
          </w:tcPr>
          <w:p w14:paraId="253B511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441" w:type="pct"/>
            <w:gridSpan w:val="2"/>
            <w:tcBorders>
              <w:top w:val="single" w:sz="8" w:space="0" w:color="auto"/>
              <w:left w:val="nil"/>
              <w:bottom w:val="single" w:sz="8" w:space="0" w:color="auto"/>
              <w:right w:val="single" w:sz="8" w:space="0" w:color="000000"/>
            </w:tcBorders>
            <w:noWrap/>
            <w:vAlign w:val="center"/>
            <w:hideMark/>
          </w:tcPr>
          <w:p w14:paraId="6FA1C659"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510" w:type="pct"/>
            <w:tcBorders>
              <w:top w:val="single" w:sz="8" w:space="0" w:color="auto"/>
              <w:left w:val="nil"/>
              <w:bottom w:val="single" w:sz="4" w:space="0" w:color="auto"/>
              <w:right w:val="nil"/>
            </w:tcBorders>
          </w:tcPr>
          <w:p w14:paraId="2C4347FC" w14:textId="77777777" w:rsidR="000A0721" w:rsidRPr="00A0739A" w:rsidRDefault="000A0721" w:rsidP="007C46A1">
            <w:pPr>
              <w:jc w:val="center"/>
              <w:rPr>
                <w:rFonts w:asciiTheme="minorHAnsi" w:hAnsiTheme="minorHAnsi" w:cstheme="minorHAnsi"/>
                <w:sz w:val="12"/>
                <w:szCs w:val="12"/>
              </w:rPr>
            </w:pPr>
          </w:p>
        </w:tc>
        <w:tc>
          <w:tcPr>
            <w:tcW w:w="397" w:type="pct"/>
            <w:gridSpan w:val="2"/>
            <w:tcBorders>
              <w:top w:val="single" w:sz="8" w:space="0" w:color="auto"/>
              <w:left w:val="nil"/>
              <w:bottom w:val="single" w:sz="8" w:space="0" w:color="auto"/>
              <w:right w:val="single" w:sz="8" w:space="0" w:color="000000"/>
            </w:tcBorders>
            <w:noWrap/>
            <w:vAlign w:val="center"/>
            <w:hideMark/>
          </w:tcPr>
          <w:p w14:paraId="2C2D4792"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33" w:type="pct"/>
            <w:gridSpan w:val="2"/>
            <w:tcBorders>
              <w:top w:val="single" w:sz="8" w:space="0" w:color="auto"/>
              <w:left w:val="nil"/>
              <w:bottom w:val="single" w:sz="8" w:space="0" w:color="auto"/>
              <w:right w:val="single" w:sz="8" w:space="0" w:color="000000"/>
            </w:tcBorders>
            <w:noWrap/>
            <w:vAlign w:val="center"/>
            <w:hideMark/>
          </w:tcPr>
          <w:p w14:paraId="601F684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391" w:type="pct"/>
            <w:gridSpan w:val="2"/>
            <w:tcBorders>
              <w:top w:val="single" w:sz="8" w:space="0" w:color="auto"/>
              <w:left w:val="nil"/>
              <w:bottom w:val="single" w:sz="8" w:space="0" w:color="auto"/>
              <w:right w:val="nil"/>
            </w:tcBorders>
            <w:noWrap/>
            <w:vAlign w:val="center"/>
            <w:hideMark/>
          </w:tcPr>
          <w:p w14:paraId="2FF06D7F"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195" w:type="pct"/>
            <w:vMerge/>
            <w:tcBorders>
              <w:left w:val="single" w:sz="8" w:space="0" w:color="auto"/>
              <w:right w:val="single" w:sz="8" w:space="0" w:color="auto"/>
            </w:tcBorders>
          </w:tcPr>
          <w:p w14:paraId="35A564B9"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2515E0E7"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5361D3A3" w14:textId="77777777" w:rsidR="000A0721" w:rsidRPr="00A0739A" w:rsidRDefault="000A0721" w:rsidP="007C46A1">
            <w:pPr>
              <w:rPr>
                <w:rFonts w:asciiTheme="minorHAnsi" w:hAnsiTheme="minorHAnsi" w:cstheme="minorHAnsi"/>
                <w:color w:val="000000"/>
                <w:sz w:val="12"/>
                <w:szCs w:val="12"/>
              </w:rPr>
            </w:pPr>
          </w:p>
        </w:tc>
        <w:tc>
          <w:tcPr>
            <w:tcW w:w="407" w:type="pct"/>
            <w:gridSpan w:val="4"/>
            <w:vMerge/>
            <w:tcBorders>
              <w:left w:val="single" w:sz="4" w:space="0" w:color="auto"/>
              <w:bottom w:val="single" w:sz="4" w:space="0" w:color="auto"/>
              <w:right w:val="single" w:sz="4" w:space="0" w:color="auto"/>
            </w:tcBorders>
            <w:noWrap/>
            <w:vAlign w:val="bottom"/>
            <w:hideMark/>
          </w:tcPr>
          <w:p w14:paraId="6B00E642" w14:textId="77777777" w:rsidR="000A0721" w:rsidRPr="00A0739A" w:rsidRDefault="000A0721" w:rsidP="007C46A1">
            <w:pPr>
              <w:rPr>
                <w:rFonts w:asciiTheme="minorHAnsi" w:hAnsiTheme="minorHAnsi" w:cstheme="minorHAnsi"/>
                <w:color w:val="000000"/>
                <w:sz w:val="12"/>
                <w:szCs w:val="12"/>
              </w:rPr>
            </w:pPr>
          </w:p>
        </w:tc>
      </w:tr>
      <w:tr w:rsidR="000A0721" w:rsidRPr="00A0739A" w14:paraId="52C811A3" w14:textId="77777777" w:rsidTr="007C46A1">
        <w:trPr>
          <w:trHeight w:val="34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1F26C764" w14:textId="77777777" w:rsidR="000A0721" w:rsidRPr="00A0739A" w:rsidRDefault="000A0721" w:rsidP="007C46A1">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2DBBFC87" w14:textId="77777777" w:rsidR="000A0721" w:rsidRPr="00A0739A" w:rsidRDefault="000A0721" w:rsidP="007C46A1">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4" w:space="0" w:color="auto"/>
            </w:tcBorders>
            <w:vAlign w:val="center"/>
            <w:hideMark/>
          </w:tcPr>
          <w:p w14:paraId="1FD39F89" w14:textId="77777777" w:rsidR="000A0721" w:rsidRPr="00A0739A" w:rsidRDefault="000A0721" w:rsidP="007C46A1">
            <w:pPr>
              <w:rPr>
                <w:rFonts w:asciiTheme="minorHAnsi" w:hAnsiTheme="minorHAnsi" w:cstheme="minorHAnsi"/>
                <w:color w:val="000000"/>
                <w:sz w:val="12"/>
                <w:szCs w:val="12"/>
              </w:rPr>
            </w:pPr>
          </w:p>
        </w:tc>
        <w:tc>
          <w:tcPr>
            <w:tcW w:w="441" w:type="pct"/>
            <w:gridSpan w:val="3"/>
            <w:tcBorders>
              <w:top w:val="single" w:sz="4" w:space="0" w:color="auto"/>
              <w:left w:val="single" w:sz="4" w:space="0" w:color="auto"/>
              <w:bottom w:val="single" w:sz="4" w:space="0" w:color="auto"/>
              <w:right w:val="single" w:sz="4" w:space="0" w:color="auto"/>
            </w:tcBorders>
          </w:tcPr>
          <w:p w14:paraId="149C121B"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97" w:type="pct"/>
            <w:tcBorders>
              <w:top w:val="nil"/>
              <w:left w:val="single" w:sz="4" w:space="0" w:color="auto"/>
              <w:bottom w:val="single" w:sz="8" w:space="0" w:color="auto"/>
              <w:right w:val="single" w:sz="8" w:space="0" w:color="auto"/>
            </w:tcBorders>
            <w:noWrap/>
            <w:vAlign w:val="center"/>
            <w:hideMark/>
          </w:tcPr>
          <w:p w14:paraId="426F464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gridSpan w:val="2"/>
            <w:tcBorders>
              <w:top w:val="nil"/>
              <w:left w:val="nil"/>
              <w:bottom w:val="single" w:sz="8" w:space="0" w:color="auto"/>
              <w:right w:val="single" w:sz="8" w:space="0" w:color="auto"/>
            </w:tcBorders>
            <w:vAlign w:val="center"/>
            <w:hideMark/>
          </w:tcPr>
          <w:p w14:paraId="41E84C5D"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7" w:type="pct"/>
            <w:gridSpan w:val="3"/>
            <w:tcBorders>
              <w:top w:val="single" w:sz="8" w:space="0" w:color="auto"/>
              <w:left w:val="nil"/>
              <w:bottom w:val="single" w:sz="8" w:space="0" w:color="auto"/>
              <w:right w:val="single" w:sz="8" w:space="0" w:color="000000"/>
            </w:tcBorders>
            <w:noWrap/>
            <w:vAlign w:val="center"/>
            <w:hideMark/>
          </w:tcPr>
          <w:p w14:paraId="07C67091"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7" w:type="pct"/>
            <w:gridSpan w:val="2"/>
            <w:tcBorders>
              <w:top w:val="nil"/>
              <w:left w:val="nil"/>
              <w:bottom w:val="single" w:sz="8" w:space="0" w:color="auto"/>
              <w:right w:val="single" w:sz="8" w:space="0" w:color="auto"/>
            </w:tcBorders>
            <w:vAlign w:val="center"/>
            <w:hideMark/>
          </w:tcPr>
          <w:p w14:paraId="62D929E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6" w:type="pct"/>
            <w:tcBorders>
              <w:top w:val="nil"/>
              <w:left w:val="nil"/>
              <w:bottom w:val="single" w:sz="8" w:space="0" w:color="auto"/>
              <w:right w:val="single" w:sz="8" w:space="0" w:color="auto"/>
            </w:tcBorders>
            <w:noWrap/>
            <w:vAlign w:val="center"/>
            <w:hideMark/>
          </w:tcPr>
          <w:p w14:paraId="4029DB89"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tcBorders>
              <w:top w:val="nil"/>
              <w:left w:val="nil"/>
              <w:bottom w:val="single" w:sz="8" w:space="0" w:color="auto"/>
              <w:right w:val="single" w:sz="4" w:space="0" w:color="auto"/>
            </w:tcBorders>
            <w:vAlign w:val="center"/>
            <w:hideMark/>
          </w:tcPr>
          <w:p w14:paraId="20D7F555"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510" w:type="pct"/>
            <w:tcBorders>
              <w:top w:val="single" w:sz="4" w:space="0" w:color="auto"/>
              <w:left w:val="single" w:sz="4" w:space="0" w:color="auto"/>
              <w:bottom w:val="single" w:sz="4" w:space="0" w:color="auto"/>
              <w:right w:val="single" w:sz="4" w:space="0" w:color="auto"/>
            </w:tcBorders>
          </w:tcPr>
          <w:p w14:paraId="17EB7A33"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74" w:type="pct"/>
            <w:tcBorders>
              <w:top w:val="nil"/>
              <w:left w:val="single" w:sz="4" w:space="0" w:color="auto"/>
              <w:bottom w:val="single" w:sz="8" w:space="0" w:color="auto"/>
              <w:right w:val="single" w:sz="8" w:space="0" w:color="auto"/>
            </w:tcBorders>
            <w:noWrap/>
            <w:vAlign w:val="center"/>
            <w:hideMark/>
          </w:tcPr>
          <w:p w14:paraId="3FBBB27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23" w:type="pct"/>
            <w:tcBorders>
              <w:top w:val="nil"/>
              <w:left w:val="nil"/>
              <w:bottom w:val="single" w:sz="8" w:space="0" w:color="auto"/>
              <w:right w:val="single" w:sz="8" w:space="0" w:color="auto"/>
            </w:tcBorders>
            <w:vAlign w:val="center"/>
            <w:hideMark/>
          </w:tcPr>
          <w:p w14:paraId="1EBA8B6C"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235" w:type="pct"/>
            <w:tcBorders>
              <w:top w:val="nil"/>
              <w:left w:val="nil"/>
              <w:bottom w:val="single" w:sz="8" w:space="0" w:color="auto"/>
              <w:right w:val="single" w:sz="8" w:space="0" w:color="auto"/>
            </w:tcBorders>
            <w:noWrap/>
            <w:vAlign w:val="center"/>
            <w:hideMark/>
          </w:tcPr>
          <w:p w14:paraId="7583824D"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8" w:type="pct"/>
            <w:tcBorders>
              <w:top w:val="nil"/>
              <w:left w:val="nil"/>
              <w:bottom w:val="single" w:sz="8" w:space="0" w:color="auto"/>
              <w:right w:val="single" w:sz="8" w:space="0" w:color="auto"/>
            </w:tcBorders>
            <w:vAlign w:val="center"/>
            <w:hideMark/>
          </w:tcPr>
          <w:p w14:paraId="512ABC8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tcBorders>
              <w:top w:val="nil"/>
              <w:left w:val="nil"/>
              <w:bottom w:val="single" w:sz="8" w:space="0" w:color="auto"/>
              <w:right w:val="single" w:sz="8" w:space="0" w:color="auto"/>
            </w:tcBorders>
            <w:noWrap/>
            <w:vAlign w:val="center"/>
            <w:hideMark/>
          </w:tcPr>
          <w:p w14:paraId="6F8F9148"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6" w:type="pct"/>
            <w:tcBorders>
              <w:top w:val="nil"/>
              <w:left w:val="nil"/>
              <w:bottom w:val="single" w:sz="8" w:space="0" w:color="auto"/>
              <w:right w:val="nil"/>
            </w:tcBorders>
            <w:vAlign w:val="center"/>
            <w:hideMark/>
          </w:tcPr>
          <w:p w14:paraId="71C57C3A" w14:textId="77777777" w:rsidR="000A0721" w:rsidRPr="00A0739A" w:rsidRDefault="000A0721" w:rsidP="007C46A1">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vMerge/>
            <w:tcBorders>
              <w:left w:val="single" w:sz="8" w:space="0" w:color="auto"/>
              <w:bottom w:val="single" w:sz="4" w:space="0" w:color="auto"/>
              <w:right w:val="single" w:sz="8" w:space="0" w:color="auto"/>
            </w:tcBorders>
          </w:tcPr>
          <w:p w14:paraId="403BADB0" w14:textId="77777777" w:rsidR="000A0721" w:rsidRPr="00A0739A" w:rsidRDefault="000A0721" w:rsidP="007C46A1">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4C831313" w14:textId="77777777" w:rsidR="000A0721" w:rsidRPr="00A0739A" w:rsidRDefault="000A0721" w:rsidP="007C46A1">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5B7FAD72" w14:textId="77777777" w:rsidR="000A0721" w:rsidRPr="00A0739A" w:rsidRDefault="000A0721" w:rsidP="007C46A1">
            <w:pPr>
              <w:rPr>
                <w:rFonts w:asciiTheme="minorHAnsi" w:hAnsiTheme="minorHAnsi" w:cstheme="minorHAnsi"/>
                <w:color w:val="000000"/>
                <w:sz w:val="12"/>
                <w:szCs w:val="12"/>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4C2DDDA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Jazda/  praca</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169E524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Postój/ bieg jałowy</w:t>
            </w:r>
          </w:p>
        </w:tc>
      </w:tr>
      <w:tr w:rsidR="000A0721" w:rsidRPr="00A0739A" w14:paraId="3AD0FA7E" w14:textId="77777777" w:rsidTr="007C46A1">
        <w:trPr>
          <w:trHeight w:val="315"/>
          <w:jc w:val="center"/>
        </w:trPr>
        <w:tc>
          <w:tcPr>
            <w:tcW w:w="105" w:type="pct"/>
            <w:tcBorders>
              <w:top w:val="nil"/>
              <w:left w:val="single" w:sz="8" w:space="0" w:color="auto"/>
              <w:bottom w:val="nil"/>
              <w:right w:val="single" w:sz="8" w:space="0" w:color="auto"/>
            </w:tcBorders>
            <w:shd w:val="clear" w:color="000000" w:fill="D9D9D9"/>
            <w:noWrap/>
            <w:vAlign w:val="center"/>
            <w:hideMark/>
          </w:tcPr>
          <w:p w14:paraId="605986D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nil"/>
              <w:right w:val="single" w:sz="8" w:space="0" w:color="auto"/>
            </w:tcBorders>
            <w:shd w:val="clear" w:color="000000" w:fill="D9D9D9"/>
            <w:noWrap/>
            <w:vAlign w:val="center"/>
            <w:hideMark/>
          </w:tcPr>
          <w:p w14:paraId="65978E4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nil"/>
              <w:right w:val="single" w:sz="4" w:space="0" w:color="auto"/>
            </w:tcBorders>
            <w:shd w:val="clear" w:color="000000" w:fill="D9D9D9"/>
            <w:noWrap/>
            <w:vAlign w:val="center"/>
            <w:hideMark/>
          </w:tcPr>
          <w:p w14:paraId="023AD46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44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5F412C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97" w:type="pct"/>
            <w:tcBorders>
              <w:top w:val="nil"/>
              <w:left w:val="single" w:sz="4" w:space="0" w:color="auto"/>
              <w:bottom w:val="nil"/>
              <w:right w:val="single" w:sz="8" w:space="0" w:color="auto"/>
            </w:tcBorders>
            <w:shd w:val="clear" w:color="000000" w:fill="D9D9D9"/>
            <w:noWrap/>
            <w:vAlign w:val="center"/>
            <w:hideMark/>
          </w:tcPr>
          <w:p w14:paraId="1F80D9C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nil"/>
              <w:right w:val="single" w:sz="8" w:space="0" w:color="auto"/>
            </w:tcBorders>
            <w:shd w:val="clear" w:color="000000" w:fill="D9D9D9"/>
            <w:noWrap/>
            <w:vAlign w:val="center"/>
            <w:hideMark/>
          </w:tcPr>
          <w:p w14:paraId="2D2E5E7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197"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66EB9CAD"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47" w:type="pct"/>
            <w:gridSpan w:val="2"/>
            <w:tcBorders>
              <w:top w:val="nil"/>
              <w:left w:val="nil"/>
              <w:bottom w:val="nil"/>
              <w:right w:val="single" w:sz="8" w:space="0" w:color="auto"/>
            </w:tcBorders>
            <w:shd w:val="clear" w:color="000000" w:fill="D9D9D9"/>
            <w:noWrap/>
            <w:vAlign w:val="center"/>
            <w:hideMark/>
          </w:tcPr>
          <w:p w14:paraId="77E68CA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w:t>
            </w:r>
          </w:p>
        </w:tc>
        <w:tc>
          <w:tcPr>
            <w:tcW w:w="196" w:type="pct"/>
            <w:tcBorders>
              <w:top w:val="nil"/>
              <w:left w:val="nil"/>
              <w:bottom w:val="nil"/>
              <w:right w:val="single" w:sz="8" w:space="0" w:color="auto"/>
            </w:tcBorders>
            <w:shd w:val="clear" w:color="000000" w:fill="D9D9D9"/>
            <w:noWrap/>
            <w:vAlign w:val="center"/>
            <w:hideMark/>
          </w:tcPr>
          <w:p w14:paraId="62B00EB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w:t>
            </w:r>
          </w:p>
        </w:tc>
        <w:tc>
          <w:tcPr>
            <w:tcW w:w="245" w:type="pct"/>
            <w:tcBorders>
              <w:top w:val="nil"/>
              <w:left w:val="nil"/>
              <w:bottom w:val="nil"/>
              <w:right w:val="single" w:sz="4" w:space="0" w:color="auto"/>
            </w:tcBorders>
            <w:shd w:val="clear" w:color="000000" w:fill="D9D9D9"/>
            <w:noWrap/>
            <w:vAlign w:val="center"/>
            <w:hideMark/>
          </w:tcPr>
          <w:p w14:paraId="1732113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10</w:t>
            </w:r>
          </w:p>
        </w:tc>
        <w:tc>
          <w:tcPr>
            <w:tcW w:w="510" w:type="pct"/>
            <w:tcBorders>
              <w:top w:val="single" w:sz="4" w:space="0" w:color="auto"/>
              <w:left w:val="single" w:sz="4" w:space="0" w:color="auto"/>
              <w:bottom w:val="single" w:sz="4" w:space="0" w:color="auto"/>
              <w:right w:val="single" w:sz="4" w:space="0" w:color="auto"/>
            </w:tcBorders>
            <w:shd w:val="clear" w:color="000000" w:fill="D9D9D9"/>
            <w:vAlign w:val="center"/>
          </w:tcPr>
          <w:p w14:paraId="76CA8F4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w:t>
            </w:r>
          </w:p>
        </w:tc>
        <w:tc>
          <w:tcPr>
            <w:tcW w:w="174" w:type="pct"/>
            <w:tcBorders>
              <w:top w:val="nil"/>
              <w:left w:val="single" w:sz="4" w:space="0" w:color="auto"/>
              <w:bottom w:val="nil"/>
              <w:right w:val="single" w:sz="8" w:space="0" w:color="auto"/>
            </w:tcBorders>
            <w:shd w:val="clear" w:color="000000" w:fill="D9D9D9"/>
            <w:noWrap/>
            <w:vAlign w:val="center"/>
            <w:hideMark/>
          </w:tcPr>
          <w:p w14:paraId="53E7175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23" w:type="pct"/>
            <w:tcBorders>
              <w:top w:val="nil"/>
              <w:left w:val="nil"/>
              <w:bottom w:val="nil"/>
              <w:right w:val="single" w:sz="8" w:space="0" w:color="auto"/>
            </w:tcBorders>
            <w:shd w:val="clear" w:color="000000" w:fill="D9D9D9"/>
            <w:noWrap/>
            <w:vAlign w:val="center"/>
            <w:hideMark/>
          </w:tcPr>
          <w:p w14:paraId="637662C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13</w:t>
            </w:r>
          </w:p>
        </w:tc>
        <w:tc>
          <w:tcPr>
            <w:tcW w:w="235" w:type="pct"/>
            <w:tcBorders>
              <w:top w:val="nil"/>
              <w:left w:val="nil"/>
              <w:bottom w:val="nil"/>
              <w:right w:val="single" w:sz="8" w:space="0" w:color="auto"/>
            </w:tcBorders>
            <w:shd w:val="clear" w:color="000000" w:fill="D9D9D9"/>
            <w:noWrap/>
            <w:vAlign w:val="center"/>
            <w:hideMark/>
          </w:tcPr>
          <w:p w14:paraId="4FB7684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198" w:type="pct"/>
            <w:tcBorders>
              <w:top w:val="nil"/>
              <w:left w:val="nil"/>
              <w:bottom w:val="nil"/>
              <w:right w:val="single" w:sz="8" w:space="0" w:color="auto"/>
            </w:tcBorders>
            <w:shd w:val="clear" w:color="000000" w:fill="D9D9D9"/>
            <w:noWrap/>
            <w:vAlign w:val="center"/>
            <w:hideMark/>
          </w:tcPr>
          <w:p w14:paraId="4A27F6F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15</w:t>
            </w:r>
          </w:p>
        </w:tc>
        <w:tc>
          <w:tcPr>
            <w:tcW w:w="195" w:type="pct"/>
            <w:tcBorders>
              <w:top w:val="nil"/>
              <w:left w:val="nil"/>
              <w:bottom w:val="nil"/>
              <w:right w:val="single" w:sz="8" w:space="0" w:color="auto"/>
            </w:tcBorders>
            <w:shd w:val="clear" w:color="000000" w:fill="D9D9D9"/>
            <w:noWrap/>
            <w:vAlign w:val="center"/>
            <w:hideMark/>
          </w:tcPr>
          <w:p w14:paraId="7A39F15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196" w:type="pct"/>
            <w:tcBorders>
              <w:top w:val="nil"/>
              <w:left w:val="nil"/>
              <w:bottom w:val="nil"/>
              <w:right w:val="single" w:sz="4" w:space="0" w:color="auto"/>
            </w:tcBorders>
            <w:shd w:val="clear" w:color="000000" w:fill="D9D9D9"/>
            <w:noWrap/>
            <w:vAlign w:val="center"/>
            <w:hideMark/>
          </w:tcPr>
          <w:p w14:paraId="1BEB81E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w:t>
            </w:r>
          </w:p>
        </w:tc>
        <w:tc>
          <w:tcPr>
            <w:tcW w:w="195" w:type="pct"/>
            <w:tcBorders>
              <w:top w:val="single" w:sz="4" w:space="0" w:color="auto"/>
              <w:left w:val="single" w:sz="4" w:space="0" w:color="auto"/>
              <w:bottom w:val="single" w:sz="4" w:space="0" w:color="auto"/>
              <w:right w:val="single" w:sz="4" w:space="0" w:color="auto"/>
            </w:tcBorders>
            <w:shd w:val="clear" w:color="000000" w:fill="D9D9D9"/>
            <w:vAlign w:val="center"/>
          </w:tcPr>
          <w:p w14:paraId="34E232E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39" w:type="pct"/>
            <w:tcBorders>
              <w:top w:val="nil"/>
              <w:left w:val="single" w:sz="4" w:space="0" w:color="auto"/>
              <w:bottom w:val="nil"/>
              <w:right w:val="single" w:sz="8" w:space="0" w:color="auto"/>
            </w:tcBorders>
            <w:shd w:val="clear" w:color="000000" w:fill="D9D9D9"/>
            <w:noWrap/>
            <w:vAlign w:val="center"/>
            <w:hideMark/>
          </w:tcPr>
          <w:p w14:paraId="64C8DC61" w14:textId="77777777" w:rsidR="000A0721" w:rsidRPr="00A0739A" w:rsidRDefault="000A0721" w:rsidP="007C46A1">
            <w:pPr>
              <w:rPr>
                <w:rFonts w:asciiTheme="minorHAnsi" w:hAnsiTheme="minorHAnsi" w:cstheme="minorHAnsi"/>
                <w:color w:val="000000"/>
                <w:sz w:val="12"/>
                <w:szCs w:val="12"/>
              </w:rPr>
            </w:pPr>
            <w:r w:rsidRPr="00A0739A">
              <w:rPr>
                <w:rFonts w:asciiTheme="minorHAnsi" w:hAnsiTheme="minorHAnsi" w:cstheme="minorHAnsi"/>
                <w:color w:val="000000"/>
                <w:sz w:val="12"/>
                <w:szCs w:val="12"/>
              </w:rPr>
              <w:t>19</w:t>
            </w:r>
          </w:p>
        </w:tc>
        <w:tc>
          <w:tcPr>
            <w:tcW w:w="147" w:type="pct"/>
            <w:tcBorders>
              <w:top w:val="nil"/>
              <w:left w:val="nil"/>
              <w:bottom w:val="nil"/>
              <w:right w:val="single" w:sz="4" w:space="0" w:color="auto"/>
            </w:tcBorders>
            <w:shd w:val="clear" w:color="000000" w:fill="D9D9D9"/>
            <w:noWrap/>
            <w:vAlign w:val="center"/>
            <w:hideMark/>
          </w:tcPr>
          <w:p w14:paraId="08BB621D" w14:textId="77777777" w:rsidR="000A0721" w:rsidRPr="00A0739A" w:rsidRDefault="000A0721" w:rsidP="007C46A1">
            <w:pPr>
              <w:jc w:val="center"/>
              <w:rPr>
                <w:rFonts w:asciiTheme="minorHAnsi" w:hAnsiTheme="minorHAnsi" w:cstheme="minorHAnsi"/>
                <w:color w:val="000000"/>
                <w:sz w:val="12"/>
                <w:szCs w:val="12"/>
                <w:highlight w:val="lightGray"/>
              </w:rPr>
            </w:pPr>
            <w:r w:rsidRPr="00A0739A">
              <w:rPr>
                <w:rFonts w:asciiTheme="minorHAnsi" w:hAnsiTheme="minorHAnsi" w:cstheme="minorHAnsi"/>
                <w:color w:val="000000"/>
                <w:sz w:val="12"/>
                <w:szCs w:val="12"/>
                <w:highlight w:val="lightGray"/>
              </w:rPr>
              <w:t>20</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17AFA317" w14:textId="77777777" w:rsidR="000A0721" w:rsidRPr="00A0739A" w:rsidRDefault="000A0721" w:rsidP="007C46A1">
            <w:pPr>
              <w:jc w:val="center"/>
              <w:rPr>
                <w:rFonts w:asciiTheme="minorHAnsi" w:hAnsiTheme="minorHAnsi" w:cstheme="minorHAnsi"/>
                <w:color w:val="000000" w:themeColor="text1"/>
                <w:sz w:val="12"/>
                <w:szCs w:val="12"/>
                <w:highlight w:val="lightGray"/>
              </w:rPr>
            </w:pPr>
            <w:r w:rsidRPr="00A0739A">
              <w:rPr>
                <w:rFonts w:asciiTheme="minorHAnsi" w:hAnsiTheme="minorHAnsi" w:cstheme="minorHAnsi"/>
                <w:color w:val="000000" w:themeColor="text1"/>
                <w:sz w:val="12"/>
                <w:szCs w:val="12"/>
                <w:highlight w:val="lightGray"/>
              </w:rPr>
              <w:t>21</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481077CE" w14:textId="77777777" w:rsidR="000A0721" w:rsidRPr="00A0739A" w:rsidRDefault="000A0721" w:rsidP="007C46A1">
            <w:pPr>
              <w:jc w:val="center"/>
              <w:rPr>
                <w:rFonts w:asciiTheme="minorHAnsi" w:hAnsiTheme="minorHAnsi" w:cstheme="minorHAnsi"/>
                <w:color w:val="000000" w:themeColor="text1"/>
                <w:sz w:val="12"/>
                <w:szCs w:val="12"/>
                <w:highlight w:val="lightGray"/>
              </w:rPr>
            </w:pPr>
            <w:r w:rsidRPr="00A0739A">
              <w:rPr>
                <w:rFonts w:asciiTheme="minorHAnsi" w:hAnsiTheme="minorHAnsi" w:cstheme="minorHAnsi"/>
                <w:color w:val="000000" w:themeColor="text1"/>
                <w:sz w:val="12"/>
                <w:szCs w:val="12"/>
                <w:highlight w:val="lightGray"/>
              </w:rPr>
              <w:t>22</w:t>
            </w:r>
          </w:p>
        </w:tc>
      </w:tr>
      <w:tr w:rsidR="000A0721" w:rsidRPr="00A0739A" w14:paraId="397F77BC" w14:textId="77777777" w:rsidTr="007C46A1">
        <w:trPr>
          <w:trHeight w:val="315"/>
          <w:jc w:val="center"/>
        </w:trPr>
        <w:tc>
          <w:tcPr>
            <w:tcW w:w="105" w:type="pct"/>
            <w:tcBorders>
              <w:top w:val="single" w:sz="8" w:space="0" w:color="auto"/>
              <w:left w:val="single" w:sz="8" w:space="0" w:color="auto"/>
              <w:bottom w:val="single" w:sz="8" w:space="0" w:color="auto"/>
              <w:right w:val="single" w:sz="8" w:space="0" w:color="auto"/>
            </w:tcBorders>
            <w:noWrap/>
            <w:vAlign w:val="center"/>
            <w:hideMark/>
          </w:tcPr>
          <w:p w14:paraId="7E2699B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single" w:sz="8" w:space="0" w:color="auto"/>
              <w:left w:val="nil"/>
              <w:bottom w:val="single" w:sz="8" w:space="0" w:color="auto"/>
              <w:right w:val="single" w:sz="8" w:space="0" w:color="auto"/>
            </w:tcBorders>
            <w:vAlign w:val="center"/>
            <w:hideMark/>
          </w:tcPr>
          <w:p w14:paraId="29E53CC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1 </w:t>
            </w:r>
          </w:p>
        </w:tc>
        <w:tc>
          <w:tcPr>
            <w:tcW w:w="386" w:type="pct"/>
            <w:tcBorders>
              <w:top w:val="single" w:sz="8" w:space="0" w:color="auto"/>
              <w:left w:val="nil"/>
              <w:bottom w:val="single" w:sz="8" w:space="0" w:color="auto"/>
              <w:right w:val="single" w:sz="4" w:space="0" w:color="auto"/>
            </w:tcBorders>
            <w:vAlign w:val="center"/>
            <w:hideMark/>
          </w:tcPr>
          <w:p w14:paraId="5A58A86E"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16426884" w14:textId="77777777" w:rsidR="000A0721" w:rsidRPr="00A0739A" w:rsidRDefault="000A0721" w:rsidP="007C46A1">
            <w:pPr>
              <w:jc w:val="center"/>
              <w:rPr>
                <w:rFonts w:asciiTheme="minorHAnsi" w:hAnsiTheme="minorHAnsi" w:cstheme="minorHAnsi"/>
                <w:color w:val="000000"/>
                <w:sz w:val="12"/>
                <w:szCs w:val="12"/>
              </w:rPr>
            </w:pPr>
          </w:p>
        </w:tc>
        <w:tc>
          <w:tcPr>
            <w:tcW w:w="197" w:type="pct"/>
            <w:tcBorders>
              <w:top w:val="single" w:sz="8" w:space="0" w:color="auto"/>
              <w:left w:val="nil"/>
              <w:bottom w:val="single" w:sz="8" w:space="0" w:color="auto"/>
              <w:right w:val="single" w:sz="8" w:space="0" w:color="auto"/>
            </w:tcBorders>
            <w:noWrap/>
            <w:vAlign w:val="center"/>
            <w:hideMark/>
          </w:tcPr>
          <w:p w14:paraId="0CB060A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82</w:t>
            </w:r>
          </w:p>
        </w:tc>
        <w:tc>
          <w:tcPr>
            <w:tcW w:w="245" w:type="pct"/>
            <w:gridSpan w:val="2"/>
            <w:tcBorders>
              <w:top w:val="single" w:sz="8" w:space="0" w:color="auto"/>
              <w:left w:val="nil"/>
              <w:bottom w:val="single" w:sz="8" w:space="0" w:color="auto"/>
              <w:right w:val="nil"/>
            </w:tcBorders>
            <w:noWrap/>
            <w:vAlign w:val="center"/>
            <w:hideMark/>
          </w:tcPr>
          <w:p w14:paraId="6578B23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4" w:space="0" w:color="auto"/>
            </w:tcBorders>
            <w:noWrap/>
            <w:vAlign w:val="center"/>
            <w:hideMark/>
          </w:tcPr>
          <w:p w14:paraId="6259059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7" w:type="pct"/>
            <w:gridSpan w:val="2"/>
            <w:tcBorders>
              <w:top w:val="single" w:sz="8" w:space="0" w:color="auto"/>
              <w:left w:val="nil"/>
              <w:bottom w:val="single" w:sz="8" w:space="0" w:color="auto"/>
              <w:right w:val="single" w:sz="8" w:space="0" w:color="auto"/>
            </w:tcBorders>
            <w:noWrap/>
            <w:vAlign w:val="center"/>
            <w:hideMark/>
          </w:tcPr>
          <w:p w14:paraId="0C38ABD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single" w:sz="8" w:space="0" w:color="auto"/>
              <w:left w:val="nil"/>
              <w:bottom w:val="single" w:sz="8" w:space="0" w:color="auto"/>
              <w:right w:val="single" w:sz="8" w:space="0" w:color="auto"/>
            </w:tcBorders>
            <w:noWrap/>
            <w:vAlign w:val="center"/>
            <w:hideMark/>
          </w:tcPr>
          <w:p w14:paraId="7524B76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5" w:type="pct"/>
            <w:tcBorders>
              <w:top w:val="single" w:sz="8" w:space="0" w:color="auto"/>
              <w:left w:val="nil"/>
              <w:bottom w:val="single" w:sz="8" w:space="0" w:color="auto"/>
              <w:right w:val="single" w:sz="8" w:space="0" w:color="auto"/>
            </w:tcBorders>
            <w:noWrap/>
            <w:vAlign w:val="center"/>
            <w:hideMark/>
          </w:tcPr>
          <w:p w14:paraId="1C9D175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510" w:type="pct"/>
            <w:tcBorders>
              <w:top w:val="single" w:sz="8" w:space="0" w:color="auto"/>
              <w:left w:val="nil"/>
              <w:bottom w:val="single" w:sz="8" w:space="0" w:color="auto"/>
              <w:right w:val="single" w:sz="8" w:space="0" w:color="auto"/>
            </w:tcBorders>
            <w:vAlign w:val="center"/>
          </w:tcPr>
          <w:p w14:paraId="5195BA3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74" w:type="pct"/>
            <w:tcBorders>
              <w:top w:val="single" w:sz="8" w:space="0" w:color="auto"/>
              <w:left w:val="nil"/>
              <w:bottom w:val="single" w:sz="8" w:space="0" w:color="auto"/>
              <w:right w:val="single" w:sz="8" w:space="0" w:color="auto"/>
            </w:tcBorders>
            <w:noWrap/>
            <w:vAlign w:val="center"/>
            <w:hideMark/>
          </w:tcPr>
          <w:p w14:paraId="7816177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223" w:type="pct"/>
            <w:tcBorders>
              <w:top w:val="single" w:sz="8" w:space="0" w:color="auto"/>
              <w:left w:val="nil"/>
              <w:bottom w:val="single" w:sz="8" w:space="0" w:color="auto"/>
              <w:right w:val="single" w:sz="8" w:space="0" w:color="auto"/>
            </w:tcBorders>
            <w:noWrap/>
            <w:vAlign w:val="center"/>
            <w:hideMark/>
          </w:tcPr>
          <w:p w14:paraId="028E11C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single" w:sz="8" w:space="0" w:color="auto"/>
              <w:left w:val="nil"/>
              <w:bottom w:val="single" w:sz="8" w:space="0" w:color="auto"/>
              <w:right w:val="single" w:sz="8" w:space="0" w:color="auto"/>
            </w:tcBorders>
            <w:noWrap/>
            <w:vAlign w:val="center"/>
            <w:hideMark/>
          </w:tcPr>
          <w:p w14:paraId="1F4C12E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8" w:type="pct"/>
            <w:tcBorders>
              <w:top w:val="single" w:sz="8" w:space="0" w:color="auto"/>
              <w:left w:val="nil"/>
              <w:bottom w:val="single" w:sz="8" w:space="0" w:color="auto"/>
              <w:right w:val="single" w:sz="8" w:space="0" w:color="auto"/>
            </w:tcBorders>
            <w:noWrap/>
            <w:vAlign w:val="center"/>
            <w:hideMark/>
          </w:tcPr>
          <w:p w14:paraId="447CD53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noWrap/>
            <w:vAlign w:val="center"/>
            <w:hideMark/>
          </w:tcPr>
          <w:p w14:paraId="040CBEE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single" w:sz="8" w:space="0" w:color="auto"/>
              <w:left w:val="nil"/>
              <w:bottom w:val="single" w:sz="8" w:space="0" w:color="auto"/>
              <w:right w:val="single" w:sz="8" w:space="0" w:color="auto"/>
            </w:tcBorders>
            <w:noWrap/>
            <w:vAlign w:val="center"/>
            <w:hideMark/>
          </w:tcPr>
          <w:p w14:paraId="7803890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vAlign w:val="center"/>
          </w:tcPr>
          <w:p w14:paraId="3AAD3387" w14:textId="77777777" w:rsidR="000A0721" w:rsidRPr="00A0739A" w:rsidRDefault="000A0721" w:rsidP="007C46A1">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hideMark/>
          </w:tcPr>
          <w:p w14:paraId="219E954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96</w:t>
            </w:r>
          </w:p>
        </w:tc>
        <w:tc>
          <w:tcPr>
            <w:tcW w:w="147" w:type="pct"/>
            <w:tcBorders>
              <w:top w:val="single" w:sz="8" w:space="0" w:color="auto"/>
              <w:left w:val="nil"/>
              <w:bottom w:val="single" w:sz="8" w:space="0" w:color="auto"/>
              <w:right w:val="single" w:sz="4" w:space="0" w:color="auto"/>
            </w:tcBorders>
            <w:vAlign w:val="center"/>
            <w:hideMark/>
          </w:tcPr>
          <w:p w14:paraId="5BD20A27" w14:textId="77777777" w:rsidR="000A0721" w:rsidRPr="00A0739A" w:rsidRDefault="000A0721" w:rsidP="007C46A1">
            <w:pPr>
              <w:rPr>
                <w:rFonts w:asciiTheme="minorHAnsi" w:hAnsiTheme="minorHAnsi" w:cstheme="minorHAnsi"/>
                <w:color w:val="000000"/>
                <w:sz w:val="12"/>
                <w:szCs w:val="12"/>
              </w:rPr>
            </w:pPr>
            <w:r w:rsidRPr="00A0739A">
              <w:rPr>
                <w:rFonts w:asciiTheme="minorHAnsi" w:hAnsiTheme="minorHAnsi" w:cstheme="minorHAnsi"/>
                <w:color w:val="000000"/>
                <w:sz w:val="12"/>
                <w:szCs w:val="12"/>
              </w:rPr>
              <w:t>672</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23DC64F1"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7</w:t>
            </w:r>
            <w:r w:rsidRPr="00A0739A">
              <w:rPr>
                <w:rFonts w:asciiTheme="minorHAnsi" w:hAnsiTheme="minorHAnsi" w:cstheme="minorHAnsi"/>
                <w:color w:val="000000"/>
                <w:sz w:val="12"/>
                <w:szCs w:val="12"/>
              </w:rPr>
              <w:t>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5919452B"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3</w:t>
            </w:r>
            <w:r w:rsidRPr="00A0739A">
              <w:rPr>
                <w:rFonts w:asciiTheme="minorHAnsi" w:hAnsiTheme="minorHAnsi" w:cstheme="minorHAnsi"/>
                <w:color w:val="000000"/>
                <w:sz w:val="12"/>
                <w:szCs w:val="12"/>
              </w:rPr>
              <w:t>0%</w:t>
            </w:r>
          </w:p>
        </w:tc>
      </w:tr>
      <w:tr w:rsidR="000A0721" w:rsidRPr="00A0739A" w14:paraId="44BD5355"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6A213D76"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single" w:sz="8" w:space="0" w:color="auto"/>
              <w:right w:val="single" w:sz="8" w:space="0" w:color="auto"/>
            </w:tcBorders>
            <w:vAlign w:val="center"/>
          </w:tcPr>
          <w:p w14:paraId="183FD3B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single" w:sz="8" w:space="0" w:color="auto"/>
              <w:right w:val="single" w:sz="4" w:space="0" w:color="auto"/>
            </w:tcBorders>
            <w:vAlign w:val="center"/>
          </w:tcPr>
          <w:p w14:paraId="63AA43B6"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15F47F5A" w14:textId="77777777" w:rsidR="000A0721" w:rsidRPr="00A0739A" w:rsidRDefault="000A0721" w:rsidP="007C46A1">
            <w:pPr>
              <w:jc w:val="center"/>
              <w:rPr>
                <w:rFonts w:asciiTheme="minorHAnsi" w:hAnsiTheme="minorHAnsi" w:cstheme="minorHAnsi"/>
                <w:color w:val="000000"/>
                <w:sz w:val="12"/>
                <w:szCs w:val="12"/>
              </w:rPr>
            </w:pPr>
          </w:p>
        </w:tc>
        <w:tc>
          <w:tcPr>
            <w:tcW w:w="197" w:type="pct"/>
            <w:tcBorders>
              <w:top w:val="nil"/>
              <w:left w:val="nil"/>
              <w:bottom w:val="single" w:sz="8" w:space="0" w:color="auto"/>
              <w:right w:val="single" w:sz="8" w:space="0" w:color="auto"/>
            </w:tcBorders>
            <w:noWrap/>
            <w:vAlign w:val="center"/>
          </w:tcPr>
          <w:p w14:paraId="5FC6583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32</w:t>
            </w:r>
          </w:p>
        </w:tc>
        <w:tc>
          <w:tcPr>
            <w:tcW w:w="245" w:type="pct"/>
            <w:gridSpan w:val="2"/>
            <w:tcBorders>
              <w:top w:val="nil"/>
              <w:left w:val="nil"/>
              <w:bottom w:val="single" w:sz="8" w:space="0" w:color="auto"/>
              <w:right w:val="nil"/>
            </w:tcBorders>
            <w:noWrap/>
            <w:vAlign w:val="center"/>
          </w:tcPr>
          <w:p w14:paraId="573227FE"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8" w:space="0" w:color="auto"/>
            </w:tcBorders>
            <w:noWrap/>
            <w:vAlign w:val="center"/>
          </w:tcPr>
          <w:p w14:paraId="3A350D1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single" w:sz="8" w:space="0" w:color="auto"/>
              <w:left w:val="single" w:sz="8" w:space="0" w:color="auto"/>
              <w:bottom w:val="single" w:sz="8" w:space="0" w:color="auto"/>
              <w:right w:val="single" w:sz="8" w:space="0" w:color="auto"/>
            </w:tcBorders>
            <w:noWrap/>
            <w:vAlign w:val="center"/>
          </w:tcPr>
          <w:p w14:paraId="2044390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744D4757" w14:textId="77777777" w:rsidR="000A0721" w:rsidRPr="00A0739A" w:rsidRDefault="000A0721" w:rsidP="007C46A1">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8" w:space="0" w:color="auto"/>
            </w:tcBorders>
            <w:noWrap/>
            <w:vAlign w:val="center"/>
          </w:tcPr>
          <w:p w14:paraId="53B6C778" w14:textId="77777777" w:rsidR="000A0721" w:rsidRPr="00A0739A" w:rsidRDefault="000A0721" w:rsidP="007C46A1">
            <w:pPr>
              <w:jc w:val="center"/>
              <w:rPr>
                <w:rFonts w:asciiTheme="minorHAnsi" w:hAnsiTheme="minorHAnsi" w:cstheme="minorHAnsi"/>
                <w:color w:val="000000"/>
                <w:sz w:val="12"/>
                <w:szCs w:val="12"/>
              </w:rPr>
            </w:pPr>
          </w:p>
        </w:tc>
        <w:tc>
          <w:tcPr>
            <w:tcW w:w="510" w:type="pct"/>
            <w:tcBorders>
              <w:top w:val="nil"/>
              <w:left w:val="nil"/>
              <w:bottom w:val="single" w:sz="8" w:space="0" w:color="auto"/>
              <w:right w:val="single" w:sz="8" w:space="0" w:color="auto"/>
            </w:tcBorders>
            <w:vAlign w:val="center"/>
          </w:tcPr>
          <w:p w14:paraId="260F31F8" w14:textId="77777777" w:rsidR="000A0721" w:rsidRPr="00A0739A" w:rsidRDefault="000A0721" w:rsidP="007C46A1">
            <w:pPr>
              <w:jc w:val="center"/>
              <w:rPr>
                <w:rFonts w:asciiTheme="minorHAnsi" w:hAnsiTheme="minorHAnsi" w:cstheme="minorHAnsi"/>
                <w:color w:val="000000"/>
                <w:sz w:val="12"/>
                <w:szCs w:val="12"/>
              </w:rPr>
            </w:pPr>
          </w:p>
        </w:tc>
        <w:tc>
          <w:tcPr>
            <w:tcW w:w="174" w:type="pct"/>
            <w:tcBorders>
              <w:top w:val="nil"/>
              <w:left w:val="nil"/>
              <w:bottom w:val="single" w:sz="8" w:space="0" w:color="auto"/>
              <w:right w:val="single" w:sz="8" w:space="0" w:color="auto"/>
            </w:tcBorders>
            <w:noWrap/>
            <w:vAlign w:val="center"/>
          </w:tcPr>
          <w:p w14:paraId="2FFCB5B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0CD4C17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590DE537" w14:textId="77777777" w:rsidR="000A0721" w:rsidRPr="00A0739A" w:rsidRDefault="000A0721" w:rsidP="007C46A1">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051F4EAB"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1D19A7E0"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7C4A073A"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single" w:sz="8" w:space="0" w:color="auto"/>
              <w:left w:val="nil"/>
              <w:bottom w:val="single" w:sz="8" w:space="0" w:color="auto"/>
              <w:right w:val="single" w:sz="8" w:space="0" w:color="auto"/>
            </w:tcBorders>
            <w:vAlign w:val="center"/>
          </w:tcPr>
          <w:p w14:paraId="3F042785" w14:textId="77777777" w:rsidR="000A0721" w:rsidRPr="00A0739A" w:rsidRDefault="000A0721" w:rsidP="007C46A1">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tcPr>
          <w:p w14:paraId="1D6CDF1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40</w:t>
            </w:r>
          </w:p>
        </w:tc>
        <w:tc>
          <w:tcPr>
            <w:tcW w:w="147" w:type="pct"/>
            <w:tcBorders>
              <w:top w:val="nil"/>
              <w:left w:val="nil"/>
              <w:bottom w:val="single" w:sz="8" w:space="0" w:color="auto"/>
              <w:right w:val="single" w:sz="4" w:space="0" w:color="auto"/>
            </w:tcBorders>
            <w:vAlign w:val="center"/>
          </w:tcPr>
          <w:p w14:paraId="74B6B9D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280</w:t>
            </w:r>
          </w:p>
        </w:tc>
        <w:tc>
          <w:tcPr>
            <w:tcW w:w="190" w:type="pct"/>
            <w:tcBorders>
              <w:top w:val="single" w:sz="4" w:space="0" w:color="auto"/>
              <w:left w:val="single" w:sz="4" w:space="0" w:color="auto"/>
              <w:bottom w:val="single" w:sz="4" w:space="0" w:color="auto"/>
              <w:right w:val="single" w:sz="4" w:space="0" w:color="auto"/>
            </w:tcBorders>
            <w:noWrap/>
            <w:vAlign w:val="center"/>
          </w:tcPr>
          <w:p w14:paraId="21052496"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5D59451D"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r>
      <w:tr w:rsidR="000A0721" w:rsidRPr="00A0739A" w14:paraId="32D97FB0"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hideMark/>
          </w:tcPr>
          <w:p w14:paraId="2E32D00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122" w:type="pct"/>
            <w:tcBorders>
              <w:top w:val="nil"/>
              <w:left w:val="nil"/>
              <w:bottom w:val="single" w:sz="8" w:space="0" w:color="auto"/>
              <w:right w:val="single" w:sz="8" w:space="0" w:color="auto"/>
            </w:tcBorders>
            <w:vAlign w:val="center"/>
            <w:hideMark/>
          </w:tcPr>
          <w:p w14:paraId="6E626DF5"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1</w:t>
            </w:r>
          </w:p>
        </w:tc>
        <w:tc>
          <w:tcPr>
            <w:tcW w:w="386" w:type="pct"/>
            <w:tcBorders>
              <w:top w:val="nil"/>
              <w:left w:val="nil"/>
              <w:bottom w:val="single" w:sz="8" w:space="0" w:color="auto"/>
              <w:right w:val="single" w:sz="4" w:space="0" w:color="auto"/>
            </w:tcBorders>
            <w:vAlign w:val="center"/>
            <w:hideMark/>
          </w:tcPr>
          <w:p w14:paraId="512147A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04C721BF" w14:textId="77777777" w:rsidR="000A0721" w:rsidRPr="00A0739A" w:rsidRDefault="000A0721" w:rsidP="007C46A1">
            <w:pPr>
              <w:jc w:val="center"/>
              <w:rPr>
                <w:rFonts w:asciiTheme="minorHAnsi" w:hAnsiTheme="minorHAnsi" w:cstheme="minorHAnsi"/>
                <w:color w:val="000000"/>
                <w:sz w:val="12"/>
                <w:szCs w:val="12"/>
              </w:rPr>
            </w:pPr>
          </w:p>
        </w:tc>
        <w:tc>
          <w:tcPr>
            <w:tcW w:w="197" w:type="pct"/>
            <w:tcBorders>
              <w:top w:val="nil"/>
              <w:left w:val="nil"/>
              <w:bottom w:val="single" w:sz="8" w:space="0" w:color="auto"/>
              <w:right w:val="single" w:sz="8" w:space="0" w:color="auto"/>
            </w:tcBorders>
            <w:noWrap/>
            <w:vAlign w:val="center"/>
            <w:hideMark/>
          </w:tcPr>
          <w:p w14:paraId="66665FD2"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165</w:t>
            </w:r>
          </w:p>
        </w:tc>
        <w:tc>
          <w:tcPr>
            <w:tcW w:w="245" w:type="pct"/>
            <w:gridSpan w:val="2"/>
            <w:tcBorders>
              <w:top w:val="nil"/>
              <w:left w:val="nil"/>
              <w:bottom w:val="single" w:sz="8" w:space="0" w:color="auto"/>
              <w:right w:val="nil"/>
            </w:tcBorders>
            <w:noWrap/>
            <w:vAlign w:val="center"/>
            <w:hideMark/>
          </w:tcPr>
          <w:p w14:paraId="0076E76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8" w:space="0" w:color="auto"/>
            </w:tcBorders>
            <w:noWrap/>
            <w:vAlign w:val="center"/>
            <w:hideMark/>
          </w:tcPr>
          <w:p w14:paraId="6C98851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7" w:type="pct"/>
            <w:gridSpan w:val="2"/>
            <w:tcBorders>
              <w:top w:val="single" w:sz="8" w:space="0" w:color="auto"/>
              <w:left w:val="single" w:sz="8" w:space="0" w:color="auto"/>
              <w:bottom w:val="single" w:sz="8" w:space="0" w:color="auto"/>
              <w:right w:val="single" w:sz="8" w:space="0" w:color="auto"/>
            </w:tcBorders>
            <w:noWrap/>
            <w:vAlign w:val="center"/>
            <w:hideMark/>
          </w:tcPr>
          <w:p w14:paraId="32372E1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hideMark/>
          </w:tcPr>
          <w:p w14:paraId="09F0AA56"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5" w:type="pct"/>
            <w:tcBorders>
              <w:top w:val="nil"/>
              <w:left w:val="nil"/>
              <w:bottom w:val="single" w:sz="8" w:space="0" w:color="auto"/>
              <w:right w:val="single" w:sz="8" w:space="0" w:color="auto"/>
            </w:tcBorders>
            <w:noWrap/>
            <w:vAlign w:val="center"/>
            <w:hideMark/>
          </w:tcPr>
          <w:p w14:paraId="70C367A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510" w:type="pct"/>
            <w:tcBorders>
              <w:top w:val="nil"/>
              <w:left w:val="nil"/>
              <w:bottom w:val="single" w:sz="8" w:space="0" w:color="auto"/>
              <w:right w:val="single" w:sz="8" w:space="0" w:color="auto"/>
            </w:tcBorders>
            <w:vAlign w:val="center"/>
          </w:tcPr>
          <w:p w14:paraId="136B62C8"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74" w:type="pct"/>
            <w:tcBorders>
              <w:top w:val="nil"/>
              <w:left w:val="nil"/>
              <w:bottom w:val="single" w:sz="8" w:space="0" w:color="auto"/>
              <w:right w:val="single" w:sz="8" w:space="0" w:color="auto"/>
            </w:tcBorders>
            <w:noWrap/>
            <w:vAlign w:val="center"/>
            <w:hideMark/>
          </w:tcPr>
          <w:p w14:paraId="19B95DA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223" w:type="pct"/>
            <w:tcBorders>
              <w:top w:val="nil"/>
              <w:left w:val="nil"/>
              <w:bottom w:val="single" w:sz="8" w:space="0" w:color="auto"/>
              <w:right w:val="single" w:sz="8" w:space="0" w:color="auto"/>
            </w:tcBorders>
            <w:noWrap/>
            <w:vAlign w:val="center"/>
            <w:hideMark/>
          </w:tcPr>
          <w:p w14:paraId="774AEF6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hideMark/>
          </w:tcPr>
          <w:p w14:paraId="10CF993E"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8" w:type="pct"/>
            <w:tcBorders>
              <w:top w:val="nil"/>
              <w:left w:val="nil"/>
              <w:bottom w:val="single" w:sz="8" w:space="0" w:color="auto"/>
              <w:right w:val="single" w:sz="8" w:space="0" w:color="auto"/>
            </w:tcBorders>
            <w:noWrap/>
            <w:vAlign w:val="center"/>
            <w:hideMark/>
          </w:tcPr>
          <w:p w14:paraId="07368A03"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nil"/>
              <w:left w:val="nil"/>
              <w:bottom w:val="single" w:sz="8" w:space="0" w:color="auto"/>
              <w:right w:val="single" w:sz="8" w:space="0" w:color="auto"/>
            </w:tcBorders>
            <w:noWrap/>
            <w:vAlign w:val="center"/>
            <w:hideMark/>
          </w:tcPr>
          <w:p w14:paraId="5259483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nil"/>
              <w:left w:val="nil"/>
              <w:bottom w:val="single" w:sz="8" w:space="0" w:color="auto"/>
              <w:right w:val="single" w:sz="8" w:space="0" w:color="auto"/>
            </w:tcBorders>
            <w:noWrap/>
            <w:vAlign w:val="center"/>
            <w:hideMark/>
          </w:tcPr>
          <w:p w14:paraId="463354FF"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vAlign w:val="center"/>
          </w:tcPr>
          <w:p w14:paraId="3A508245" w14:textId="77777777" w:rsidR="000A0721" w:rsidRPr="00A0739A" w:rsidRDefault="000A0721" w:rsidP="007C46A1">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hideMark/>
          </w:tcPr>
          <w:p w14:paraId="3DA25D6B"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173</w:t>
            </w:r>
          </w:p>
        </w:tc>
        <w:tc>
          <w:tcPr>
            <w:tcW w:w="147" w:type="pct"/>
            <w:tcBorders>
              <w:top w:val="nil"/>
              <w:left w:val="nil"/>
              <w:bottom w:val="single" w:sz="8" w:space="0" w:color="auto"/>
              <w:right w:val="single" w:sz="4" w:space="0" w:color="auto"/>
            </w:tcBorders>
            <w:vAlign w:val="center"/>
            <w:hideMark/>
          </w:tcPr>
          <w:p w14:paraId="18E6AF3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1211</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64DD50B5"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75%</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196E2DA3"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25%</w:t>
            </w:r>
          </w:p>
        </w:tc>
      </w:tr>
      <w:tr w:rsidR="000A0721" w:rsidRPr="00A0739A" w14:paraId="3680C67F" w14:textId="77777777" w:rsidTr="007C46A1">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5D0442A0" w14:textId="7ADFBC1E" w:rsidR="000A0721" w:rsidRPr="00A0739A" w:rsidRDefault="00DF641D"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4</w:t>
            </w:r>
          </w:p>
        </w:tc>
        <w:tc>
          <w:tcPr>
            <w:tcW w:w="122" w:type="pct"/>
            <w:tcBorders>
              <w:top w:val="nil"/>
              <w:left w:val="nil"/>
              <w:bottom w:val="single" w:sz="8" w:space="0" w:color="auto"/>
              <w:right w:val="single" w:sz="8" w:space="0" w:color="auto"/>
            </w:tcBorders>
            <w:vAlign w:val="center"/>
          </w:tcPr>
          <w:p w14:paraId="077CDD1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386" w:type="pct"/>
            <w:tcBorders>
              <w:top w:val="nil"/>
              <w:left w:val="nil"/>
              <w:bottom w:val="single" w:sz="8" w:space="0" w:color="auto"/>
              <w:right w:val="single" w:sz="4" w:space="0" w:color="auto"/>
            </w:tcBorders>
            <w:vAlign w:val="center"/>
          </w:tcPr>
          <w:p w14:paraId="5C3AF447"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sz w:val="12"/>
                <w:szCs w:val="12"/>
              </w:rPr>
              <w:t>1108035000531043</w:t>
            </w:r>
            <w:r w:rsidRPr="00A0739A">
              <w:rPr>
                <w:rFonts w:asciiTheme="minorHAnsi" w:hAnsiTheme="minorHAnsi" w:cstheme="minorHAnsi"/>
                <w:color w:val="000000"/>
                <w:sz w:val="12"/>
                <w:szCs w:val="12"/>
              </w:rPr>
              <w:t xml:space="preserve">00 / ŻURAW SAMOCHODOWY Z OPERATOREM / UDŹWIG MIN.15,0T / Z MONITORING </w:t>
            </w:r>
          </w:p>
        </w:tc>
        <w:tc>
          <w:tcPr>
            <w:tcW w:w="441" w:type="pct"/>
            <w:gridSpan w:val="3"/>
            <w:tcBorders>
              <w:top w:val="single" w:sz="4" w:space="0" w:color="auto"/>
              <w:left w:val="single" w:sz="4" w:space="0" w:color="auto"/>
              <w:bottom w:val="single" w:sz="4" w:space="0" w:color="auto"/>
              <w:right w:val="single" w:sz="4" w:space="0" w:color="auto"/>
            </w:tcBorders>
          </w:tcPr>
          <w:p w14:paraId="5CBA2CB8" w14:textId="77777777" w:rsidR="000A0721" w:rsidRPr="00A0739A" w:rsidRDefault="000A0721" w:rsidP="007C46A1">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6D528261"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120</w:t>
            </w:r>
          </w:p>
        </w:tc>
        <w:tc>
          <w:tcPr>
            <w:tcW w:w="245" w:type="pct"/>
            <w:gridSpan w:val="2"/>
            <w:tcBorders>
              <w:top w:val="nil"/>
              <w:left w:val="nil"/>
              <w:bottom w:val="single" w:sz="8" w:space="0" w:color="auto"/>
              <w:right w:val="single" w:sz="8" w:space="0" w:color="auto"/>
            </w:tcBorders>
            <w:noWrap/>
            <w:vAlign w:val="center"/>
          </w:tcPr>
          <w:p w14:paraId="1160C6E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48BAD1D9"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42115470"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2DE12807" w14:textId="77777777" w:rsidR="000A0721" w:rsidRPr="00A0739A" w:rsidRDefault="000A0721" w:rsidP="007C46A1">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31C95821" w14:textId="77777777" w:rsidR="000A0721" w:rsidRPr="00A0739A" w:rsidRDefault="000A0721" w:rsidP="007C46A1">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1446BDB0" w14:textId="77777777" w:rsidR="000A0721" w:rsidRPr="00A0739A" w:rsidRDefault="000A0721" w:rsidP="007C46A1">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78E7B84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6C95E74A"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4DD6FE30" w14:textId="77777777" w:rsidR="000A0721" w:rsidRPr="00A0739A" w:rsidRDefault="000A0721" w:rsidP="007C46A1">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4BE25E77"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464ECBB4" w14:textId="77777777" w:rsidR="000A0721" w:rsidRPr="00A0739A" w:rsidRDefault="000A0721" w:rsidP="007C46A1">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57E99560" w14:textId="77777777" w:rsidR="000A0721" w:rsidRPr="00A0739A" w:rsidRDefault="000A0721" w:rsidP="007C46A1">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37146DAD" w14:textId="77777777" w:rsidR="000A0721" w:rsidRPr="00A0739A" w:rsidRDefault="000A0721" w:rsidP="007C46A1">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25C04B9C"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128</w:t>
            </w:r>
          </w:p>
        </w:tc>
        <w:tc>
          <w:tcPr>
            <w:tcW w:w="147" w:type="pct"/>
            <w:tcBorders>
              <w:top w:val="nil"/>
              <w:left w:val="nil"/>
              <w:bottom w:val="single" w:sz="8" w:space="0" w:color="auto"/>
              <w:right w:val="single" w:sz="4" w:space="0" w:color="auto"/>
            </w:tcBorders>
            <w:vAlign w:val="center"/>
          </w:tcPr>
          <w:p w14:paraId="5D215744" w14:textId="77777777" w:rsidR="000A0721" w:rsidRPr="00A0739A" w:rsidRDefault="000A0721" w:rsidP="007C46A1">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896</w:t>
            </w:r>
          </w:p>
        </w:tc>
        <w:tc>
          <w:tcPr>
            <w:tcW w:w="190" w:type="pct"/>
            <w:tcBorders>
              <w:top w:val="single" w:sz="4" w:space="0" w:color="auto"/>
              <w:left w:val="single" w:sz="4" w:space="0" w:color="auto"/>
              <w:bottom w:val="single" w:sz="4" w:space="0" w:color="auto"/>
              <w:right w:val="single" w:sz="4" w:space="0" w:color="auto"/>
            </w:tcBorders>
            <w:noWrap/>
            <w:vAlign w:val="center"/>
          </w:tcPr>
          <w:p w14:paraId="631DC35D"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07DCA3B3" w14:textId="77777777" w:rsidR="000A0721" w:rsidRPr="00A0739A" w:rsidRDefault="000A0721" w:rsidP="007C46A1">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r>
    </w:tbl>
    <w:p w14:paraId="054BC005" w14:textId="77777777" w:rsidR="000A0721" w:rsidRPr="005D1418" w:rsidRDefault="000A0721" w:rsidP="000A0721">
      <w:pPr>
        <w:pStyle w:val="Akapitzlist"/>
        <w:ind w:left="786"/>
        <w:jc w:val="both"/>
        <w:rPr>
          <w:sz w:val="16"/>
          <w:szCs w:val="16"/>
        </w:rPr>
        <w:sectPr w:rsidR="000A0721" w:rsidRPr="005D1418" w:rsidSect="000A0721">
          <w:pgSz w:w="16840" w:h="11907" w:orient="landscape" w:code="9"/>
          <w:pgMar w:top="1418" w:right="1560" w:bottom="993" w:left="1418" w:header="709" w:footer="176" w:gutter="0"/>
          <w:cols w:space="708"/>
          <w:docGrid w:linePitch="360"/>
        </w:sectPr>
      </w:pPr>
    </w:p>
    <w:p w14:paraId="4612370A" w14:textId="77777777" w:rsidR="000A0721" w:rsidRPr="006729E2" w:rsidRDefault="000A0721" w:rsidP="000A0721">
      <w:pPr>
        <w:pStyle w:val="Akapitzlist"/>
        <w:ind w:left="0"/>
        <w:jc w:val="both"/>
        <w:rPr>
          <w:sz w:val="22"/>
          <w:szCs w:val="22"/>
        </w:rPr>
      </w:pPr>
      <w:r w:rsidRPr="006729E2">
        <w:rPr>
          <w:sz w:val="22"/>
          <w:szCs w:val="22"/>
        </w:rPr>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43D64F74" w14:textId="77777777" w:rsidR="000A0721" w:rsidRPr="006729E2" w:rsidRDefault="000A0721" w:rsidP="000A0721">
      <w:pPr>
        <w:rPr>
          <w:color w:val="538135" w:themeColor="accent6" w:themeShade="BF"/>
          <w:sz w:val="22"/>
          <w:szCs w:val="22"/>
        </w:rPr>
      </w:pPr>
    </w:p>
    <w:p w14:paraId="0FB2E04C" w14:textId="77777777" w:rsidR="000A0721" w:rsidRPr="006729E2" w:rsidRDefault="000A0721" w:rsidP="000A0721">
      <w:pPr>
        <w:spacing w:before="100"/>
        <w:jc w:val="both"/>
        <w:rPr>
          <w:sz w:val="22"/>
          <w:szCs w:val="22"/>
        </w:rPr>
      </w:pPr>
      <w:r w:rsidRPr="006729E2">
        <w:rPr>
          <w:b/>
          <w:sz w:val="22"/>
          <w:szCs w:val="22"/>
          <w:highlight w:val="lightGray"/>
        </w:rPr>
        <w:t>Część IV. Obowiązki Wykonawcy.</w:t>
      </w:r>
    </w:p>
    <w:p w14:paraId="5C537E34"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Obowiązkiem Wykonawcy jest świadczenie usług zgodnie ze szczegółowym zakresem przedmiotu zamówienia zawartym w niniejszym SOPZ.</w:t>
      </w:r>
    </w:p>
    <w:p w14:paraId="0A1D6C62"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 odniesieniu do wykonywanych usług Wykonawca przyjmuje na siebie wszystkie obowiązki wynikające z Prawa Geologicznego i Górniczego.</w:t>
      </w:r>
    </w:p>
    <w:p w14:paraId="25D396C3"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Wykonawca, w zakresie dotyczącym realizacji przedmiotu zamówienia, będzie przestrzegał i</w:t>
      </w:r>
      <w:r>
        <w:rPr>
          <w:sz w:val="22"/>
          <w:szCs w:val="22"/>
        </w:rPr>
        <w:t> </w:t>
      </w:r>
      <w:r w:rsidRPr="006729E2">
        <w:rPr>
          <w:sz w:val="22"/>
          <w:szCs w:val="22"/>
        </w:rPr>
        <w:t xml:space="preserve">stosował zapisy przepisów wynikających z ustawy Prawo Geologiczne i Górnicze – </w:t>
      </w:r>
      <w:r w:rsidRPr="006729E2">
        <w:rPr>
          <w:b/>
          <w:bCs/>
          <w:sz w:val="22"/>
          <w:szCs w:val="22"/>
        </w:rPr>
        <w:t>jeżeli dotyczy</w:t>
      </w:r>
      <w:r w:rsidRPr="006729E2">
        <w:rPr>
          <w:sz w:val="22"/>
          <w:szCs w:val="22"/>
        </w:rPr>
        <w:t xml:space="preserve">, przepisów BHP, dokumentów pokontrolnych PIP i OUG oraz regulaminów wewnętrznych, zarządzeń, decyzji, instrukcji (w tym instrukcji systemu </w:t>
      </w:r>
      <w:proofErr w:type="spellStart"/>
      <w:r w:rsidRPr="006729E2">
        <w:rPr>
          <w:sz w:val="22"/>
          <w:szCs w:val="22"/>
        </w:rPr>
        <w:t>przepustkowego</w:t>
      </w:r>
      <w:proofErr w:type="spellEnd"/>
      <w:r w:rsidRPr="006729E2">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414B824B"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Wykonawca zobowiązany jest do realizacji przedmiotu zamówienia zgodnie ze składanymi przez Zamawiającego zleceniami.</w:t>
      </w:r>
    </w:p>
    <w:p w14:paraId="08D24DB8"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Osoby dozoru ruchu lub osoby upoważnione ze strony Wykonawcy zobowiązane są do sprawowania nadzoru nad prowadzonymi pracami.</w:t>
      </w:r>
    </w:p>
    <w:p w14:paraId="06FC307D"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Pracownicy Wykonawcy realizujący przedmiot zamówienia zobowiązani są współpracować z</w:t>
      </w:r>
      <w:r>
        <w:rPr>
          <w:sz w:val="22"/>
          <w:szCs w:val="22"/>
        </w:rPr>
        <w:t> </w:t>
      </w:r>
      <w:r w:rsidRPr="006729E2">
        <w:rPr>
          <w:sz w:val="22"/>
          <w:szCs w:val="22"/>
        </w:rPr>
        <w:t>osobami kierownictwa i dozoru ruchu Zamawiającego.</w:t>
      </w:r>
    </w:p>
    <w:p w14:paraId="13DCD812" w14:textId="77777777" w:rsidR="000A0721" w:rsidRPr="006729E2" w:rsidRDefault="000A0721" w:rsidP="00352408">
      <w:pPr>
        <w:pStyle w:val="Akapitzlist"/>
        <w:numPr>
          <w:ilvl w:val="0"/>
          <w:numId w:val="104"/>
        </w:numPr>
        <w:ind w:left="426" w:hanging="426"/>
        <w:jc w:val="both"/>
        <w:rPr>
          <w:color w:val="000000" w:themeColor="text1"/>
          <w:sz w:val="22"/>
          <w:szCs w:val="22"/>
        </w:rPr>
      </w:pPr>
      <w:r w:rsidRPr="006729E2">
        <w:rPr>
          <w:color w:val="000000" w:themeColor="text1"/>
          <w:sz w:val="22"/>
          <w:szCs w:val="22"/>
        </w:rPr>
        <w:t>Pracownicy Wykonawcy dopuszczeni do pracy zobowiązani są w szczególności do:</w:t>
      </w:r>
    </w:p>
    <w:p w14:paraId="1A59E7E8" w14:textId="77777777" w:rsidR="000A0721" w:rsidRPr="006729E2" w:rsidRDefault="000A0721" w:rsidP="00352408">
      <w:pPr>
        <w:pStyle w:val="Akapitzlist"/>
        <w:numPr>
          <w:ilvl w:val="0"/>
          <w:numId w:val="105"/>
        </w:numPr>
        <w:ind w:left="851" w:hanging="425"/>
        <w:jc w:val="both"/>
        <w:rPr>
          <w:color w:val="000000" w:themeColor="text1"/>
          <w:sz w:val="22"/>
          <w:szCs w:val="22"/>
        </w:rPr>
      </w:pPr>
      <w:r w:rsidRPr="006729E2">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0622800F" w14:textId="77777777" w:rsidR="000A0721" w:rsidRPr="006729E2" w:rsidRDefault="000A0721" w:rsidP="00352408">
      <w:pPr>
        <w:pStyle w:val="Akapitzlist"/>
        <w:numPr>
          <w:ilvl w:val="0"/>
          <w:numId w:val="105"/>
        </w:numPr>
        <w:ind w:left="851" w:hanging="425"/>
        <w:jc w:val="both"/>
        <w:rPr>
          <w:sz w:val="22"/>
          <w:szCs w:val="22"/>
        </w:rPr>
      </w:pPr>
      <w:r w:rsidRPr="006729E2">
        <w:rPr>
          <w:color w:val="000000" w:themeColor="text1"/>
          <w:sz w:val="22"/>
          <w:szCs w:val="22"/>
        </w:rPr>
        <w:t xml:space="preserve">posiadania wymaganych </w:t>
      </w:r>
      <w:r w:rsidRPr="006729E2">
        <w:rPr>
          <w:sz w:val="22"/>
          <w:szCs w:val="22"/>
        </w:rPr>
        <w:t>kwalifikacji potwierdzonych stosownymi dokumentami,</w:t>
      </w:r>
    </w:p>
    <w:p w14:paraId="74976B94" w14:textId="77777777" w:rsidR="000A0721" w:rsidRPr="006729E2" w:rsidRDefault="000A0721" w:rsidP="00352408">
      <w:pPr>
        <w:pStyle w:val="Akapitzlist"/>
        <w:numPr>
          <w:ilvl w:val="0"/>
          <w:numId w:val="105"/>
        </w:numPr>
        <w:ind w:left="851" w:hanging="425"/>
        <w:jc w:val="both"/>
        <w:rPr>
          <w:sz w:val="22"/>
          <w:szCs w:val="22"/>
        </w:rPr>
      </w:pPr>
      <w:r w:rsidRPr="006729E2">
        <w:rPr>
          <w:sz w:val="22"/>
          <w:szCs w:val="22"/>
        </w:rPr>
        <w:t>posiadania aktualnego przeszkolenia w zakresie bezpieczeństwa i higieny pracy,</w:t>
      </w:r>
    </w:p>
    <w:p w14:paraId="70070C71" w14:textId="77777777" w:rsidR="000A0721" w:rsidRPr="006729E2" w:rsidRDefault="000A0721" w:rsidP="00352408">
      <w:pPr>
        <w:pStyle w:val="Akapitzlist"/>
        <w:numPr>
          <w:ilvl w:val="0"/>
          <w:numId w:val="105"/>
        </w:numPr>
        <w:ind w:left="851" w:hanging="425"/>
        <w:jc w:val="both"/>
        <w:rPr>
          <w:sz w:val="22"/>
          <w:szCs w:val="22"/>
        </w:rPr>
      </w:pPr>
      <w:r w:rsidRPr="006729E2">
        <w:rPr>
          <w:sz w:val="22"/>
          <w:szCs w:val="22"/>
        </w:rPr>
        <w:t>odbycia instruktażu stanowiskowego – posiadania dostatecznej znajomości przepisów oraz zasad bezpieczeństwa i higieny pracy w odniesieniu do  pracy, którą mają wykonywać,</w:t>
      </w:r>
    </w:p>
    <w:p w14:paraId="597538AB" w14:textId="77777777" w:rsidR="000A0721" w:rsidRPr="006729E2" w:rsidRDefault="000A0721" w:rsidP="00352408">
      <w:pPr>
        <w:pStyle w:val="Akapitzlist"/>
        <w:numPr>
          <w:ilvl w:val="0"/>
          <w:numId w:val="105"/>
        </w:numPr>
        <w:ind w:left="851" w:hanging="425"/>
        <w:jc w:val="both"/>
        <w:rPr>
          <w:sz w:val="22"/>
          <w:szCs w:val="22"/>
        </w:rPr>
      </w:pPr>
      <w:r w:rsidRPr="006729E2">
        <w:rPr>
          <w:sz w:val="22"/>
          <w:szCs w:val="22"/>
        </w:rPr>
        <w:t xml:space="preserve">posiadania aktualnego zaświadczenia lekarskiego z badań profilaktycznych i/ lub innych (jeśli </w:t>
      </w:r>
      <w:r w:rsidRPr="006729E2">
        <w:rPr>
          <w:sz w:val="22"/>
          <w:szCs w:val="22"/>
        </w:rPr>
        <w:br/>
        <w:t>są wymagane), dopuszczających do wykonywania określonej pracy,</w:t>
      </w:r>
    </w:p>
    <w:p w14:paraId="010BEE70" w14:textId="77777777" w:rsidR="000A0721" w:rsidRPr="006729E2" w:rsidRDefault="000A0721" w:rsidP="00352408">
      <w:pPr>
        <w:pStyle w:val="Akapitzlist"/>
        <w:numPr>
          <w:ilvl w:val="0"/>
          <w:numId w:val="105"/>
        </w:numPr>
        <w:ind w:left="851" w:hanging="425"/>
        <w:jc w:val="both"/>
        <w:rPr>
          <w:sz w:val="22"/>
          <w:szCs w:val="22"/>
        </w:rPr>
      </w:pPr>
      <w:r w:rsidRPr="006729E2">
        <w:rPr>
          <w:sz w:val="22"/>
          <w:szCs w:val="22"/>
        </w:rPr>
        <w:t>odbycia specjalistycznego przeszkolenia, jeżeli jest wymagane przepisami,</w:t>
      </w:r>
    </w:p>
    <w:p w14:paraId="41C6EAE5" w14:textId="77777777" w:rsidR="000A0721" w:rsidRPr="006729E2" w:rsidRDefault="000A0721" w:rsidP="00352408">
      <w:pPr>
        <w:pStyle w:val="Akapitzlist"/>
        <w:numPr>
          <w:ilvl w:val="0"/>
          <w:numId w:val="105"/>
        </w:numPr>
        <w:ind w:left="851" w:hanging="425"/>
        <w:jc w:val="both"/>
        <w:rPr>
          <w:color w:val="000000" w:themeColor="text1"/>
          <w:sz w:val="22"/>
          <w:szCs w:val="22"/>
        </w:rPr>
      </w:pPr>
      <w:r w:rsidRPr="006729E2">
        <w:rPr>
          <w:sz w:val="22"/>
          <w:szCs w:val="22"/>
        </w:rPr>
        <w:t xml:space="preserve">posiadania upoważnienia dla pracowników Wykonawcy wynikającego z zapisów Zarządzenia </w:t>
      </w:r>
      <w:r w:rsidRPr="006729E2">
        <w:rPr>
          <w:sz w:val="22"/>
          <w:szCs w:val="22"/>
        </w:rPr>
        <w:br/>
        <w:t>nr ZP/</w:t>
      </w:r>
      <w:r>
        <w:rPr>
          <w:sz w:val="22"/>
          <w:szCs w:val="22"/>
        </w:rPr>
        <w:t>9</w:t>
      </w:r>
      <w:r w:rsidRPr="006729E2">
        <w:rPr>
          <w:sz w:val="22"/>
          <w:szCs w:val="22"/>
        </w:rPr>
        <w:t>/20</w:t>
      </w:r>
      <w:r>
        <w:rPr>
          <w:sz w:val="22"/>
          <w:szCs w:val="22"/>
        </w:rPr>
        <w:t xml:space="preserve">25 </w:t>
      </w:r>
      <w:r w:rsidRPr="006729E2">
        <w:rPr>
          <w:sz w:val="22"/>
          <w:szCs w:val="22"/>
        </w:rPr>
        <w:t xml:space="preserve">Prezesa Zarządu PGG S.A. z dnia </w:t>
      </w:r>
      <w:r w:rsidRPr="00777999">
        <w:rPr>
          <w:sz w:val="22"/>
          <w:szCs w:val="22"/>
        </w:rPr>
        <w:t>17 stycznia 2025 r.</w:t>
      </w:r>
      <w:r w:rsidRPr="006729E2">
        <w:rPr>
          <w:sz w:val="22"/>
          <w:szCs w:val="22"/>
        </w:rPr>
        <w:t xml:space="preserve"> (do bieżącej aktualizacji</w:t>
      </w:r>
      <w:r w:rsidRPr="006729E2">
        <w:rPr>
          <w:color w:val="000000" w:themeColor="text1"/>
          <w:sz w:val="22"/>
          <w:szCs w:val="22"/>
        </w:rPr>
        <w:t xml:space="preserve">) </w:t>
      </w:r>
      <w:r w:rsidRPr="006729E2">
        <w:rPr>
          <w:b/>
          <w:color w:val="000000" w:themeColor="text1"/>
          <w:sz w:val="22"/>
          <w:szCs w:val="22"/>
        </w:rPr>
        <w:t>(jeżeli dotyczy)</w:t>
      </w:r>
      <w:r w:rsidRPr="006729E2">
        <w:rPr>
          <w:color w:val="000000" w:themeColor="text1"/>
          <w:sz w:val="22"/>
          <w:szCs w:val="22"/>
        </w:rPr>
        <w:t>,</w:t>
      </w:r>
    </w:p>
    <w:p w14:paraId="072E337B" w14:textId="77777777" w:rsidR="000A0721" w:rsidRPr="006729E2" w:rsidRDefault="000A0721" w:rsidP="00352408">
      <w:pPr>
        <w:pStyle w:val="Akapitzlist"/>
        <w:numPr>
          <w:ilvl w:val="0"/>
          <w:numId w:val="105"/>
        </w:numPr>
        <w:ind w:left="851" w:hanging="425"/>
        <w:jc w:val="both"/>
        <w:rPr>
          <w:sz w:val="22"/>
          <w:szCs w:val="22"/>
        </w:rPr>
      </w:pPr>
      <w:r w:rsidRPr="006729E2">
        <w:rPr>
          <w:sz w:val="22"/>
          <w:szCs w:val="22"/>
        </w:rPr>
        <w:t xml:space="preserve">posługiwania się językiem polskim w mowie i piśmie w stopniu warunkującym porozumiewanie </w:t>
      </w:r>
      <w:r w:rsidRPr="006729E2">
        <w:rPr>
          <w:sz w:val="22"/>
          <w:szCs w:val="22"/>
        </w:rPr>
        <w:br/>
        <w:t>się z pracownikami Zamawiającego.</w:t>
      </w:r>
    </w:p>
    <w:p w14:paraId="12799DEC" w14:textId="77777777" w:rsidR="000A0721" w:rsidRPr="006729E2" w:rsidRDefault="000A0721" w:rsidP="00352408">
      <w:pPr>
        <w:pStyle w:val="Akapitzlist"/>
        <w:numPr>
          <w:ilvl w:val="0"/>
          <w:numId w:val="104"/>
        </w:numPr>
        <w:ind w:left="426" w:hanging="426"/>
        <w:jc w:val="both"/>
        <w:rPr>
          <w:sz w:val="22"/>
          <w:szCs w:val="22"/>
        </w:rPr>
      </w:pPr>
      <w:bookmarkStart w:id="92" w:name="_Hlk208031456"/>
      <w:r w:rsidRPr="006729E2">
        <w:rPr>
          <w:sz w:val="22"/>
          <w:szCs w:val="22"/>
        </w:rPr>
        <w:t>Dodatkowo operatorzy jednostek transportowych /sprzętowych objętych systemem monitoringu dla Wariantu B (dla których zlecono godziny dyspozycji na danej zmianie w danym dniu) po zarejestrowaniu wejścia na teren kopalni są zobowiązani:</w:t>
      </w:r>
    </w:p>
    <w:p w14:paraId="5EAC2EF7" w14:textId="77777777" w:rsidR="000A0721" w:rsidRPr="006729E2" w:rsidRDefault="000A0721" w:rsidP="00352408">
      <w:pPr>
        <w:pStyle w:val="Akapitzlist"/>
        <w:numPr>
          <w:ilvl w:val="3"/>
          <w:numId w:val="106"/>
        </w:numPr>
        <w:suppressAutoHyphens/>
        <w:ind w:left="851" w:hanging="425"/>
        <w:jc w:val="both"/>
        <w:rPr>
          <w:sz w:val="22"/>
          <w:szCs w:val="22"/>
        </w:rPr>
      </w:pPr>
      <w:r w:rsidRPr="006729E2">
        <w:rPr>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0E929778" w14:textId="77777777" w:rsidR="000A0721" w:rsidRPr="006729E2" w:rsidRDefault="000A0721" w:rsidP="00352408">
      <w:pPr>
        <w:pStyle w:val="Akapitzlist"/>
        <w:numPr>
          <w:ilvl w:val="3"/>
          <w:numId w:val="106"/>
        </w:numPr>
        <w:suppressAutoHyphens/>
        <w:ind w:left="851" w:hanging="425"/>
        <w:jc w:val="both"/>
        <w:rPr>
          <w:sz w:val="22"/>
          <w:szCs w:val="22"/>
        </w:rPr>
      </w:pPr>
      <w:r w:rsidRPr="006729E2">
        <w:rPr>
          <w:sz w:val="22"/>
          <w:szCs w:val="22"/>
        </w:rPr>
        <w:t>wyłączyć jednostkę sprzętową w trakcie pozostawania w dyspozycji w przypadku, gdy jednostka sprzętowa nie wykonuje żadnych czynności w celu realizacji usługi,</w:t>
      </w:r>
    </w:p>
    <w:p w14:paraId="28C992FD" w14:textId="77777777" w:rsidR="000A0721" w:rsidRPr="006729E2" w:rsidRDefault="000A0721" w:rsidP="00352408">
      <w:pPr>
        <w:pStyle w:val="Akapitzlist"/>
        <w:numPr>
          <w:ilvl w:val="3"/>
          <w:numId w:val="106"/>
        </w:numPr>
        <w:suppressAutoHyphens/>
        <w:ind w:left="851" w:hanging="425"/>
        <w:jc w:val="both"/>
        <w:rPr>
          <w:sz w:val="22"/>
          <w:szCs w:val="22"/>
        </w:rPr>
      </w:pPr>
      <w:r w:rsidRPr="006729E2">
        <w:rPr>
          <w:sz w:val="22"/>
          <w:szCs w:val="22"/>
        </w:rPr>
        <w:t>do wylogowania się z jednostki sprzętowej:</w:t>
      </w:r>
    </w:p>
    <w:p w14:paraId="5818B6D2" w14:textId="77777777" w:rsidR="000A0721" w:rsidRPr="006729E2" w:rsidRDefault="000A0721" w:rsidP="00352408">
      <w:pPr>
        <w:pStyle w:val="Akapitzlist"/>
        <w:numPr>
          <w:ilvl w:val="0"/>
          <w:numId w:val="107"/>
        </w:numPr>
        <w:suppressAutoHyphens/>
        <w:ind w:left="1134" w:hanging="283"/>
        <w:jc w:val="both"/>
        <w:rPr>
          <w:sz w:val="22"/>
          <w:szCs w:val="22"/>
        </w:rPr>
      </w:pPr>
      <w:r w:rsidRPr="006729E2">
        <w:rPr>
          <w:sz w:val="22"/>
          <w:szCs w:val="22"/>
        </w:rPr>
        <w:t>w czasie awarii technicznej,</w:t>
      </w:r>
    </w:p>
    <w:p w14:paraId="472A77FF" w14:textId="77777777" w:rsidR="000A0721" w:rsidRPr="006729E2" w:rsidRDefault="000A0721" w:rsidP="00352408">
      <w:pPr>
        <w:pStyle w:val="Akapitzlist"/>
        <w:numPr>
          <w:ilvl w:val="0"/>
          <w:numId w:val="107"/>
        </w:numPr>
        <w:suppressAutoHyphens/>
        <w:ind w:left="1134" w:hanging="283"/>
        <w:jc w:val="both"/>
        <w:rPr>
          <w:sz w:val="22"/>
          <w:szCs w:val="22"/>
        </w:rPr>
      </w:pPr>
      <w:r w:rsidRPr="006729E2">
        <w:rPr>
          <w:sz w:val="22"/>
          <w:szCs w:val="22"/>
        </w:rPr>
        <w:t>po zakończeniu dyspozycji na danej zmianie.</w:t>
      </w:r>
    </w:p>
    <w:bookmarkEnd w:id="92"/>
    <w:p w14:paraId="434A4615" w14:textId="77777777" w:rsidR="000A0721" w:rsidRPr="006729E2" w:rsidRDefault="000A0721" w:rsidP="00352408">
      <w:pPr>
        <w:pStyle w:val="Akapitzlist"/>
        <w:numPr>
          <w:ilvl w:val="0"/>
          <w:numId w:val="104"/>
        </w:numPr>
        <w:ind w:left="426" w:hanging="426"/>
        <w:jc w:val="both"/>
        <w:rPr>
          <w:sz w:val="22"/>
          <w:szCs w:val="22"/>
        </w:rPr>
      </w:pPr>
      <w:r w:rsidRPr="006729E2">
        <w:rPr>
          <w:color w:val="000000" w:themeColor="text1"/>
          <w:sz w:val="22"/>
          <w:szCs w:val="22"/>
        </w:rPr>
        <w:lastRenderedPageBreak/>
        <w:t xml:space="preserve">Wykonawca wyposaży pracowników realizujących zamówienie w odzież ochronną </w:t>
      </w:r>
      <w:r w:rsidRPr="006729E2">
        <w:rPr>
          <w:sz w:val="22"/>
          <w:szCs w:val="22"/>
        </w:rPr>
        <w:t xml:space="preserve">oraz sprzęt ochrony osobistej zgodną z obowiązującymi przepisami. </w:t>
      </w:r>
    </w:p>
    <w:p w14:paraId="136F624F"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 xml:space="preserve"> Wykonawca prowadzić będzie szkolenia okresowe swoich pracowników z zakresu bezpieczeństwa i higieny pracy oraz pierwszej pomocy.</w:t>
      </w:r>
    </w:p>
    <w:p w14:paraId="331B1989"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Wykonawca zobowiązany jest do przeprowadzania badań pracowników nowoprzyjętych oraz badań okresowych specjalistycznych.</w:t>
      </w:r>
    </w:p>
    <w:p w14:paraId="31AF7663"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 xml:space="preserve">Wykonawca zobowiązany jest do dokonania analizy i oceny ryzyka zawodowego na stanowiskach pracy oraz zapoznania pracowników z jej wynikami. </w:t>
      </w:r>
    </w:p>
    <w:p w14:paraId="335D70BC"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22BA9BB0"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Wypadki i zagrożenia na terenie Oddziału Zamawiającego:</w:t>
      </w:r>
    </w:p>
    <w:p w14:paraId="6BF37C09" w14:textId="77777777" w:rsidR="000A0721" w:rsidRPr="006729E2" w:rsidRDefault="000A0721" w:rsidP="00352408">
      <w:pPr>
        <w:pStyle w:val="Akapitzlist"/>
        <w:numPr>
          <w:ilvl w:val="0"/>
          <w:numId w:val="108"/>
        </w:numPr>
        <w:ind w:left="851" w:hanging="425"/>
        <w:jc w:val="both"/>
        <w:rPr>
          <w:sz w:val="22"/>
          <w:szCs w:val="22"/>
        </w:rPr>
      </w:pPr>
      <w:r w:rsidRPr="006729E2">
        <w:rPr>
          <w:sz w:val="22"/>
          <w:szCs w:val="22"/>
        </w:rPr>
        <w:t>Wykonawca przyjmuje bezpośrednią i wyłączną odpowiedzialność za bezpieczeństwo swoich pracowników, jednostek transportowych /sprzętowych zatrudnionych do wykonania zamówienia oraz ich właściwy stan techniczny,</w:t>
      </w:r>
    </w:p>
    <w:p w14:paraId="76EA61F2" w14:textId="77777777" w:rsidR="000A0721" w:rsidRPr="006729E2" w:rsidRDefault="000A0721" w:rsidP="00352408">
      <w:pPr>
        <w:pStyle w:val="Akapitzlist"/>
        <w:numPr>
          <w:ilvl w:val="0"/>
          <w:numId w:val="108"/>
        </w:numPr>
        <w:ind w:left="851" w:hanging="425"/>
        <w:jc w:val="both"/>
        <w:rPr>
          <w:sz w:val="22"/>
          <w:szCs w:val="22"/>
        </w:rPr>
      </w:pPr>
      <w:r w:rsidRPr="006729E2">
        <w:rPr>
          <w:sz w:val="22"/>
          <w:szCs w:val="22"/>
        </w:rPr>
        <w:t>w razie zaistnienia wypadku przy pracy, któremu uległ pracownik Wykonawcy, Wykonawca zobowiązany jest do niezwłocznego powiadomienia o tym fakcie Zamawiającego zgodnie z</w:t>
      </w:r>
      <w:r>
        <w:rPr>
          <w:sz w:val="22"/>
          <w:szCs w:val="22"/>
        </w:rPr>
        <w:t> </w:t>
      </w:r>
      <w:r w:rsidRPr="006729E2">
        <w:rPr>
          <w:sz w:val="22"/>
          <w:szCs w:val="22"/>
        </w:rPr>
        <w:t>zasadami obowiązującymi w Oddziale,</w:t>
      </w:r>
    </w:p>
    <w:p w14:paraId="18BC8AB6" w14:textId="77777777" w:rsidR="000A0721" w:rsidRPr="006729E2" w:rsidRDefault="000A0721" w:rsidP="00352408">
      <w:pPr>
        <w:pStyle w:val="Akapitzlist"/>
        <w:numPr>
          <w:ilvl w:val="0"/>
          <w:numId w:val="108"/>
        </w:numPr>
        <w:ind w:left="851" w:hanging="425"/>
        <w:jc w:val="both"/>
        <w:rPr>
          <w:sz w:val="22"/>
          <w:szCs w:val="22"/>
        </w:rPr>
      </w:pPr>
      <w:r w:rsidRPr="006729E2">
        <w:rPr>
          <w:sz w:val="22"/>
          <w:szCs w:val="22"/>
        </w:rP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14221D18" w14:textId="77777777" w:rsidR="000A0721" w:rsidRPr="006729E2" w:rsidRDefault="000A0721" w:rsidP="00352408">
      <w:pPr>
        <w:pStyle w:val="Akapitzlist"/>
        <w:numPr>
          <w:ilvl w:val="0"/>
          <w:numId w:val="108"/>
        </w:numPr>
        <w:ind w:left="851" w:hanging="425"/>
        <w:jc w:val="both"/>
        <w:rPr>
          <w:sz w:val="22"/>
          <w:szCs w:val="22"/>
        </w:rPr>
      </w:pPr>
      <w:r w:rsidRPr="006729E2">
        <w:rPr>
          <w:sz w:val="22"/>
          <w:szCs w:val="22"/>
        </w:rPr>
        <w:t>w przypadku powstania  w ramach usług prowadzonych przez Wykonawcę:</w:t>
      </w:r>
    </w:p>
    <w:p w14:paraId="7BC2E54D" w14:textId="77777777" w:rsidR="000A0721" w:rsidRPr="006729E2" w:rsidRDefault="000A0721" w:rsidP="00352408">
      <w:pPr>
        <w:pStyle w:val="Akapitzlist"/>
        <w:numPr>
          <w:ilvl w:val="0"/>
          <w:numId w:val="109"/>
        </w:numPr>
        <w:ind w:left="1134" w:hanging="283"/>
        <w:jc w:val="both"/>
        <w:rPr>
          <w:sz w:val="22"/>
          <w:szCs w:val="22"/>
        </w:rPr>
      </w:pPr>
      <w:r w:rsidRPr="006729E2">
        <w:rPr>
          <w:sz w:val="22"/>
          <w:szCs w:val="22"/>
        </w:rPr>
        <w:t>stanu zagrożenia wymagającego interwencji służb ratownictwa górniczego - Wykonawca zobowiązany jest do działania zgodnie z poleceniami Kierownika Akcji,</w:t>
      </w:r>
    </w:p>
    <w:p w14:paraId="7EE3B507" w14:textId="77777777" w:rsidR="000A0721" w:rsidRPr="006729E2" w:rsidRDefault="000A0721" w:rsidP="00352408">
      <w:pPr>
        <w:pStyle w:val="Akapitzlist"/>
        <w:numPr>
          <w:ilvl w:val="0"/>
          <w:numId w:val="109"/>
        </w:numPr>
        <w:ind w:left="1134" w:hanging="283"/>
        <w:jc w:val="both"/>
        <w:rPr>
          <w:sz w:val="22"/>
          <w:szCs w:val="22"/>
        </w:rPr>
      </w:pPr>
      <w:r w:rsidRPr="006729E2">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w:t>
      </w:r>
      <w:r>
        <w:rPr>
          <w:sz w:val="22"/>
          <w:szCs w:val="22"/>
        </w:rPr>
        <w:t> </w:t>
      </w:r>
      <w:r w:rsidRPr="006729E2">
        <w:rPr>
          <w:sz w:val="22"/>
          <w:szCs w:val="22"/>
        </w:rPr>
        <w:t>bezpieczne miejsce oraz powiadomić o tym fakcie Zamawiającego zgodnie z zasadami obowiązującymi w Oddziale.</w:t>
      </w:r>
    </w:p>
    <w:p w14:paraId="00A4C9B4"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 xml:space="preserve"> Wykonawca zobowiązany jest:</w:t>
      </w:r>
    </w:p>
    <w:p w14:paraId="4CDAB11E" w14:textId="77777777" w:rsidR="000A0721" w:rsidRPr="006729E2" w:rsidRDefault="000A0721" w:rsidP="00352408">
      <w:pPr>
        <w:pStyle w:val="Akapitzlist"/>
        <w:numPr>
          <w:ilvl w:val="0"/>
          <w:numId w:val="110"/>
        </w:numPr>
        <w:ind w:left="851" w:hanging="425"/>
        <w:jc w:val="both"/>
        <w:rPr>
          <w:sz w:val="22"/>
          <w:szCs w:val="22"/>
        </w:rPr>
      </w:pPr>
      <w:r w:rsidRPr="006729E2">
        <w:rPr>
          <w:sz w:val="22"/>
          <w:szCs w:val="22"/>
        </w:rPr>
        <w:t>dostarczyć jednostki sprzętowe sprawne technicznie z materiałami eksploatacyjnymi (paliwo, oleje, smary, płyny, filtry itd.) niezbędnymi do wykonania prac na zmianie roboczej z</w:t>
      </w:r>
      <w:r>
        <w:rPr>
          <w:sz w:val="22"/>
          <w:szCs w:val="22"/>
        </w:rPr>
        <w:t> </w:t>
      </w:r>
      <w:r w:rsidRPr="006729E2">
        <w:rPr>
          <w:sz w:val="22"/>
          <w:szCs w:val="22"/>
        </w:rPr>
        <w:t>właściwą obsługą osobową, posiadające odpowiednie dokumenty dopuszczenia do ruchu i</w:t>
      </w:r>
      <w:r>
        <w:rPr>
          <w:sz w:val="22"/>
          <w:szCs w:val="22"/>
        </w:rPr>
        <w:t> </w:t>
      </w:r>
      <w:r w:rsidRPr="006729E2">
        <w:rPr>
          <w:sz w:val="22"/>
          <w:szCs w:val="22"/>
        </w:rPr>
        <w:t>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7CC9A49C" w14:textId="77777777" w:rsidR="000A0721" w:rsidRPr="006729E2" w:rsidRDefault="000A0721" w:rsidP="00352408">
      <w:pPr>
        <w:pStyle w:val="Akapitzlist"/>
        <w:numPr>
          <w:ilvl w:val="0"/>
          <w:numId w:val="110"/>
        </w:numPr>
        <w:ind w:left="851" w:hanging="425"/>
        <w:jc w:val="both"/>
        <w:rPr>
          <w:sz w:val="22"/>
          <w:szCs w:val="22"/>
        </w:rPr>
      </w:pPr>
      <w:r w:rsidRPr="006729E2">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14:paraId="5EBD02BC" w14:textId="77777777" w:rsidR="000A0721" w:rsidRPr="006729E2" w:rsidRDefault="000A0721" w:rsidP="00352408">
      <w:pPr>
        <w:pStyle w:val="Akapitzlist"/>
        <w:numPr>
          <w:ilvl w:val="0"/>
          <w:numId w:val="110"/>
        </w:numPr>
        <w:ind w:left="851" w:hanging="425"/>
        <w:jc w:val="both"/>
        <w:rPr>
          <w:color w:val="000000" w:themeColor="text1"/>
          <w:sz w:val="22"/>
          <w:szCs w:val="22"/>
        </w:rPr>
      </w:pPr>
      <w:r w:rsidRPr="006729E2">
        <w:rPr>
          <w:sz w:val="22"/>
          <w:szCs w:val="22"/>
        </w:rPr>
        <w:t xml:space="preserve">sporządzać w uzgodnieniu z Zamawiającym dla każdej jednostki transportowej/sprzętowej rozpoczynającej świadczenie usług protokół odbioru jednostki zgodnie z </w:t>
      </w:r>
      <w:r w:rsidRPr="006729E2">
        <w:rPr>
          <w:b/>
          <w:sz w:val="22"/>
          <w:szCs w:val="22"/>
        </w:rPr>
        <w:t xml:space="preserve">Załącznikiem nr 4 do SOPZ </w:t>
      </w:r>
      <w:r w:rsidRPr="006729E2">
        <w:rPr>
          <w:b/>
          <w:color w:val="000000" w:themeColor="text1"/>
          <w:sz w:val="22"/>
          <w:szCs w:val="22"/>
        </w:rPr>
        <w:t>(jeżeli dotyczy)</w:t>
      </w:r>
      <w:r w:rsidRPr="006729E2">
        <w:rPr>
          <w:color w:val="000000" w:themeColor="text1"/>
          <w:sz w:val="22"/>
          <w:szCs w:val="22"/>
        </w:rPr>
        <w:t>,</w:t>
      </w:r>
    </w:p>
    <w:p w14:paraId="141ECF20" w14:textId="77777777" w:rsidR="000A0721" w:rsidRPr="006729E2" w:rsidRDefault="000A0721" w:rsidP="00352408">
      <w:pPr>
        <w:pStyle w:val="Akapitzlist"/>
        <w:numPr>
          <w:ilvl w:val="0"/>
          <w:numId w:val="110"/>
        </w:numPr>
        <w:ind w:left="851" w:hanging="425"/>
        <w:jc w:val="both"/>
        <w:rPr>
          <w:sz w:val="22"/>
          <w:szCs w:val="22"/>
        </w:rPr>
      </w:pPr>
      <w:r w:rsidRPr="006729E2">
        <w:rPr>
          <w:sz w:val="22"/>
          <w:szCs w:val="22"/>
        </w:rPr>
        <w:t>zapewnić obsługę oraz ciągłość pracy jednostek transportowych/sprzętowych zgodnie z  potrzebami Zamawiającego,</w:t>
      </w:r>
    </w:p>
    <w:p w14:paraId="7CFCB685" w14:textId="77777777" w:rsidR="000A0721" w:rsidRPr="006729E2" w:rsidRDefault="000A0721" w:rsidP="00352408">
      <w:pPr>
        <w:pStyle w:val="Akapitzlist"/>
        <w:numPr>
          <w:ilvl w:val="0"/>
          <w:numId w:val="110"/>
        </w:numPr>
        <w:ind w:left="851" w:hanging="425"/>
        <w:jc w:val="both"/>
        <w:rPr>
          <w:sz w:val="22"/>
          <w:szCs w:val="22"/>
        </w:rPr>
      </w:pPr>
      <w:r w:rsidRPr="006729E2">
        <w:rPr>
          <w:sz w:val="22"/>
          <w:szCs w:val="22"/>
        </w:rPr>
        <w:t>do usuwania na koszt własny awarii zaistniałych z winy Wykonawcy,</w:t>
      </w:r>
    </w:p>
    <w:p w14:paraId="05F2F97E" w14:textId="77777777" w:rsidR="000A0721" w:rsidRPr="006729E2" w:rsidRDefault="000A0721" w:rsidP="00352408">
      <w:pPr>
        <w:pStyle w:val="Akapitzlist"/>
        <w:numPr>
          <w:ilvl w:val="0"/>
          <w:numId w:val="110"/>
        </w:numPr>
        <w:ind w:left="851" w:hanging="425"/>
        <w:jc w:val="both"/>
        <w:rPr>
          <w:sz w:val="22"/>
          <w:szCs w:val="22"/>
        </w:rPr>
      </w:pPr>
      <w:r w:rsidRPr="006729E2">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14:paraId="5559FCE9" w14:textId="77777777" w:rsidR="000A0721" w:rsidRPr="006729E2" w:rsidRDefault="000A0721" w:rsidP="00352408">
      <w:pPr>
        <w:pStyle w:val="Akapitzlist"/>
        <w:numPr>
          <w:ilvl w:val="0"/>
          <w:numId w:val="110"/>
        </w:numPr>
        <w:ind w:left="851" w:hanging="425"/>
        <w:jc w:val="both"/>
        <w:rPr>
          <w:sz w:val="22"/>
          <w:szCs w:val="22"/>
        </w:rPr>
      </w:pPr>
      <w:r w:rsidRPr="006729E2">
        <w:rPr>
          <w:color w:val="000000" w:themeColor="text1"/>
          <w:sz w:val="22"/>
          <w:szCs w:val="22"/>
        </w:rPr>
        <w:t xml:space="preserve">dostarczyć Zamawiającemu dokumenty określone w </w:t>
      </w:r>
      <w:r w:rsidRPr="006729E2">
        <w:rPr>
          <w:b/>
          <w:color w:val="000000" w:themeColor="text1"/>
          <w:sz w:val="22"/>
          <w:szCs w:val="22"/>
        </w:rPr>
        <w:t>części X</w:t>
      </w:r>
      <w:r w:rsidRPr="006729E2">
        <w:rPr>
          <w:color w:val="000000" w:themeColor="text1"/>
          <w:sz w:val="22"/>
          <w:szCs w:val="22"/>
        </w:rPr>
        <w:t>.</w:t>
      </w:r>
    </w:p>
    <w:p w14:paraId="784861F0"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 xml:space="preserve">W przypadku konieczności dokonania zamiany jednostek transportowych/sprzętowych (na stałe) przyjęcie nowej jednostki wymaga sporządzenia protokołu zgodnie z </w:t>
      </w:r>
      <w:r w:rsidRPr="006729E2">
        <w:rPr>
          <w:b/>
          <w:sz w:val="22"/>
          <w:szCs w:val="22"/>
        </w:rPr>
        <w:t>Załącznikiem nr 5 (dotyczy wariantów monitoringu B) i nr 4 do SOPZ</w:t>
      </w:r>
      <w:r w:rsidRPr="006729E2">
        <w:rPr>
          <w:sz w:val="22"/>
          <w:szCs w:val="22"/>
        </w:rPr>
        <w:t xml:space="preserve"> </w:t>
      </w:r>
    </w:p>
    <w:p w14:paraId="0BE23897"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lastRenderedPageBreak/>
        <w:t>Wykonawca odpowiada za prawidłowy, zgodny z dokumentacją techniczno – ruchową, stan techniczny jednostek transportowych/sprzętowych pracujących na terenie Zamawiającego, w tym posiadania aktualnych, wymaganych przepisami prawa badań technicznych</w:t>
      </w:r>
      <w:r w:rsidRPr="006729E2">
        <w:rPr>
          <w:color w:val="C00000"/>
          <w:sz w:val="22"/>
          <w:szCs w:val="22"/>
        </w:rPr>
        <w:t xml:space="preserve">. </w:t>
      </w:r>
    </w:p>
    <w:p w14:paraId="00A1AAD6"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Wykonawca gwarantuje:</w:t>
      </w:r>
    </w:p>
    <w:p w14:paraId="55238D23" w14:textId="77777777" w:rsidR="000A0721" w:rsidRPr="006729E2" w:rsidRDefault="000A0721" w:rsidP="00352408">
      <w:pPr>
        <w:pStyle w:val="Akapitzlist"/>
        <w:numPr>
          <w:ilvl w:val="0"/>
          <w:numId w:val="111"/>
        </w:numPr>
        <w:ind w:left="851" w:hanging="425"/>
        <w:jc w:val="both"/>
        <w:rPr>
          <w:sz w:val="22"/>
          <w:szCs w:val="22"/>
        </w:rPr>
      </w:pPr>
      <w:r w:rsidRPr="006729E2">
        <w:rPr>
          <w:sz w:val="22"/>
          <w:szCs w:val="22"/>
        </w:rPr>
        <w:t>należytą wydajność jednostek transportowych/sprzętowych i jakość usług,</w:t>
      </w:r>
    </w:p>
    <w:p w14:paraId="4FEA56CD" w14:textId="77777777" w:rsidR="000A0721" w:rsidRPr="006729E2" w:rsidRDefault="000A0721" w:rsidP="00352408">
      <w:pPr>
        <w:pStyle w:val="Akapitzlist"/>
        <w:numPr>
          <w:ilvl w:val="0"/>
          <w:numId w:val="111"/>
        </w:numPr>
        <w:ind w:left="851" w:hanging="425"/>
        <w:jc w:val="both"/>
        <w:rPr>
          <w:sz w:val="22"/>
          <w:szCs w:val="22"/>
        </w:rPr>
      </w:pPr>
      <w:r w:rsidRPr="006729E2">
        <w:rPr>
          <w:sz w:val="22"/>
          <w:szCs w:val="22"/>
        </w:rPr>
        <w:t>prawidłowe wykorzystanie czasu dyspozycji oraz możliwości technicznych jednostek transportowych/sprzętowych,</w:t>
      </w:r>
    </w:p>
    <w:p w14:paraId="6C10C8AB" w14:textId="77777777" w:rsidR="000A0721" w:rsidRPr="006729E2" w:rsidRDefault="000A0721" w:rsidP="00352408">
      <w:pPr>
        <w:pStyle w:val="Akapitzlist"/>
        <w:numPr>
          <w:ilvl w:val="0"/>
          <w:numId w:val="111"/>
        </w:numPr>
        <w:ind w:left="851" w:hanging="425"/>
        <w:jc w:val="both"/>
        <w:rPr>
          <w:sz w:val="22"/>
          <w:szCs w:val="22"/>
        </w:rPr>
      </w:pPr>
      <w:r w:rsidRPr="006729E2">
        <w:rPr>
          <w:sz w:val="22"/>
          <w:szCs w:val="22"/>
        </w:rPr>
        <w:t>wykonanie usług zgodnie z obowiązującą umową, technologią realizacji usługi i składanymi zleceniami,</w:t>
      </w:r>
    </w:p>
    <w:p w14:paraId="5AEF2BED" w14:textId="77777777" w:rsidR="000A0721" w:rsidRPr="006729E2" w:rsidRDefault="000A0721" w:rsidP="00352408">
      <w:pPr>
        <w:pStyle w:val="Akapitzlist"/>
        <w:numPr>
          <w:ilvl w:val="0"/>
          <w:numId w:val="111"/>
        </w:numPr>
        <w:ind w:left="851" w:hanging="425"/>
        <w:jc w:val="both"/>
        <w:rPr>
          <w:sz w:val="22"/>
          <w:szCs w:val="22"/>
        </w:rPr>
      </w:pPr>
      <w:r w:rsidRPr="006729E2">
        <w:rPr>
          <w:sz w:val="22"/>
          <w:szCs w:val="22"/>
        </w:rPr>
        <w:t>realizację poleceń osób dozoru Zamawiającego uprawnionych do nadzoru i kontroli prowadzonych prac w zakresie:</w:t>
      </w:r>
    </w:p>
    <w:p w14:paraId="2474FAD7" w14:textId="77777777" w:rsidR="000A0721" w:rsidRPr="006729E2" w:rsidRDefault="000A0721" w:rsidP="00352408">
      <w:pPr>
        <w:pStyle w:val="Akapitzlist"/>
        <w:numPr>
          <w:ilvl w:val="0"/>
          <w:numId w:val="112"/>
        </w:numPr>
        <w:ind w:left="1134" w:hanging="283"/>
        <w:jc w:val="both"/>
        <w:rPr>
          <w:sz w:val="22"/>
          <w:szCs w:val="22"/>
        </w:rPr>
      </w:pPr>
      <w:r w:rsidRPr="006729E2">
        <w:rPr>
          <w:sz w:val="22"/>
          <w:szCs w:val="22"/>
        </w:rPr>
        <w:t>ilości i rodzaju jednostek transportowych/sprzętowych zatrudnionych w poszczególnych miejscach pracy,</w:t>
      </w:r>
    </w:p>
    <w:p w14:paraId="36C7D87B" w14:textId="77777777" w:rsidR="000A0721" w:rsidRPr="006729E2" w:rsidRDefault="000A0721" w:rsidP="00352408">
      <w:pPr>
        <w:pStyle w:val="Akapitzlist"/>
        <w:numPr>
          <w:ilvl w:val="0"/>
          <w:numId w:val="112"/>
        </w:numPr>
        <w:ind w:left="1134" w:hanging="283"/>
        <w:jc w:val="both"/>
        <w:rPr>
          <w:sz w:val="22"/>
          <w:szCs w:val="22"/>
        </w:rPr>
      </w:pPr>
      <w:r w:rsidRPr="006729E2">
        <w:rPr>
          <w:sz w:val="22"/>
          <w:szCs w:val="22"/>
        </w:rPr>
        <w:t>czasu i miejsc pracy jednostek transportowych/sprzętowych,</w:t>
      </w:r>
    </w:p>
    <w:p w14:paraId="2BC8C060" w14:textId="77777777" w:rsidR="000A0721" w:rsidRPr="006729E2" w:rsidRDefault="000A0721" w:rsidP="00352408">
      <w:pPr>
        <w:pStyle w:val="Akapitzlist"/>
        <w:numPr>
          <w:ilvl w:val="0"/>
          <w:numId w:val="112"/>
        </w:numPr>
        <w:ind w:left="1134" w:hanging="283"/>
        <w:jc w:val="both"/>
        <w:rPr>
          <w:sz w:val="22"/>
          <w:szCs w:val="22"/>
        </w:rPr>
      </w:pPr>
      <w:r w:rsidRPr="006729E2">
        <w:rPr>
          <w:sz w:val="22"/>
          <w:szCs w:val="22"/>
        </w:rPr>
        <w:t>należytej realizacji zleconej usługi,</w:t>
      </w:r>
    </w:p>
    <w:p w14:paraId="4F88E69C" w14:textId="77777777" w:rsidR="000A0721" w:rsidRPr="006729E2" w:rsidRDefault="000A0721" w:rsidP="00352408">
      <w:pPr>
        <w:pStyle w:val="Akapitzlist"/>
        <w:numPr>
          <w:ilvl w:val="0"/>
          <w:numId w:val="112"/>
        </w:numPr>
        <w:ind w:left="1134" w:hanging="283"/>
        <w:jc w:val="both"/>
        <w:rPr>
          <w:sz w:val="22"/>
          <w:szCs w:val="22"/>
        </w:rPr>
      </w:pPr>
      <w:r w:rsidRPr="006729E2">
        <w:rPr>
          <w:sz w:val="22"/>
          <w:szCs w:val="22"/>
        </w:rPr>
        <w:t xml:space="preserve">ścisłego przestrzegania technologii prowadzonych prac, przepisów bhp i p.poż., </w:t>
      </w:r>
    </w:p>
    <w:p w14:paraId="5203D04D" w14:textId="77777777" w:rsidR="000A0721" w:rsidRPr="006729E2" w:rsidRDefault="000A0721" w:rsidP="00352408">
      <w:pPr>
        <w:pStyle w:val="Akapitzlist"/>
        <w:numPr>
          <w:ilvl w:val="0"/>
          <w:numId w:val="112"/>
        </w:numPr>
        <w:ind w:left="1134" w:hanging="283"/>
        <w:jc w:val="both"/>
        <w:rPr>
          <w:sz w:val="22"/>
          <w:szCs w:val="22"/>
        </w:rPr>
      </w:pPr>
      <w:r w:rsidRPr="006729E2">
        <w:rPr>
          <w:sz w:val="22"/>
          <w:szCs w:val="22"/>
        </w:rPr>
        <w:t>użytkowania placów postojowych jednostek transportowych/sprzętowych.</w:t>
      </w:r>
    </w:p>
    <w:p w14:paraId="775B0DCF"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7B2DB75B" w14:textId="77777777" w:rsidR="000A0721" w:rsidRPr="006729E2" w:rsidRDefault="000A0721" w:rsidP="00352408">
      <w:pPr>
        <w:pStyle w:val="Akapitzlist"/>
        <w:numPr>
          <w:ilvl w:val="0"/>
          <w:numId w:val="104"/>
        </w:numPr>
        <w:ind w:left="426" w:hanging="426"/>
        <w:jc w:val="both"/>
        <w:rPr>
          <w:sz w:val="22"/>
          <w:szCs w:val="22"/>
        </w:rPr>
      </w:pPr>
      <w:r w:rsidRPr="006729E2">
        <w:rPr>
          <w:sz w:val="22"/>
          <w:szCs w:val="22"/>
        </w:rPr>
        <w:t>Niewykonanie lub niewłaściwe wykonanie przedmiotu zamówienia obciąża Wykonawcę i może stanowić przyczynę odstąpienia od umowy z przyczyn leżących po stronie Wykonawcy.</w:t>
      </w:r>
    </w:p>
    <w:p w14:paraId="23E01353" w14:textId="77777777" w:rsidR="000A0721" w:rsidRPr="006729E2" w:rsidRDefault="000A0721" w:rsidP="00352408">
      <w:pPr>
        <w:pStyle w:val="Akapitzlist"/>
        <w:numPr>
          <w:ilvl w:val="0"/>
          <w:numId w:val="104"/>
        </w:numPr>
        <w:ind w:left="426" w:hanging="426"/>
        <w:jc w:val="both"/>
        <w:rPr>
          <w:sz w:val="22"/>
          <w:szCs w:val="22"/>
        </w:rPr>
      </w:pPr>
      <w:r w:rsidRPr="006729E2">
        <w:rPr>
          <w:color w:val="000000" w:themeColor="text1"/>
          <w:sz w:val="22"/>
          <w:szCs w:val="22"/>
        </w:rPr>
        <w:t>Zapewnienie skutecznej ochrony elementów systemu monitoringu zainstalowanego w jednostkach transportowych/sprzętowych przed ingerencją pracowników własnych.</w:t>
      </w:r>
      <w:r w:rsidRPr="006729E2">
        <w:rPr>
          <w:sz w:val="22"/>
          <w:szCs w:val="22"/>
        </w:rPr>
        <w:t xml:space="preserve"> </w:t>
      </w:r>
    </w:p>
    <w:p w14:paraId="665214F7" w14:textId="77777777" w:rsidR="000A0721" w:rsidRPr="006729E2" w:rsidRDefault="000A0721" w:rsidP="00352408">
      <w:pPr>
        <w:pStyle w:val="Akapitzlist"/>
        <w:numPr>
          <w:ilvl w:val="0"/>
          <w:numId w:val="104"/>
        </w:numPr>
        <w:spacing w:after="240"/>
        <w:ind w:left="426" w:hanging="426"/>
        <w:jc w:val="both"/>
        <w:rPr>
          <w:sz w:val="22"/>
          <w:szCs w:val="22"/>
        </w:rPr>
      </w:pPr>
      <w:r w:rsidRPr="006729E2">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75FB424F" w14:textId="77777777" w:rsidR="000A0721" w:rsidRPr="006729E2" w:rsidRDefault="000A0721" w:rsidP="000A0721">
      <w:pPr>
        <w:suppressAutoHyphens/>
        <w:overflowPunct w:val="0"/>
        <w:autoSpaceDE w:val="0"/>
        <w:autoSpaceDN w:val="0"/>
        <w:adjustRightInd w:val="0"/>
        <w:spacing w:after="240"/>
        <w:jc w:val="both"/>
        <w:rPr>
          <w:rStyle w:val="Nagwek1Znak"/>
          <w:rFonts w:eastAsia="Calibri" w:cs="Times New Roman"/>
          <w:bCs w:val="0"/>
          <w:color w:val="000000" w:themeColor="text1"/>
          <w:sz w:val="22"/>
          <w:szCs w:val="22"/>
        </w:rPr>
      </w:pPr>
      <w:r w:rsidRPr="006729E2">
        <w:rPr>
          <w:b/>
          <w:sz w:val="22"/>
          <w:szCs w:val="22"/>
          <w:highlight w:val="lightGray"/>
        </w:rPr>
        <w:t xml:space="preserve">Część V. </w:t>
      </w:r>
      <w:r w:rsidRPr="006729E2">
        <w:rPr>
          <w:rStyle w:val="Nagwek1Znak"/>
          <w:rFonts w:eastAsia="Calibri" w:cs="Times New Roman"/>
          <w:bCs w:val="0"/>
          <w:color w:val="000000" w:themeColor="text1"/>
          <w:sz w:val="22"/>
          <w:szCs w:val="22"/>
          <w:highlight w:val="lightGray"/>
        </w:rPr>
        <w:t>Odpowiedzialność Wykonawcy.</w:t>
      </w:r>
    </w:p>
    <w:p w14:paraId="432BD732" w14:textId="77777777" w:rsidR="000A0721" w:rsidRPr="006729E2" w:rsidRDefault="000A0721" w:rsidP="00352408">
      <w:pPr>
        <w:pStyle w:val="Akapitzlist"/>
        <w:numPr>
          <w:ilvl w:val="2"/>
          <w:numId w:val="113"/>
        </w:numPr>
        <w:tabs>
          <w:tab w:val="left" w:pos="426"/>
          <w:tab w:val="left" w:pos="851"/>
          <w:tab w:val="left" w:pos="1040"/>
        </w:tabs>
        <w:suppressAutoHyphens/>
        <w:ind w:hanging="426"/>
        <w:jc w:val="both"/>
        <w:rPr>
          <w:sz w:val="22"/>
          <w:szCs w:val="22"/>
        </w:rPr>
      </w:pPr>
      <w:r w:rsidRPr="006729E2">
        <w:rPr>
          <w:color w:val="000000" w:themeColor="text1"/>
          <w:sz w:val="22"/>
          <w:szCs w:val="22"/>
        </w:rPr>
        <w:t>Wykonawca ponosi wyłączną odpowiedzialność:</w:t>
      </w:r>
    </w:p>
    <w:p w14:paraId="03EB74CE" w14:textId="77777777" w:rsidR="000A0721" w:rsidRPr="006729E2" w:rsidRDefault="000A0721" w:rsidP="00352408">
      <w:pPr>
        <w:numPr>
          <w:ilvl w:val="0"/>
          <w:numId w:val="114"/>
        </w:numPr>
        <w:tabs>
          <w:tab w:val="num" w:pos="851"/>
        </w:tabs>
        <w:suppressAutoHyphens/>
        <w:ind w:left="851" w:hanging="425"/>
        <w:jc w:val="both"/>
        <w:rPr>
          <w:color w:val="000000" w:themeColor="text1"/>
          <w:sz w:val="22"/>
          <w:szCs w:val="22"/>
        </w:rPr>
      </w:pPr>
      <w:r w:rsidRPr="006729E2">
        <w:rPr>
          <w:color w:val="000000" w:themeColor="text1"/>
          <w:sz w:val="22"/>
          <w:szCs w:val="22"/>
        </w:rPr>
        <w:t xml:space="preserve">cywilną, materialną i karną za szkody powstałe u pracowników lub w majątku Zamawiającego </w:t>
      </w:r>
      <w:r w:rsidRPr="006729E2">
        <w:rPr>
          <w:color w:val="000000" w:themeColor="text1"/>
          <w:sz w:val="22"/>
          <w:szCs w:val="22"/>
        </w:rPr>
        <w:br/>
        <w:t>lub osób trzecich, zawinione w sposób umyślny lub nieumyślny przez pracowników Wykonawcy,</w:t>
      </w:r>
    </w:p>
    <w:p w14:paraId="7AECBBEE" w14:textId="77777777" w:rsidR="000A0721" w:rsidRPr="006729E2" w:rsidRDefault="000A0721" w:rsidP="00352408">
      <w:pPr>
        <w:numPr>
          <w:ilvl w:val="0"/>
          <w:numId w:val="114"/>
        </w:numPr>
        <w:suppressAutoHyphens/>
        <w:ind w:left="851" w:hanging="425"/>
        <w:jc w:val="both"/>
        <w:rPr>
          <w:color w:val="000000" w:themeColor="text1"/>
          <w:sz w:val="22"/>
          <w:szCs w:val="22"/>
        </w:rPr>
      </w:pPr>
      <w:r w:rsidRPr="006729E2">
        <w:rPr>
          <w:color w:val="000000" w:themeColor="text1"/>
          <w:sz w:val="22"/>
          <w:szCs w:val="22"/>
        </w:rPr>
        <w:t>cywilną, materialną i karną za skutki wypadków przy pracy oraz w drodze do pracy i z pracy pracowników własnych zatrudnionych przy realizacji przedmiotu zamówienia,</w:t>
      </w:r>
    </w:p>
    <w:p w14:paraId="66F28308" w14:textId="77777777" w:rsidR="000A0721" w:rsidRPr="006729E2" w:rsidRDefault="000A0721" w:rsidP="00352408">
      <w:pPr>
        <w:numPr>
          <w:ilvl w:val="0"/>
          <w:numId w:val="114"/>
        </w:numPr>
        <w:suppressAutoHyphens/>
        <w:ind w:left="851" w:hanging="425"/>
        <w:jc w:val="both"/>
        <w:rPr>
          <w:color w:val="000000" w:themeColor="text1"/>
          <w:sz w:val="22"/>
          <w:szCs w:val="22"/>
        </w:rPr>
      </w:pPr>
      <w:r w:rsidRPr="006729E2">
        <w:rPr>
          <w:color w:val="000000" w:themeColor="text1"/>
          <w:sz w:val="22"/>
          <w:szCs w:val="22"/>
        </w:rPr>
        <w:t>za bezpieczeństwo pracowników własnych przez cały czas ich przebywania na terenie Oddziału Zamawiającego,</w:t>
      </w:r>
    </w:p>
    <w:p w14:paraId="0099C791" w14:textId="77777777" w:rsidR="000A0721" w:rsidRPr="006729E2" w:rsidRDefault="000A0721" w:rsidP="00352408">
      <w:pPr>
        <w:numPr>
          <w:ilvl w:val="0"/>
          <w:numId w:val="114"/>
        </w:numPr>
        <w:suppressAutoHyphens/>
        <w:ind w:left="851" w:hanging="425"/>
        <w:jc w:val="both"/>
        <w:rPr>
          <w:color w:val="000000" w:themeColor="text1"/>
          <w:sz w:val="22"/>
          <w:szCs w:val="22"/>
        </w:rPr>
      </w:pPr>
      <w:r w:rsidRPr="006729E2">
        <w:rPr>
          <w:color w:val="000000" w:themeColor="text1"/>
          <w:sz w:val="22"/>
          <w:szCs w:val="22"/>
        </w:rPr>
        <w:t>za delegowanie do wykonywania zadań zleconych przez Zamawiającego, pracowników własnych posiadających niezbędne do ich wykonania kwalifikacje i uprawnienia,</w:t>
      </w:r>
    </w:p>
    <w:p w14:paraId="2689AA3E" w14:textId="77777777" w:rsidR="000A0721" w:rsidRPr="006729E2" w:rsidRDefault="000A0721" w:rsidP="00352408">
      <w:pPr>
        <w:numPr>
          <w:ilvl w:val="0"/>
          <w:numId w:val="114"/>
        </w:numPr>
        <w:suppressAutoHyphens/>
        <w:ind w:left="851" w:hanging="425"/>
        <w:jc w:val="both"/>
        <w:rPr>
          <w:color w:val="000000" w:themeColor="text1"/>
          <w:sz w:val="22"/>
          <w:szCs w:val="22"/>
        </w:rPr>
      </w:pPr>
      <w:r w:rsidRPr="006729E2">
        <w:rPr>
          <w:color w:val="000000" w:themeColor="text1"/>
          <w:sz w:val="22"/>
          <w:szCs w:val="22"/>
        </w:rPr>
        <w:t>cywilną, materialną i karną za skutki bezpośrednich zdarzeń wynikłych z zaniedbań lub zaniechań ustaleń dotyczących sposobu realizacji przedmiotu zamówienia,</w:t>
      </w:r>
    </w:p>
    <w:p w14:paraId="0A54D895" w14:textId="77777777" w:rsidR="000A0721" w:rsidRPr="006729E2" w:rsidRDefault="000A0721" w:rsidP="00352408">
      <w:pPr>
        <w:numPr>
          <w:ilvl w:val="0"/>
          <w:numId w:val="114"/>
        </w:numPr>
        <w:suppressAutoHyphens/>
        <w:spacing w:after="240"/>
        <w:ind w:left="851" w:hanging="425"/>
        <w:jc w:val="both"/>
        <w:rPr>
          <w:color w:val="000000" w:themeColor="text1"/>
          <w:sz w:val="22"/>
          <w:szCs w:val="22"/>
        </w:rPr>
      </w:pPr>
      <w:r w:rsidRPr="006729E2">
        <w:rPr>
          <w:color w:val="000000" w:themeColor="text1"/>
          <w:sz w:val="22"/>
          <w:szCs w:val="22"/>
        </w:rPr>
        <w:t>za nieprawidłowości ujawnione podczas kontroli wykonywanych usług oraz jednostek transportowo/sprzętowych wykorzystywanych do realizacji przedmiotu zamówienia, wykonywanych przez kontrolne organy państwowe, za całokształt zagadnień związanych z</w:t>
      </w:r>
      <w:r>
        <w:rPr>
          <w:color w:val="000000" w:themeColor="text1"/>
          <w:sz w:val="22"/>
          <w:szCs w:val="22"/>
        </w:rPr>
        <w:t> </w:t>
      </w:r>
      <w:r w:rsidRPr="006729E2">
        <w:rPr>
          <w:color w:val="000000" w:themeColor="text1"/>
          <w:sz w:val="22"/>
          <w:szCs w:val="22"/>
        </w:rPr>
        <w:t xml:space="preserve">realizacją części usług przez zatrudnionego podwykonawcę </w:t>
      </w:r>
      <w:r w:rsidRPr="006729E2">
        <w:rPr>
          <w:b/>
          <w:color w:val="000000" w:themeColor="text1"/>
          <w:sz w:val="22"/>
          <w:szCs w:val="22"/>
        </w:rPr>
        <w:t>(jeżeli dotyczy)</w:t>
      </w:r>
      <w:r w:rsidRPr="006729E2">
        <w:rPr>
          <w:color w:val="000000" w:themeColor="text1"/>
          <w:sz w:val="22"/>
          <w:szCs w:val="22"/>
        </w:rPr>
        <w:t>.</w:t>
      </w:r>
    </w:p>
    <w:p w14:paraId="740572C0" w14:textId="77777777" w:rsidR="000A0721" w:rsidRPr="006729E2" w:rsidRDefault="000A0721" w:rsidP="000A0721">
      <w:pPr>
        <w:spacing w:after="240"/>
        <w:jc w:val="both"/>
        <w:rPr>
          <w:b/>
          <w:sz w:val="22"/>
          <w:szCs w:val="22"/>
        </w:rPr>
      </w:pPr>
      <w:r w:rsidRPr="006729E2">
        <w:rPr>
          <w:b/>
          <w:sz w:val="22"/>
          <w:szCs w:val="22"/>
          <w:highlight w:val="lightGray"/>
        </w:rPr>
        <w:lastRenderedPageBreak/>
        <w:t>Część VI. Obowiązki Zamawiającego.</w:t>
      </w:r>
    </w:p>
    <w:p w14:paraId="1010352A" w14:textId="77777777" w:rsidR="000A0721" w:rsidRPr="006729E2" w:rsidRDefault="000A0721" w:rsidP="00352408">
      <w:pPr>
        <w:numPr>
          <w:ilvl w:val="1"/>
          <w:numId w:val="115"/>
        </w:numPr>
        <w:tabs>
          <w:tab w:val="num" w:pos="426"/>
        </w:tabs>
        <w:spacing w:before="100"/>
        <w:ind w:left="426"/>
        <w:jc w:val="both"/>
        <w:rPr>
          <w:sz w:val="22"/>
          <w:szCs w:val="22"/>
        </w:rPr>
      </w:pPr>
      <w:r w:rsidRPr="006729E2">
        <w:rPr>
          <w:sz w:val="22"/>
          <w:szCs w:val="22"/>
        </w:rPr>
        <w:t>Obowiązkiem Zamawiającego jest:</w:t>
      </w:r>
    </w:p>
    <w:p w14:paraId="58D43C6F"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wskazanie miejsca wykonywania usług,</w:t>
      </w:r>
    </w:p>
    <w:p w14:paraId="611F66A8"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bieżące, przed każdą zmianą roboczą, określenie przez osoby dozoru Zamawiającego zakresu prac do wykonania w czasie trwania zmiany roboczej w formie uzgodnionej pomiędzy stronami,</w:t>
      </w:r>
    </w:p>
    <w:p w14:paraId="0CB2304C" w14:textId="77777777" w:rsidR="000A0721" w:rsidRPr="006729E2" w:rsidRDefault="000A0721" w:rsidP="00352408">
      <w:pPr>
        <w:numPr>
          <w:ilvl w:val="2"/>
          <w:numId w:val="115"/>
        </w:numPr>
        <w:tabs>
          <w:tab w:val="clear" w:pos="1276"/>
          <w:tab w:val="num" w:pos="851"/>
        </w:tabs>
        <w:ind w:left="851"/>
        <w:jc w:val="both"/>
        <w:rPr>
          <w:sz w:val="22"/>
          <w:szCs w:val="22"/>
        </w:rPr>
      </w:pPr>
      <w:r w:rsidRPr="006729E2">
        <w:rPr>
          <w:sz w:val="22"/>
          <w:szCs w:val="22"/>
        </w:rPr>
        <w:t>wskazanie miejsca postoju jednostek transportowych/sprzętowych,</w:t>
      </w:r>
    </w:p>
    <w:p w14:paraId="2AF3915A"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przeszkolenie pracowników wykonujących prace w zakresie obowiązujących w Oddziale przepisów bezpieczeństwa i higieny pracy, prowadzenia ruchu oraz bezpieczeństwa pożarowego, występujących zagrożeń, porządku i dyscypliny pracy, zasad łączności i</w:t>
      </w:r>
      <w:r>
        <w:rPr>
          <w:sz w:val="22"/>
          <w:szCs w:val="22"/>
        </w:rPr>
        <w:t> </w:t>
      </w:r>
      <w:r w:rsidRPr="006729E2">
        <w:rPr>
          <w:sz w:val="22"/>
          <w:szCs w:val="22"/>
        </w:rPr>
        <w:t xml:space="preserve">alarmowania, znajomości rejonu prac, a  także zgłaszania wypadków i zagrożeń, </w:t>
      </w:r>
    </w:p>
    <w:p w14:paraId="5D1BF6F2"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14DD862C"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organizacja i zapewnienie bezpieczeństwa przeciwpożarowego na Oddziale,</w:t>
      </w:r>
    </w:p>
    <w:p w14:paraId="1170FAD0"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 xml:space="preserve">zapoznanie pracowników Wykonawcy z Oddziałem  i regulaminem pracy Zamawiającego </w:t>
      </w:r>
      <w:r w:rsidRPr="006729E2">
        <w:rPr>
          <w:sz w:val="22"/>
          <w:szCs w:val="22"/>
        </w:rPr>
        <w:br/>
        <w:t>w zakresie koniecznym do wykonania prac objętych umową,</w:t>
      </w:r>
    </w:p>
    <w:p w14:paraId="3652B336"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 xml:space="preserve">sporządzanie i bieżąca analiza raportów systemu monitoringu, zlecanie usług,  sporządzanie </w:t>
      </w:r>
      <w:r w:rsidRPr="006729E2">
        <w:rPr>
          <w:sz w:val="22"/>
          <w:szCs w:val="22"/>
        </w:rPr>
        <w:br/>
        <w:t xml:space="preserve">protokołów odbioru wykonanej usługi, </w:t>
      </w:r>
    </w:p>
    <w:p w14:paraId="1DB1FA8E" w14:textId="77777777" w:rsidR="000A0721" w:rsidRPr="006729E2" w:rsidRDefault="000A0721" w:rsidP="00352408">
      <w:pPr>
        <w:numPr>
          <w:ilvl w:val="2"/>
          <w:numId w:val="115"/>
        </w:numPr>
        <w:tabs>
          <w:tab w:val="num" w:pos="851"/>
        </w:tabs>
        <w:ind w:left="851"/>
        <w:jc w:val="both"/>
        <w:rPr>
          <w:sz w:val="22"/>
          <w:szCs w:val="22"/>
        </w:rPr>
      </w:pPr>
      <w:r w:rsidRPr="006729E2">
        <w:rPr>
          <w:color w:val="000000" w:themeColor="text1"/>
          <w:sz w:val="22"/>
          <w:szCs w:val="22"/>
        </w:rPr>
        <w:t>bieżąca kontrola przez przedstawiciela Zamawiającego wykonania zleconych zadań.</w:t>
      </w:r>
    </w:p>
    <w:p w14:paraId="4FE5EE8E" w14:textId="77777777" w:rsidR="000A0721" w:rsidRPr="006729E2" w:rsidRDefault="000A0721" w:rsidP="00352408">
      <w:pPr>
        <w:numPr>
          <w:ilvl w:val="1"/>
          <w:numId w:val="115"/>
        </w:numPr>
        <w:tabs>
          <w:tab w:val="num" w:pos="426"/>
        </w:tabs>
        <w:ind w:left="426"/>
        <w:jc w:val="both"/>
        <w:rPr>
          <w:sz w:val="22"/>
          <w:szCs w:val="22"/>
        </w:rPr>
      </w:pPr>
      <w:r w:rsidRPr="006729E2">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2FD96AD" w14:textId="77777777" w:rsidR="000A0721" w:rsidRPr="006729E2" w:rsidRDefault="000A0721" w:rsidP="00352408">
      <w:pPr>
        <w:numPr>
          <w:ilvl w:val="1"/>
          <w:numId w:val="115"/>
        </w:numPr>
        <w:tabs>
          <w:tab w:val="num" w:pos="426"/>
        </w:tabs>
        <w:ind w:left="426"/>
        <w:jc w:val="both"/>
        <w:rPr>
          <w:sz w:val="22"/>
          <w:szCs w:val="22"/>
        </w:rPr>
      </w:pPr>
      <w:r w:rsidRPr="006729E2">
        <w:rPr>
          <w:sz w:val="22"/>
          <w:szCs w:val="22"/>
        </w:rPr>
        <w:t xml:space="preserve">Decyzje w sprawach jw. nie podlegają odwołaniu oraz nie zezwalają Wykonawcy na zmianę zakresu </w:t>
      </w:r>
      <w:r w:rsidRPr="006729E2">
        <w:rPr>
          <w:sz w:val="22"/>
          <w:szCs w:val="22"/>
        </w:rPr>
        <w:br/>
        <w:t>i terminu wykonania przedmiotu umowy.</w:t>
      </w:r>
    </w:p>
    <w:p w14:paraId="158A4391" w14:textId="77777777" w:rsidR="000A0721" w:rsidRPr="006729E2" w:rsidRDefault="000A0721" w:rsidP="00352408">
      <w:pPr>
        <w:numPr>
          <w:ilvl w:val="1"/>
          <w:numId w:val="115"/>
        </w:numPr>
        <w:tabs>
          <w:tab w:val="num" w:pos="426"/>
        </w:tabs>
        <w:ind w:left="426"/>
        <w:jc w:val="both"/>
        <w:rPr>
          <w:sz w:val="22"/>
          <w:szCs w:val="22"/>
        </w:rPr>
      </w:pPr>
      <w:r w:rsidRPr="006729E2">
        <w:rPr>
          <w:sz w:val="22"/>
          <w:szCs w:val="22"/>
        </w:rPr>
        <w:t xml:space="preserve">Zamawiający zapewni Wykonawcy dostęp do systemu monitoringu w zakresie niezbędnym do stałej analizy pracy jednostek transportowych/sprzętowych wykonujących usługi w ramach zawartej umowy </w:t>
      </w:r>
      <w:r w:rsidRPr="006729E2">
        <w:rPr>
          <w:b/>
          <w:sz w:val="22"/>
          <w:szCs w:val="22"/>
        </w:rPr>
        <w:t>(jeżeli dotyczy)</w:t>
      </w:r>
      <w:r w:rsidRPr="006729E2">
        <w:rPr>
          <w:sz w:val="22"/>
          <w:szCs w:val="22"/>
        </w:rPr>
        <w:t>.</w:t>
      </w:r>
    </w:p>
    <w:p w14:paraId="744EC78C" w14:textId="77777777" w:rsidR="000A0721" w:rsidRPr="006729E2" w:rsidRDefault="000A0721" w:rsidP="00352408">
      <w:pPr>
        <w:numPr>
          <w:ilvl w:val="1"/>
          <w:numId w:val="115"/>
        </w:numPr>
        <w:tabs>
          <w:tab w:val="num" w:pos="426"/>
        </w:tabs>
        <w:ind w:left="426"/>
        <w:jc w:val="both"/>
        <w:rPr>
          <w:sz w:val="22"/>
          <w:szCs w:val="22"/>
        </w:rPr>
      </w:pPr>
      <w:r w:rsidRPr="006729E2">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6729E2">
        <w:rPr>
          <w:b/>
          <w:color w:val="000000" w:themeColor="text1"/>
          <w:sz w:val="22"/>
          <w:szCs w:val="22"/>
        </w:rPr>
        <w:t xml:space="preserve"> </w:t>
      </w:r>
      <w:r w:rsidRPr="006729E2">
        <w:rPr>
          <w:color w:val="000000" w:themeColor="text1"/>
          <w:sz w:val="22"/>
          <w:szCs w:val="22"/>
        </w:rPr>
        <w:t>(w tym miejsce parkowania jednostek sprzętowych/transportowych).</w:t>
      </w:r>
    </w:p>
    <w:p w14:paraId="0D4A36B4" w14:textId="77777777" w:rsidR="000A0721" w:rsidRPr="006729E2" w:rsidRDefault="000A0721" w:rsidP="00352408">
      <w:pPr>
        <w:numPr>
          <w:ilvl w:val="1"/>
          <w:numId w:val="115"/>
        </w:numPr>
        <w:tabs>
          <w:tab w:val="num" w:pos="426"/>
        </w:tabs>
        <w:ind w:left="426"/>
        <w:jc w:val="both"/>
        <w:rPr>
          <w:sz w:val="22"/>
          <w:szCs w:val="22"/>
        </w:rPr>
      </w:pPr>
      <w:r w:rsidRPr="006729E2">
        <w:rPr>
          <w:sz w:val="22"/>
          <w:szCs w:val="22"/>
        </w:rPr>
        <w:t>W razie zaistnienia wypadku przy pracy pracownika Wykonawcy, Zamawiający do czasu przejęcia dochodzenia wypadku przez służby BHP Wykonawcy zobowiązany jest zapewnić:</w:t>
      </w:r>
    </w:p>
    <w:p w14:paraId="73216025"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niezwłoczne zorganizowanie pierwszej pomocy dla poszkodowanego wraz z wydaniem wstępnej opinii lekarskiej i koniecznym transportem sanitarnym,</w:t>
      </w:r>
    </w:p>
    <w:p w14:paraId="62725397"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zabezpieczenie miejsca, gdy wypadek miał miejsce poza rejonem pracy Wykonawcy,</w:t>
      </w:r>
    </w:p>
    <w:p w14:paraId="56FDB447" w14:textId="77777777" w:rsidR="000A0721" w:rsidRPr="006729E2" w:rsidRDefault="000A0721" w:rsidP="00352408">
      <w:pPr>
        <w:numPr>
          <w:ilvl w:val="2"/>
          <w:numId w:val="115"/>
        </w:numPr>
        <w:tabs>
          <w:tab w:val="num" w:pos="851"/>
        </w:tabs>
        <w:ind w:left="851"/>
        <w:jc w:val="both"/>
        <w:rPr>
          <w:sz w:val="22"/>
          <w:szCs w:val="22"/>
        </w:rPr>
      </w:pPr>
      <w:r w:rsidRPr="006729E2">
        <w:rPr>
          <w:sz w:val="22"/>
          <w:szCs w:val="22"/>
        </w:rPr>
        <w:t>udostępnienie niezbędnych informacji i materiałów służbie BHP Wykonawcy.</w:t>
      </w:r>
    </w:p>
    <w:p w14:paraId="5DF9DB43" w14:textId="77777777" w:rsidR="000A0721" w:rsidRPr="006729E2" w:rsidRDefault="000A0721" w:rsidP="000A0721">
      <w:pPr>
        <w:ind w:left="426"/>
        <w:jc w:val="both"/>
        <w:rPr>
          <w:sz w:val="22"/>
          <w:szCs w:val="22"/>
        </w:rPr>
      </w:pPr>
      <w:r w:rsidRPr="006729E2">
        <w:rPr>
          <w:sz w:val="22"/>
          <w:szCs w:val="22"/>
        </w:rPr>
        <w:t>Powyższa procedura w koniecznym zakresie dotyczyć będzie również pracowników Wykonawcy wymagających nagłej interwencji lekarskiej.</w:t>
      </w:r>
    </w:p>
    <w:p w14:paraId="555D8084" w14:textId="77777777" w:rsidR="000A0721" w:rsidRPr="006729E2" w:rsidRDefault="000A0721" w:rsidP="000A0721">
      <w:pPr>
        <w:jc w:val="both"/>
        <w:rPr>
          <w:sz w:val="22"/>
          <w:szCs w:val="22"/>
        </w:rPr>
      </w:pPr>
    </w:p>
    <w:p w14:paraId="7F18265C" w14:textId="77777777" w:rsidR="000A0721" w:rsidRPr="006729E2" w:rsidRDefault="000A0721" w:rsidP="000A0721">
      <w:pPr>
        <w:spacing w:before="100" w:after="240"/>
        <w:ind w:left="425"/>
        <w:jc w:val="both"/>
        <w:rPr>
          <w:b/>
          <w:sz w:val="22"/>
          <w:szCs w:val="22"/>
          <w:highlight w:val="lightGray"/>
        </w:rPr>
      </w:pPr>
      <w:r w:rsidRPr="006729E2">
        <w:rPr>
          <w:b/>
          <w:sz w:val="22"/>
          <w:szCs w:val="22"/>
          <w:highlight w:val="lightGray"/>
        </w:rPr>
        <w:t>Część VII. System elektronicznego zarządzania jednostkami transportowymi/sprzętowymi</w:t>
      </w:r>
    </w:p>
    <w:p w14:paraId="5C849287" w14:textId="77777777" w:rsidR="000A0721" w:rsidRPr="006729E2" w:rsidRDefault="000A0721" w:rsidP="00352408">
      <w:pPr>
        <w:numPr>
          <w:ilvl w:val="0"/>
          <w:numId w:val="89"/>
        </w:numPr>
        <w:contextualSpacing/>
        <w:jc w:val="both"/>
        <w:rPr>
          <w:sz w:val="22"/>
          <w:szCs w:val="22"/>
        </w:rPr>
      </w:pPr>
      <w:r w:rsidRPr="006729E2">
        <w:rPr>
          <w:sz w:val="22"/>
          <w:szCs w:val="22"/>
        </w:rPr>
        <w:t xml:space="preserve">Zamawiający posiada informatyczny system (AWIA </w:t>
      </w:r>
      <w:proofErr w:type="spellStart"/>
      <w:r w:rsidRPr="006729E2">
        <w:rPr>
          <w:sz w:val="22"/>
          <w:szCs w:val="22"/>
        </w:rPr>
        <w:t>Machines</w:t>
      </w:r>
      <w:proofErr w:type="spellEnd"/>
      <w:r w:rsidRPr="006729E2">
        <w:rPr>
          <w:sz w:val="22"/>
          <w:szCs w:val="22"/>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64F62FAA" w14:textId="77777777" w:rsidR="000A0721" w:rsidRPr="006729E2" w:rsidRDefault="000A0721" w:rsidP="00352408">
      <w:pPr>
        <w:numPr>
          <w:ilvl w:val="0"/>
          <w:numId w:val="89"/>
        </w:numPr>
        <w:contextualSpacing/>
        <w:jc w:val="both"/>
        <w:rPr>
          <w:sz w:val="22"/>
          <w:szCs w:val="22"/>
        </w:rPr>
      </w:pPr>
      <w:r w:rsidRPr="006729E2">
        <w:rPr>
          <w:sz w:val="22"/>
          <w:szCs w:val="22"/>
        </w:rPr>
        <w:t xml:space="preserve">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w:t>
      </w:r>
      <w:r w:rsidRPr="006729E2">
        <w:rPr>
          <w:sz w:val="22"/>
          <w:szCs w:val="22"/>
        </w:rPr>
        <w:lastRenderedPageBreak/>
        <w:t>zainstalowanych w jednostkach sprzętowych. Na etapie postępowania przetargowego Zamawiający udostępni Wykonawcy jedynie do wglądu protokół komunikacyjny.</w:t>
      </w:r>
    </w:p>
    <w:p w14:paraId="538F78CE" w14:textId="77777777" w:rsidR="000A0721" w:rsidRPr="006729E2" w:rsidRDefault="000A0721" w:rsidP="00352408">
      <w:pPr>
        <w:numPr>
          <w:ilvl w:val="0"/>
          <w:numId w:val="89"/>
        </w:numPr>
        <w:contextualSpacing/>
        <w:jc w:val="both"/>
        <w:rPr>
          <w:sz w:val="22"/>
          <w:szCs w:val="22"/>
        </w:rPr>
      </w:pPr>
      <w:r w:rsidRPr="006729E2">
        <w:rPr>
          <w:sz w:val="22"/>
          <w:szCs w:val="22"/>
        </w:rPr>
        <w:t>Udostępnienie protokołu komunikacyjnego Wykonawcy (zarówno na etapie postępowania jak i z Wykonawcą, z którym zawarto umowę) nastąpi po podpisaniu stosownych oświadczeń o  zachowaniu poufności wymaganych przez autora oprogramowania.</w:t>
      </w:r>
    </w:p>
    <w:p w14:paraId="421A4DD4" w14:textId="77777777" w:rsidR="000A0721" w:rsidRPr="006729E2" w:rsidRDefault="000A0721" w:rsidP="00352408">
      <w:pPr>
        <w:numPr>
          <w:ilvl w:val="0"/>
          <w:numId w:val="89"/>
        </w:numPr>
        <w:autoSpaceDE w:val="0"/>
        <w:autoSpaceDN w:val="0"/>
        <w:adjustRightInd w:val="0"/>
        <w:ind w:right="6"/>
        <w:contextualSpacing/>
        <w:jc w:val="both"/>
        <w:rPr>
          <w:b/>
          <w:sz w:val="22"/>
          <w:szCs w:val="22"/>
        </w:rPr>
      </w:pPr>
      <w:r w:rsidRPr="006729E2">
        <w:rPr>
          <w:sz w:val="22"/>
          <w:szCs w:val="22"/>
        </w:rPr>
        <w:t>Dostosowanie urządzeń służących do monitoringu jednostek transportowych/sprzętowych zainstalowanych na jednostkach sprzętowych Wykonawcy do systemu informatycznego Zamawiającego nastąpi do 30 dni od daty rozpoczęcia realizacji usługi. Pierwsze rozliczenie w</w:t>
      </w:r>
      <w:r>
        <w:rPr>
          <w:sz w:val="22"/>
          <w:szCs w:val="22"/>
        </w:rPr>
        <w:t> </w:t>
      </w:r>
      <w:r w:rsidRPr="006729E2">
        <w:rPr>
          <w:sz w:val="22"/>
          <w:szCs w:val="22"/>
        </w:rPr>
        <w:t>oparciu o system monitoringu nastąpi w terminie uzgodnionym przez Koordynatorów umowy, lecz nie później, niż od pierwszego dnia pełnego okresu rozliczeniowego (miesiąc) po dostosowaniu urządzeń. W trakcie okresu dostosowania usługi rozliczane będą w oparciu o</w:t>
      </w:r>
      <w:r>
        <w:rPr>
          <w:sz w:val="22"/>
          <w:szCs w:val="22"/>
        </w:rPr>
        <w:t> </w:t>
      </w:r>
      <w:r w:rsidRPr="006729E2">
        <w:rPr>
          <w:sz w:val="22"/>
          <w:szCs w:val="22"/>
        </w:rPr>
        <w:t>tabele przebiegu pracy sprzętu na zasadach określonych w  </w:t>
      </w:r>
      <w:r w:rsidRPr="006729E2">
        <w:rPr>
          <w:b/>
          <w:sz w:val="22"/>
          <w:szCs w:val="22"/>
        </w:rPr>
        <w:t>części VIII ust. 17 punkt 4.</w:t>
      </w:r>
      <w:r w:rsidRPr="006729E2">
        <w:rPr>
          <w:sz w:val="22"/>
          <w:szCs w:val="22"/>
        </w:rPr>
        <w:t xml:space="preserve"> </w:t>
      </w:r>
    </w:p>
    <w:p w14:paraId="06289370" w14:textId="77777777" w:rsidR="000A0721" w:rsidRPr="006729E2" w:rsidRDefault="000A0721" w:rsidP="000A0721">
      <w:pPr>
        <w:autoSpaceDE w:val="0"/>
        <w:autoSpaceDN w:val="0"/>
        <w:adjustRightInd w:val="0"/>
        <w:ind w:left="1146" w:right="6"/>
        <w:contextualSpacing/>
        <w:jc w:val="both"/>
        <w:rPr>
          <w:b/>
          <w:sz w:val="22"/>
          <w:szCs w:val="22"/>
        </w:rPr>
      </w:pPr>
      <w:r w:rsidRPr="006729E2">
        <w:rPr>
          <w:b/>
          <w:sz w:val="22"/>
          <w:szCs w:val="22"/>
        </w:rPr>
        <w:t xml:space="preserve">UWAGA: </w:t>
      </w:r>
    </w:p>
    <w:p w14:paraId="5DACE5DC" w14:textId="77777777" w:rsidR="000A0721" w:rsidRPr="006729E2" w:rsidRDefault="000A0721" w:rsidP="000A0721">
      <w:pPr>
        <w:autoSpaceDE w:val="0"/>
        <w:autoSpaceDN w:val="0"/>
        <w:adjustRightInd w:val="0"/>
        <w:ind w:left="426" w:right="6"/>
        <w:jc w:val="both"/>
        <w:rPr>
          <w:b/>
          <w:sz w:val="22"/>
          <w:szCs w:val="22"/>
        </w:rPr>
      </w:pPr>
      <w:r w:rsidRPr="006729E2">
        <w:rPr>
          <w:b/>
          <w:sz w:val="22"/>
          <w:szCs w:val="22"/>
        </w:rPr>
        <w:t xml:space="preserve">jeżeli do wykonania zamówienia został wybrany Wykonawca, który posiada na jednostkach sprzętowych skierowanych do realizacji zamówienia zainstalowany system monitoringu określony </w:t>
      </w:r>
      <w:r w:rsidRPr="006729E2">
        <w:rPr>
          <w:b/>
          <w:sz w:val="22"/>
          <w:szCs w:val="22"/>
        </w:rPr>
        <w:br/>
        <w:t xml:space="preserve">w ust. 2, wtedy rozliczenie w oparciu o system monitoringu następuje z chwilą rozpoczęcia realizacji umowy. </w:t>
      </w:r>
    </w:p>
    <w:p w14:paraId="4CFB0F46" w14:textId="77777777" w:rsidR="000A0721" w:rsidRPr="006729E2" w:rsidRDefault="000A0721" w:rsidP="00352408">
      <w:pPr>
        <w:numPr>
          <w:ilvl w:val="0"/>
          <w:numId w:val="89"/>
        </w:numPr>
        <w:contextualSpacing/>
        <w:jc w:val="both"/>
        <w:rPr>
          <w:sz w:val="22"/>
          <w:szCs w:val="22"/>
        </w:rPr>
      </w:pPr>
      <w:r w:rsidRPr="006729E2">
        <w:rPr>
          <w:sz w:val="22"/>
          <w:szCs w:val="22"/>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5685CEEA" w14:textId="77777777" w:rsidR="000A0721" w:rsidRPr="006729E2" w:rsidRDefault="000A0721" w:rsidP="00352408">
      <w:pPr>
        <w:numPr>
          <w:ilvl w:val="0"/>
          <w:numId w:val="98"/>
        </w:numPr>
        <w:suppressAutoHyphens/>
        <w:contextualSpacing/>
        <w:jc w:val="both"/>
        <w:rPr>
          <w:i/>
          <w:sz w:val="22"/>
          <w:szCs w:val="22"/>
        </w:rPr>
      </w:pPr>
      <w:r w:rsidRPr="006729E2">
        <w:rPr>
          <w:sz w:val="22"/>
          <w:szCs w:val="22"/>
        </w:rPr>
        <w:t xml:space="preserve">do 30 dni od daty udostępnienia rejonu realizacji usług </w:t>
      </w:r>
      <w:r w:rsidRPr="006729E2">
        <w:rPr>
          <w:i/>
          <w:sz w:val="22"/>
          <w:szCs w:val="22"/>
        </w:rPr>
        <w:t>(jeżeli ilość wymaganych od Wykonawcy jednostek transportowych/sprzętowych wyposażonych w system monitoringu jest mniejsza lub równa 5 sztuk)</w:t>
      </w:r>
    </w:p>
    <w:p w14:paraId="665FC2B8" w14:textId="77777777" w:rsidR="000A0721" w:rsidRPr="006729E2" w:rsidRDefault="000A0721" w:rsidP="00352408">
      <w:pPr>
        <w:numPr>
          <w:ilvl w:val="0"/>
          <w:numId w:val="98"/>
        </w:numPr>
        <w:suppressAutoHyphens/>
        <w:contextualSpacing/>
        <w:jc w:val="both"/>
        <w:rPr>
          <w:i/>
          <w:sz w:val="22"/>
          <w:szCs w:val="22"/>
        </w:rPr>
      </w:pPr>
      <w:r w:rsidRPr="006729E2">
        <w:rPr>
          <w:sz w:val="22"/>
          <w:szCs w:val="22"/>
        </w:rPr>
        <w:t xml:space="preserve">do 60 dni od daty udostępnienia rejonu realizacji usług </w:t>
      </w:r>
      <w:r w:rsidRPr="006729E2">
        <w:rPr>
          <w:i/>
          <w:sz w:val="22"/>
          <w:szCs w:val="22"/>
        </w:rPr>
        <w:t>(jeżeli ilość wymaganych od Wykonawcy jednostek sprzętowych</w:t>
      </w:r>
      <w:r w:rsidRPr="006729E2">
        <w:rPr>
          <w:sz w:val="22"/>
          <w:szCs w:val="22"/>
        </w:rPr>
        <w:t xml:space="preserve"> </w:t>
      </w:r>
      <w:r w:rsidRPr="006729E2">
        <w:rPr>
          <w:i/>
          <w:sz w:val="22"/>
          <w:szCs w:val="22"/>
        </w:rPr>
        <w:t>transportowych/sprzętowych wyposażonych w</w:t>
      </w:r>
      <w:r>
        <w:rPr>
          <w:i/>
          <w:sz w:val="22"/>
          <w:szCs w:val="22"/>
        </w:rPr>
        <w:t> </w:t>
      </w:r>
      <w:r w:rsidRPr="006729E2">
        <w:rPr>
          <w:i/>
          <w:sz w:val="22"/>
          <w:szCs w:val="22"/>
        </w:rPr>
        <w:t>system monitoringu jest większa od 5 sztuk).</w:t>
      </w:r>
    </w:p>
    <w:p w14:paraId="02BDF346" w14:textId="77777777" w:rsidR="000A0721" w:rsidRPr="006729E2" w:rsidRDefault="000A0721" w:rsidP="000A0721">
      <w:pPr>
        <w:ind w:left="426"/>
        <w:contextualSpacing/>
        <w:jc w:val="both"/>
        <w:rPr>
          <w:strike/>
          <w:sz w:val="22"/>
          <w:szCs w:val="22"/>
        </w:rPr>
      </w:pPr>
      <w:r w:rsidRPr="006729E2">
        <w:rPr>
          <w:sz w:val="22"/>
          <w:szCs w:val="22"/>
        </w:rPr>
        <w:t>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w:t>
      </w:r>
      <w:r>
        <w:rPr>
          <w:sz w:val="22"/>
          <w:szCs w:val="22"/>
        </w:rPr>
        <w:t> </w:t>
      </w:r>
      <w:r w:rsidRPr="006729E2">
        <w:rPr>
          <w:sz w:val="22"/>
          <w:szCs w:val="22"/>
        </w:rPr>
        <w:t xml:space="preserve">tabele przebiegu pracy sprzętu na zasadach określonych w </w:t>
      </w:r>
      <w:r w:rsidRPr="006729E2">
        <w:rPr>
          <w:b/>
          <w:sz w:val="22"/>
          <w:szCs w:val="22"/>
        </w:rPr>
        <w:t>części VIII ust. 17 punkt 4</w:t>
      </w:r>
      <w:r w:rsidRPr="006729E2">
        <w:rPr>
          <w:sz w:val="22"/>
          <w:szCs w:val="22"/>
        </w:rPr>
        <w:t xml:space="preserve">. </w:t>
      </w:r>
    </w:p>
    <w:p w14:paraId="4C2A8385" w14:textId="77777777" w:rsidR="000A0721" w:rsidRPr="006729E2" w:rsidRDefault="000A0721" w:rsidP="000A0721">
      <w:pPr>
        <w:ind w:left="426"/>
        <w:contextualSpacing/>
        <w:rPr>
          <w:b/>
          <w:sz w:val="22"/>
          <w:szCs w:val="22"/>
        </w:rPr>
      </w:pPr>
      <w:r w:rsidRPr="006729E2">
        <w:rPr>
          <w:b/>
          <w:sz w:val="22"/>
          <w:szCs w:val="22"/>
        </w:rPr>
        <w:t xml:space="preserve">UWAGA: </w:t>
      </w:r>
    </w:p>
    <w:p w14:paraId="16045CEA" w14:textId="77777777" w:rsidR="000A0721" w:rsidRPr="006729E2" w:rsidRDefault="000A0721" w:rsidP="00352408">
      <w:pPr>
        <w:numPr>
          <w:ilvl w:val="0"/>
          <w:numId w:val="90"/>
        </w:numPr>
        <w:suppressAutoHyphens/>
        <w:ind w:left="1134" w:hanging="283"/>
        <w:contextualSpacing/>
        <w:jc w:val="both"/>
        <w:rPr>
          <w:b/>
          <w:sz w:val="22"/>
          <w:szCs w:val="22"/>
        </w:rPr>
      </w:pPr>
      <w:r w:rsidRPr="006729E2">
        <w:rPr>
          <w:b/>
          <w:sz w:val="22"/>
          <w:szCs w:val="22"/>
        </w:rPr>
        <w:t>w uzasadnionych przypadkach dopuszcza się zmianę terminów określonych w ust. 4 i 5 – zmiana terminów wymaga zgody Zamawiającego,</w:t>
      </w:r>
    </w:p>
    <w:p w14:paraId="406D2E16" w14:textId="77777777" w:rsidR="000A0721" w:rsidRPr="006729E2" w:rsidRDefault="000A0721" w:rsidP="00352408">
      <w:pPr>
        <w:numPr>
          <w:ilvl w:val="0"/>
          <w:numId w:val="90"/>
        </w:numPr>
        <w:suppressAutoHyphens/>
        <w:ind w:left="1134" w:hanging="283"/>
        <w:contextualSpacing/>
        <w:jc w:val="both"/>
        <w:rPr>
          <w:b/>
          <w:sz w:val="22"/>
          <w:szCs w:val="22"/>
        </w:rPr>
      </w:pPr>
      <w:r w:rsidRPr="006729E2">
        <w:rPr>
          <w:b/>
          <w:sz w:val="22"/>
          <w:szCs w:val="22"/>
        </w:rPr>
        <w:t>wszelkie koszty związane z realizacją postanowień części VII (zakupem, dostosowaniem, modyfikacją, instalacją, wdrożeniem, sprawdzeniem poprawności działania systemu monitoringu przy instalacji systemu, a także prac serwisowo-naprawczych) leżą po stronie Wykonawcy (dotyczy Wariantów B),</w:t>
      </w:r>
    </w:p>
    <w:p w14:paraId="378DDADC" w14:textId="77777777" w:rsidR="000A0721" w:rsidRPr="006729E2" w:rsidRDefault="000A0721" w:rsidP="00352408">
      <w:pPr>
        <w:numPr>
          <w:ilvl w:val="0"/>
          <w:numId w:val="90"/>
        </w:numPr>
        <w:suppressAutoHyphens/>
        <w:ind w:left="1134" w:hanging="283"/>
        <w:contextualSpacing/>
        <w:jc w:val="both"/>
        <w:rPr>
          <w:b/>
          <w:sz w:val="22"/>
          <w:szCs w:val="22"/>
        </w:rPr>
      </w:pPr>
      <w:r w:rsidRPr="006729E2">
        <w:rPr>
          <w:b/>
          <w:sz w:val="22"/>
          <w:szCs w:val="22"/>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B). </w:t>
      </w:r>
    </w:p>
    <w:p w14:paraId="5811EDBB" w14:textId="77777777" w:rsidR="000A0721" w:rsidRPr="006729E2" w:rsidRDefault="000A0721" w:rsidP="00352408">
      <w:pPr>
        <w:numPr>
          <w:ilvl w:val="0"/>
          <w:numId w:val="89"/>
        </w:numPr>
        <w:contextualSpacing/>
        <w:jc w:val="both"/>
        <w:rPr>
          <w:sz w:val="22"/>
          <w:szCs w:val="22"/>
        </w:rPr>
      </w:pPr>
      <w:r w:rsidRPr="006729E2">
        <w:rPr>
          <w:sz w:val="22"/>
          <w:szCs w:val="22"/>
        </w:rPr>
        <w:t>Dla realizacji monitoringu jednostek transportowych/sprzętowych dla wariantów B (podstawowych i zastępczych w przypadku awarii) Wykonawca zobowiązany jest do ich wyposażenia w urządzenia pomiarowe, lokalizacji i transmisji danych. Urządzenia te powinny cechować się następującymi parametrami:</w:t>
      </w:r>
    </w:p>
    <w:p w14:paraId="42DA0789" w14:textId="77777777" w:rsidR="000A0721" w:rsidRPr="006729E2" w:rsidRDefault="000A0721" w:rsidP="00352408">
      <w:pPr>
        <w:numPr>
          <w:ilvl w:val="2"/>
          <w:numId w:val="97"/>
        </w:numPr>
        <w:jc w:val="both"/>
        <w:rPr>
          <w:sz w:val="22"/>
          <w:szCs w:val="22"/>
        </w:rPr>
      </w:pPr>
      <w:r w:rsidRPr="006729E2">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415FDC20" w14:textId="77777777" w:rsidR="000A0721" w:rsidRPr="006729E2" w:rsidRDefault="000A0721" w:rsidP="00352408">
      <w:pPr>
        <w:numPr>
          <w:ilvl w:val="2"/>
          <w:numId w:val="97"/>
        </w:numPr>
        <w:jc w:val="both"/>
        <w:rPr>
          <w:sz w:val="22"/>
          <w:szCs w:val="22"/>
        </w:rPr>
      </w:pPr>
      <w:r w:rsidRPr="006729E2">
        <w:rPr>
          <w:sz w:val="22"/>
          <w:szCs w:val="22"/>
        </w:rPr>
        <w:t>w celu umożliwienia lokalizacji monitorowanej jednostki sprzętowej winny być wyposażone w  układ GPS,</w:t>
      </w:r>
    </w:p>
    <w:p w14:paraId="158C8ACC" w14:textId="77777777" w:rsidR="000A0721" w:rsidRPr="006729E2" w:rsidRDefault="000A0721" w:rsidP="00352408">
      <w:pPr>
        <w:numPr>
          <w:ilvl w:val="2"/>
          <w:numId w:val="97"/>
        </w:numPr>
        <w:jc w:val="both"/>
        <w:rPr>
          <w:sz w:val="22"/>
          <w:szCs w:val="22"/>
        </w:rPr>
      </w:pPr>
      <w:r w:rsidRPr="006729E2">
        <w:rPr>
          <w:sz w:val="22"/>
          <w:szCs w:val="22"/>
        </w:rPr>
        <w:t>posiadać anteny GSM i GPS,</w:t>
      </w:r>
    </w:p>
    <w:p w14:paraId="4BB57F69" w14:textId="77777777" w:rsidR="000A0721" w:rsidRPr="006729E2" w:rsidRDefault="000A0721" w:rsidP="00352408">
      <w:pPr>
        <w:numPr>
          <w:ilvl w:val="2"/>
          <w:numId w:val="97"/>
        </w:numPr>
        <w:jc w:val="both"/>
        <w:rPr>
          <w:sz w:val="22"/>
          <w:szCs w:val="22"/>
        </w:rPr>
      </w:pPr>
      <w:r w:rsidRPr="006729E2">
        <w:rPr>
          <w:sz w:val="22"/>
          <w:szCs w:val="22"/>
        </w:rPr>
        <w:lastRenderedPageBreak/>
        <w:t>posiadać własny akumulator podtrzymujący pracę systemu monitoringu,</w:t>
      </w:r>
    </w:p>
    <w:p w14:paraId="0CE5CE0B" w14:textId="77777777" w:rsidR="000A0721" w:rsidRPr="006729E2" w:rsidRDefault="000A0721" w:rsidP="00352408">
      <w:pPr>
        <w:numPr>
          <w:ilvl w:val="2"/>
          <w:numId w:val="97"/>
        </w:numPr>
        <w:jc w:val="both"/>
        <w:rPr>
          <w:sz w:val="22"/>
          <w:szCs w:val="22"/>
        </w:rPr>
      </w:pPr>
      <w:r w:rsidRPr="006729E2">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671E28E0" w14:textId="77777777" w:rsidR="000A0721" w:rsidRPr="006729E2" w:rsidRDefault="000A0721" w:rsidP="00352408">
      <w:pPr>
        <w:numPr>
          <w:ilvl w:val="3"/>
          <w:numId w:val="96"/>
        </w:numPr>
        <w:jc w:val="both"/>
        <w:rPr>
          <w:sz w:val="22"/>
          <w:szCs w:val="22"/>
        </w:rPr>
      </w:pPr>
      <w:r w:rsidRPr="006729E2">
        <w:rPr>
          <w:sz w:val="22"/>
          <w:szCs w:val="22"/>
        </w:rPr>
        <w:t>co określony czas,</w:t>
      </w:r>
    </w:p>
    <w:p w14:paraId="0B131203" w14:textId="77777777" w:rsidR="000A0721" w:rsidRPr="006729E2" w:rsidRDefault="000A0721" w:rsidP="00352408">
      <w:pPr>
        <w:numPr>
          <w:ilvl w:val="3"/>
          <w:numId w:val="96"/>
        </w:numPr>
        <w:jc w:val="both"/>
        <w:rPr>
          <w:sz w:val="22"/>
          <w:szCs w:val="22"/>
        </w:rPr>
      </w:pPr>
      <w:r w:rsidRPr="006729E2">
        <w:rPr>
          <w:sz w:val="22"/>
          <w:szCs w:val="22"/>
        </w:rPr>
        <w:t>co określony przebyty dystans,</w:t>
      </w:r>
    </w:p>
    <w:p w14:paraId="75A6C17F" w14:textId="77777777" w:rsidR="000A0721" w:rsidRPr="006729E2" w:rsidRDefault="000A0721" w:rsidP="00352408">
      <w:pPr>
        <w:numPr>
          <w:ilvl w:val="3"/>
          <w:numId w:val="96"/>
        </w:numPr>
        <w:jc w:val="both"/>
        <w:rPr>
          <w:sz w:val="22"/>
          <w:szCs w:val="22"/>
        </w:rPr>
      </w:pPr>
      <w:r w:rsidRPr="006729E2">
        <w:rPr>
          <w:sz w:val="22"/>
          <w:szCs w:val="22"/>
        </w:rPr>
        <w:t>w przypadku zmiany azymutu ruchu monitorowanej jednostki sprzętowej,</w:t>
      </w:r>
    </w:p>
    <w:p w14:paraId="195A1F1F" w14:textId="77777777" w:rsidR="000A0721" w:rsidRPr="006729E2" w:rsidRDefault="000A0721" w:rsidP="00352408">
      <w:pPr>
        <w:numPr>
          <w:ilvl w:val="2"/>
          <w:numId w:val="95"/>
        </w:numPr>
        <w:contextualSpacing/>
        <w:jc w:val="both"/>
        <w:rPr>
          <w:sz w:val="22"/>
          <w:szCs w:val="22"/>
        </w:rPr>
      </w:pPr>
      <w:r w:rsidRPr="006729E2">
        <w:rPr>
          <w:sz w:val="22"/>
          <w:szCs w:val="22"/>
        </w:rPr>
        <w:t>w uzasadnionych przypadkach umożliwiać odczyt parametrów z magistrali CAN, z  zastrzeżeniem iż uzyskamy parametry o których mowa w ust.11 lub 13 w zależności od wariantu,</w:t>
      </w:r>
    </w:p>
    <w:p w14:paraId="3168B703" w14:textId="77777777" w:rsidR="000A0721" w:rsidRPr="006729E2" w:rsidRDefault="000A0721" w:rsidP="00352408">
      <w:pPr>
        <w:numPr>
          <w:ilvl w:val="2"/>
          <w:numId w:val="95"/>
        </w:numPr>
        <w:contextualSpacing/>
        <w:jc w:val="both"/>
        <w:rPr>
          <w:sz w:val="22"/>
          <w:szCs w:val="22"/>
        </w:rPr>
      </w:pPr>
      <w:r w:rsidRPr="006729E2">
        <w:rPr>
          <w:sz w:val="22"/>
          <w:szCs w:val="22"/>
        </w:rPr>
        <w:t>być wyposażone w czytnik kart RFID w standardzie MIFARE (do identyfikacji kierowcy lub operatora jednostki sprzętowej).`</w:t>
      </w:r>
    </w:p>
    <w:p w14:paraId="1941C443" w14:textId="77777777" w:rsidR="000A0721" w:rsidRPr="006729E2" w:rsidRDefault="000A0721" w:rsidP="00352408">
      <w:pPr>
        <w:numPr>
          <w:ilvl w:val="2"/>
          <w:numId w:val="95"/>
        </w:numPr>
        <w:contextualSpacing/>
        <w:jc w:val="both"/>
        <w:rPr>
          <w:sz w:val="22"/>
          <w:szCs w:val="22"/>
        </w:rPr>
      </w:pPr>
      <w:r w:rsidRPr="006729E2">
        <w:rPr>
          <w:sz w:val="22"/>
          <w:szCs w:val="22"/>
        </w:rPr>
        <w:t xml:space="preserve">być wyposażone w bezprzewodowy czujnik/czujniki ruchu z funkcją akcelerometru dla jednostek sprzętowych objętych monitoringiem w wariancie B </w:t>
      </w:r>
    </w:p>
    <w:p w14:paraId="0B12ED79" w14:textId="77777777" w:rsidR="000A0721" w:rsidRPr="006729E2" w:rsidRDefault="000A0721" w:rsidP="00352408">
      <w:pPr>
        <w:numPr>
          <w:ilvl w:val="0"/>
          <w:numId w:val="89"/>
        </w:numPr>
        <w:contextualSpacing/>
        <w:jc w:val="both"/>
        <w:rPr>
          <w:b/>
          <w:sz w:val="22"/>
          <w:szCs w:val="22"/>
        </w:rPr>
      </w:pPr>
      <w:r w:rsidRPr="006729E2">
        <w:rPr>
          <w:sz w:val="22"/>
          <w:szCs w:val="22"/>
        </w:rPr>
        <w:t>Urządzenia służące do monitoringu jednostek transportowych/sprzętowych powinny posiadać: zgodność w zakresie kompatybilności elektromagnetycznej podzespołów montowanych w</w:t>
      </w:r>
      <w:r>
        <w:rPr>
          <w:sz w:val="22"/>
          <w:szCs w:val="22"/>
        </w:rPr>
        <w:t> </w:t>
      </w:r>
      <w:r w:rsidRPr="006729E2">
        <w:rPr>
          <w:sz w:val="22"/>
          <w:szCs w:val="22"/>
        </w:rPr>
        <w:t>jednostkach sprzętowych, certyfikat typu CE dla urządzeń elektronicznych.</w:t>
      </w:r>
    </w:p>
    <w:p w14:paraId="702CF819" w14:textId="77777777" w:rsidR="000A0721" w:rsidRPr="006729E2" w:rsidRDefault="000A0721" w:rsidP="00352408">
      <w:pPr>
        <w:numPr>
          <w:ilvl w:val="0"/>
          <w:numId w:val="89"/>
        </w:numPr>
        <w:contextualSpacing/>
        <w:jc w:val="both"/>
        <w:rPr>
          <w:b/>
          <w:sz w:val="22"/>
          <w:szCs w:val="22"/>
        </w:rPr>
      </w:pPr>
      <w:r w:rsidRPr="006729E2">
        <w:rPr>
          <w:rFonts w:eastAsiaTheme="minorHAnsi"/>
          <w:sz w:val="22"/>
          <w:szCs w:val="22"/>
          <w:lang w:eastAsia="en-US"/>
        </w:rPr>
        <w:t>Przedstawiciele Zamawiającego oraz Wykonawcy są zobowiązani do</w:t>
      </w:r>
      <w:r w:rsidRPr="006729E2">
        <w:rPr>
          <w:sz w:val="22"/>
          <w:szCs w:val="22"/>
        </w:rPr>
        <w:t xml:space="preserve"> sprawdzenia poprawności działania systemu monitoringu </w:t>
      </w:r>
      <w:r w:rsidRPr="006729E2">
        <w:rPr>
          <w:rFonts w:eastAsiaTheme="minorHAnsi"/>
          <w:sz w:val="22"/>
          <w:szCs w:val="22"/>
        </w:rPr>
        <w:t xml:space="preserve">w oparciu o </w:t>
      </w:r>
      <w:r w:rsidRPr="006729E2">
        <w:rPr>
          <w:b/>
          <w:sz w:val="22"/>
          <w:szCs w:val="22"/>
        </w:rPr>
        <w:t>Załącznik nr 5 do SOPZ,</w:t>
      </w:r>
      <w:r w:rsidRPr="006729E2">
        <w:rPr>
          <w:sz w:val="22"/>
          <w:szCs w:val="22"/>
        </w:rPr>
        <w:t xml:space="preserve"> </w:t>
      </w:r>
      <w:r w:rsidRPr="006729E2">
        <w:rPr>
          <w:rFonts w:eastAsiaTheme="minorHAnsi"/>
          <w:sz w:val="22"/>
          <w:szCs w:val="22"/>
        </w:rPr>
        <w:t>w terminie do:</w:t>
      </w:r>
    </w:p>
    <w:p w14:paraId="0836B951" w14:textId="77777777" w:rsidR="000A0721" w:rsidRPr="006729E2" w:rsidRDefault="000A0721" w:rsidP="00352408">
      <w:pPr>
        <w:numPr>
          <w:ilvl w:val="2"/>
          <w:numId w:val="99"/>
        </w:numPr>
        <w:contextualSpacing/>
        <w:jc w:val="both"/>
        <w:rPr>
          <w:b/>
          <w:sz w:val="22"/>
          <w:szCs w:val="22"/>
        </w:rPr>
      </w:pPr>
      <w:r w:rsidRPr="006729E2">
        <w:rPr>
          <w:sz w:val="22"/>
          <w:szCs w:val="22"/>
        </w:rPr>
        <w:t xml:space="preserve">60 dni od daty zawarcia umowy dla Wykonawcy kontynuującego usługę dla Zamawiającego </w:t>
      </w:r>
      <w:r w:rsidRPr="006729E2">
        <w:rPr>
          <w:sz w:val="22"/>
          <w:szCs w:val="22"/>
        </w:rPr>
        <w:br/>
        <w:t>na podstawie nowej umowy,</w:t>
      </w:r>
    </w:p>
    <w:p w14:paraId="367010FF" w14:textId="77777777" w:rsidR="000A0721" w:rsidRPr="006729E2" w:rsidRDefault="000A0721" w:rsidP="00352408">
      <w:pPr>
        <w:numPr>
          <w:ilvl w:val="2"/>
          <w:numId w:val="99"/>
        </w:numPr>
        <w:contextualSpacing/>
        <w:jc w:val="both"/>
        <w:rPr>
          <w:b/>
          <w:sz w:val="22"/>
          <w:szCs w:val="22"/>
        </w:rPr>
      </w:pPr>
      <w:r w:rsidRPr="006729E2">
        <w:rPr>
          <w:rFonts w:eastAsiaTheme="minorHAnsi"/>
          <w:sz w:val="22"/>
          <w:szCs w:val="22"/>
          <w:lang w:eastAsia="en-US"/>
        </w:rPr>
        <w:t xml:space="preserve">7 dni od pełnego wdrożenia systemu </w:t>
      </w:r>
      <w:r w:rsidRPr="006729E2">
        <w:rPr>
          <w:sz w:val="22"/>
          <w:szCs w:val="22"/>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  </w:t>
      </w:r>
    </w:p>
    <w:p w14:paraId="0448E5CD" w14:textId="77777777" w:rsidR="000A0721" w:rsidRPr="006729E2" w:rsidRDefault="000A0721" w:rsidP="000A0721">
      <w:pPr>
        <w:ind w:left="1276"/>
        <w:jc w:val="both"/>
        <w:rPr>
          <w:rFonts w:eastAsiaTheme="minorHAnsi"/>
          <w:sz w:val="22"/>
          <w:szCs w:val="22"/>
        </w:rPr>
      </w:pPr>
      <w:r w:rsidRPr="006729E2">
        <w:rPr>
          <w:rFonts w:eastAsiaTheme="minorHAnsi"/>
          <w:sz w:val="22"/>
          <w:szCs w:val="22"/>
        </w:rPr>
        <w:t>Protokoły z przeprowadzonej kontroli zostaną przesłane do dostawcy oprogramowania w</w:t>
      </w:r>
      <w:r>
        <w:rPr>
          <w:rFonts w:eastAsiaTheme="minorHAnsi"/>
          <w:sz w:val="22"/>
          <w:szCs w:val="22"/>
        </w:rPr>
        <w:t> </w:t>
      </w:r>
      <w:r w:rsidRPr="006729E2">
        <w:rPr>
          <w:rFonts w:eastAsiaTheme="minorHAnsi"/>
          <w:sz w:val="22"/>
          <w:szCs w:val="22"/>
        </w:rPr>
        <w:t>celu potwierdzenia prawidłowości wskazań systemu monitoringu lub dokonania ewentualnej korekty ustawień parametrów wyznaczania trybów dyspozycji. W</w:t>
      </w:r>
      <w:r>
        <w:rPr>
          <w:rFonts w:eastAsiaTheme="minorHAnsi"/>
          <w:sz w:val="22"/>
          <w:szCs w:val="22"/>
        </w:rPr>
        <w:t> </w:t>
      </w:r>
      <w:r w:rsidRPr="006729E2">
        <w:rPr>
          <w:rFonts w:eastAsiaTheme="minorHAnsi"/>
          <w:sz w:val="22"/>
          <w:szCs w:val="22"/>
        </w:rPr>
        <w:t>uzasadnionych przypadkach dopuszcza się sprawdzenie poprawności działania systemu monitoringu w terminie późniejszym. Ostateczny termin sprawdzenia to ostatni dzień miesiąca, w którym upływa maksymalny termin określony w punktach 1) i 2).</w:t>
      </w:r>
    </w:p>
    <w:p w14:paraId="7BA490CF" w14:textId="77777777" w:rsidR="000A0721" w:rsidRPr="006729E2" w:rsidRDefault="000A0721" w:rsidP="00352408">
      <w:pPr>
        <w:numPr>
          <w:ilvl w:val="0"/>
          <w:numId w:val="89"/>
        </w:numPr>
        <w:contextualSpacing/>
        <w:jc w:val="both"/>
        <w:rPr>
          <w:b/>
          <w:sz w:val="22"/>
          <w:szCs w:val="22"/>
        </w:rPr>
      </w:pPr>
      <w:r w:rsidRPr="006729E2">
        <w:rPr>
          <w:rFonts w:eastAsiaTheme="minorHAnsi"/>
          <w:sz w:val="22"/>
          <w:szCs w:val="22"/>
        </w:rPr>
        <w:t xml:space="preserve">W przypadku stwierdzenia przez jedną ze stron umowy wskazań systemu monitoringu odbiegających od stwierdzonej, rzeczywistej pracy jednostek transportowych/sprzętowych należy przeprowadzić ponowną kontrolę wskazań systemu w oparciu o </w:t>
      </w:r>
      <w:r w:rsidRPr="006729E2">
        <w:rPr>
          <w:rFonts w:eastAsiaTheme="minorHAnsi"/>
          <w:b/>
          <w:sz w:val="22"/>
          <w:szCs w:val="22"/>
        </w:rPr>
        <w:t>Załącznik nr 5  do SOPZ w</w:t>
      </w:r>
      <w:r>
        <w:rPr>
          <w:rFonts w:eastAsiaTheme="minorHAnsi"/>
          <w:b/>
          <w:sz w:val="22"/>
          <w:szCs w:val="22"/>
        </w:rPr>
        <w:t> </w:t>
      </w:r>
      <w:r w:rsidRPr="006729E2">
        <w:rPr>
          <w:rFonts w:eastAsiaTheme="minorHAnsi"/>
          <w:b/>
          <w:sz w:val="22"/>
          <w:szCs w:val="22"/>
        </w:rPr>
        <w:t>zależności od wariantu</w:t>
      </w:r>
      <w:r w:rsidRPr="006729E2">
        <w:rPr>
          <w:rFonts w:eastAsiaTheme="minorHAnsi"/>
          <w:sz w:val="22"/>
          <w:szCs w:val="22"/>
        </w:rPr>
        <w:t xml:space="preserve">. Protokoły z przeprowadzonej kontroli zostaną przesłane do dostawcy oprogramowania w  celu potwierdzenia prawidłowości wskazań systemu monitoringu lub dokonania ewentualnej korekty ustawień parametrów wyznaczania trybów </w:t>
      </w:r>
      <w:r w:rsidRPr="006729E2">
        <w:rPr>
          <w:sz w:val="22"/>
          <w:szCs w:val="22"/>
        </w:rPr>
        <w:t xml:space="preserve">dyspozycji </w:t>
      </w:r>
      <w:proofErr w:type="spellStart"/>
      <w:r w:rsidRPr="006729E2">
        <w:rPr>
          <w:sz w:val="22"/>
          <w:szCs w:val="22"/>
        </w:rPr>
        <w:t>woparciu</w:t>
      </w:r>
      <w:proofErr w:type="spellEnd"/>
      <w:r w:rsidRPr="006729E2">
        <w:rPr>
          <w:sz w:val="22"/>
          <w:szCs w:val="22"/>
        </w:rPr>
        <w:t xml:space="preserve"> o ww. Protokół oraz analizę dostępnych danych historycznych</w:t>
      </w:r>
      <w:r w:rsidRPr="006729E2">
        <w:rPr>
          <w:rFonts w:eastAsiaTheme="minorHAnsi"/>
          <w:sz w:val="22"/>
          <w:szCs w:val="22"/>
        </w:rPr>
        <w:t>.</w:t>
      </w:r>
    </w:p>
    <w:p w14:paraId="73543CE6" w14:textId="77777777" w:rsidR="000A0721" w:rsidRPr="006729E2" w:rsidRDefault="000A0721" w:rsidP="000A0721">
      <w:pPr>
        <w:jc w:val="both"/>
        <w:rPr>
          <w:b/>
          <w:sz w:val="22"/>
          <w:szCs w:val="22"/>
        </w:rPr>
      </w:pPr>
    </w:p>
    <w:p w14:paraId="01B12C62" w14:textId="77777777" w:rsidR="000A0721" w:rsidRPr="006729E2" w:rsidRDefault="000A0721" w:rsidP="000A0721">
      <w:pPr>
        <w:ind w:left="720"/>
        <w:contextualSpacing/>
        <w:jc w:val="both"/>
        <w:rPr>
          <w:b/>
          <w:sz w:val="22"/>
          <w:szCs w:val="22"/>
        </w:rPr>
      </w:pPr>
    </w:p>
    <w:p w14:paraId="05006394" w14:textId="77777777" w:rsidR="000A0721" w:rsidRPr="006729E2" w:rsidRDefault="000A0721" w:rsidP="000A0721">
      <w:pPr>
        <w:spacing w:after="240"/>
        <w:jc w:val="both"/>
        <w:rPr>
          <w:sz w:val="22"/>
          <w:szCs w:val="22"/>
        </w:rPr>
      </w:pPr>
      <w:r w:rsidRPr="006729E2">
        <w:rPr>
          <w:b/>
          <w:sz w:val="22"/>
          <w:szCs w:val="22"/>
        </w:rPr>
        <w:t xml:space="preserve">WARIANT B – dotyczy jednostek transportowych/sprzętowych określonych w części III ust. 5  </w:t>
      </w:r>
      <w:r w:rsidRPr="006729E2">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7AF8CC2D" w14:textId="77777777" w:rsidR="000A0721" w:rsidRPr="006729E2" w:rsidRDefault="000A0721" w:rsidP="000A0721">
      <w:pPr>
        <w:spacing w:after="240"/>
        <w:jc w:val="both"/>
        <w:rPr>
          <w:b/>
          <w:sz w:val="22"/>
          <w:szCs w:val="22"/>
        </w:rPr>
      </w:pPr>
      <w:r w:rsidRPr="006729E2">
        <w:rPr>
          <w:b/>
          <w:sz w:val="22"/>
          <w:szCs w:val="22"/>
        </w:rPr>
        <w:t xml:space="preserve">Wykonawca posiadający jednostki sprzętowe z zabudowanym systemem monitoringu </w:t>
      </w:r>
      <w:proofErr w:type="spellStart"/>
      <w:r w:rsidRPr="006729E2">
        <w:rPr>
          <w:b/>
          <w:sz w:val="22"/>
          <w:szCs w:val="22"/>
        </w:rPr>
        <w:t>Awia</w:t>
      </w:r>
      <w:proofErr w:type="spellEnd"/>
      <w:r w:rsidRPr="006729E2">
        <w:rPr>
          <w:b/>
          <w:sz w:val="22"/>
          <w:szCs w:val="22"/>
        </w:rPr>
        <w:t xml:space="preserve"> </w:t>
      </w:r>
      <w:proofErr w:type="spellStart"/>
      <w:r w:rsidRPr="006729E2">
        <w:rPr>
          <w:b/>
          <w:sz w:val="22"/>
          <w:szCs w:val="22"/>
        </w:rPr>
        <w:t>Machines</w:t>
      </w:r>
      <w:proofErr w:type="spellEnd"/>
      <w:r w:rsidRPr="006729E2">
        <w:rPr>
          <w:b/>
          <w:sz w:val="22"/>
          <w:szCs w:val="22"/>
        </w:rPr>
        <w:t xml:space="preserve"> Explorer zobowiązany jest do jego modyfikacji w terminie do 30 dni od daty rozpoczęcia </w:t>
      </w:r>
      <w:r w:rsidRPr="006729E2">
        <w:rPr>
          <w:b/>
          <w:sz w:val="22"/>
          <w:szCs w:val="22"/>
        </w:rPr>
        <w:lastRenderedPageBreak/>
        <w:t xml:space="preserve">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6729E2">
        <w:rPr>
          <w:b/>
          <w:sz w:val="22"/>
          <w:szCs w:val="22"/>
        </w:rPr>
        <w:t>Awia</w:t>
      </w:r>
      <w:proofErr w:type="spellEnd"/>
      <w:r w:rsidRPr="006729E2">
        <w:rPr>
          <w:b/>
          <w:sz w:val="22"/>
          <w:szCs w:val="22"/>
        </w:rPr>
        <w:t xml:space="preserve"> </w:t>
      </w:r>
      <w:proofErr w:type="spellStart"/>
      <w:r w:rsidRPr="006729E2">
        <w:rPr>
          <w:b/>
          <w:sz w:val="22"/>
          <w:szCs w:val="22"/>
        </w:rPr>
        <w:t>Machines</w:t>
      </w:r>
      <w:proofErr w:type="spellEnd"/>
      <w:r w:rsidRPr="006729E2">
        <w:rPr>
          <w:b/>
          <w:sz w:val="22"/>
          <w:szCs w:val="22"/>
        </w:rPr>
        <w:t xml:space="preserve"> Explorer).   </w:t>
      </w:r>
    </w:p>
    <w:p w14:paraId="35BDE003" w14:textId="77777777" w:rsidR="000A0721" w:rsidRPr="006729E2" w:rsidRDefault="000A0721" w:rsidP="00352408">
      <w:pPr>
        <w:numPr>
          <w:ilvl w:val="0"/>
          <w:numId w:val="89"/>
        </w:numPr>
        <w:contextualSpacing/>
        <w:jc w:val="both"/>
        <w:rPr>
          <w:sz w:val="22"/>
          <w:szCs w:val="22"/>
        </w:rPr>
      </w:pPr>
      <w:r w:rsidRPr="006729E2">
        <w:rPr>
          <w:sz w:val="22"/>
          <w:szCs w:val="22"/>
        </w:rPr>
        <w:t>System monitoringu, w który wyposażone będą jednostki sprzętowe Wykonawcy musi umożliwiać:</w:t>
      </w:r>
    </w:p>
    <w:p w14:paraId="50479F97" w14:textId="77777777" w:rsidR="000A0721" w:rsidRPr="006729E2" w:rsidRDefault="000A0721" w:rsidP="00352408">
      <w:pPr>
        <w:numPr>
          <w:ilvl w:val="2"/>
          <w:numId w:val="100"/>
        </w:numPr>
        <w:contextualSpacing/>
        <w:jc w:val="both"/>
        <w:rPr>
          <w:sz w:val="22"/>
          <w:szCs w:val="22"/>
        </w:rPr>
      </w:pPr>
      <w:r w:rsidRPr="006729E2">
        <w:rPr>
          <w:sz w:val="22"/>
          <w:szCs w:val="22"/>
        </w:rPr>
        <w:t>całodobową lokalizację monitorowanych jednostek transportowych/sprzętowych wraz z</w:t>
      </w:r>
      <w:r>
        <w:rPr>
          <w:sz w:val="22"/>
          <w:szCs w:val="22"/>
        </w:rPr>
        <w:t> </w:t>
      </w:r>
      <w:r w:rsidRPr="006729E2">
        <w:rPr>
          <w:sz w:val="22"/>
          <w:szCs w:val="22"/>
        </w:rPr>
        <w:t>ich prezentacją na cyfrowych mapach Polski i rozpoznawaniem adresu na podstawie pozycji GPS,</w:t>
      </w:r>
    </w:p>
    <w:p w14:paraId="66C24F27" w14:textId="77777777" w:rsidR="000A0721" w:rsidRPr="006729E2" w:rsidRDefault="000A0721" w:rsidP="00352408">
      <w:pPr>
        <w:numPr>
          <w:ilvl w:val="2"/>
          <w:numId w:val="100"/>
        </w:numPr>
        <w:contextualSpacing/>
        <w:jc w:val="both"/>
        <w:rPr>
          <w:sz w:val="22"/>
          <w:szCs w:val="22"/>
        </w:rPr>
      </w:pPr>
      <w:r w:rsidRPr="006729E2">
        <w:rPr>
          <w:sz w:val="22"/>
          <w:szCs w:val="22"/>
        </w:rPr>
        <w:t>pomiar ogólnego czasu pozostawania jednostek sprzętowych w dyspozycji Zamawiającego tj. od momentu zgłoszenia/zalogowania pracownika na jednostce transportowej/sprzętowej do zakończenia jego dyspozycji/wylogowania z jednostki  z</w:t>
      </w:r>
      <w:r>
        <w:rPr>
          <w:sz w:val="22"/>
          <w:szCs w:val="22"/>
        </w:rPr>
        <w:t> </w:t>
      </w:r>
      <w:r w:rsidRPr="006729E2">
        <w:rPr>
          <w:sz w:val="22"/>
          <w:szCs w:val="22"/>
        </w:rPr>
        <w:t xml:space="preserve">uwzględnieniem zapisów </w:t>
      </w:r>
      <w:r w:rsidRPr="006729E2">
        <w:rPr>
          <w:b/>
          <w:sz w:val="22"/>
          <w:szCs w:val="22"/>
        </w:rPr>
        <w:t>części VIII punkt 8</w:t>
      </w:r>
      <w:r w:rsidRPr="006729E2">
        <w:rPr>
          <w:sz w:val="22"/>
          <w:szCs w:val="22"/>
        </w:rPr>
        <w:t>,</w:t>
      </w:r>
    </w:p>
    <w:p w14:paraId="47636934" w14:textId="77777777" w:rsidR="000A0721" w:rsidRPr="006729E2" w:rsidRDefault="000A0721" w:rsidP="00352408">
      <w:pPr>
        <w:numPr>
          <w:ilvl w:val="2"/>
          <w:numId w:val="100"/>
        </w:numPr>
        <w:contextualSpacing/>
        <w:jc w:val="both"/>
        <w:rPr>
          <w:sz w:val="22"/>
          <w:szCs w:val="22"/>
        </w:rPr>
      </w:pPr>
      <w:r w:rsidRPr="006729E2">
        <w:rPr>
          <w:sz w:val="22"/>
          <w:szCs w:val="22"/>
        </w:rPr>
        <w:t>pomiar ogólnego czasu pracy jednostki</w:t>
      </w:r>
      <w:r w:rsidRPr="006729E2">
        <w:rPr>
          <w:strike/>
          <w:sz w:val="22"/>
          <w:szCs w:val="22"/>
        </w:rPr>
        <w:t xml:space="preserve"> </w:t>
      </w:r>
      <w:r w:rsidRPr="006729E2">
        <w:rPr>
          <w:sz w:val="22"/>
          <w:szCs w:val="22"/>
        </w:rPr>
        <w:t>sprzętowej,</w:t>
      </w:r>
    </w:p>
    <w:p w14:paraId="4BC7C828" w14:textId="77777777" w:rsidR="000A0721" w:rsidRPr="006729E2" w:rsidRDefault="000A0721" w:rsidP="00352408">
      <w:pPr>
        <w:numPr>
          <w:ilvl w:val="2"/>
          <w:numId w:val="100"/>
        </w:numPr>
        <w:contextualSpacing/>
        <w:jc w:val="both"/>
        <w:rPr>
          <w:sz w:val="22"/>
          <w:szCs w:val="22"/>
        </w:rPr>
      </w:pPr>
      <w:r w:rsidRPr="006729E2">
        <w:rPr>
          <w:sz w:val="22"/>
          <w:szCs w:val="22"/>
        </w:rPr>
        <w:t>pomiar czasu pozostawania jednostek sprzętowych w dyspozycji Zamawiającego przy wyłączonym silniku,</w:t>
      </w:r>
    </w:p>
    <w:p w14:paraId="4A567F52" w14:textId="77777777" w:rsidR="000A0721" w:rsidRPr="006729E2" w:rsidRDefault="000A0721" w:rsidP="00352408">
      <w:pPr>
        <w:numPr>
          <w:ilvl w:val="2"/>
          <w:numId w:val="100"/>
        </w:numPr>
        <w:contextualSpacing/>
        <w:jc w:val="both"/>
        <w:rPr>
          <w:sz w:val="22"/>
          <w:szCs w:val="22"/>
        </w:rPr>
      </w:pPr>
      <w:r w:rsidRPr="006729E2">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6729E2">
        <w:rPr>
          <w:b/>
          <w:sz w:val="22"/>
          <w:szCs w:val="22"/>
        </w:rPr>
        <w:t>Załącznik nr 5 do SOPZ</w:t>
      </w:r>
      <w:r w:rsidRPr="006729E2">
        <w:rPr>
          <w:sz w:val="22"/>
          <w:szCs w:val="22"/>
        </w:rPr>
        <w:t>,</w:t>
      </w:r>
    </w:p>
    <w:p w14:paraId="735F4FFE" w14:textId="77777777" w:rsidR="000A0721" w:rsidRPr="006729E2" w:rsidRDefault="000A0721" w:rsidP="00352408">
      <w:pPr>
        <w:numPr>
          <w:ilvl w:val="2"/>
          <w:numId w:val="100"/>
        </w:numPr>
        <w:contextualSpacing/>
        <w:jc w:val="both"/>
        <w:rPr>
          <w:sz w:val="22"/>
          <w:szCs w:val="22"/>
        </w:rPr>
      </w:pPr>
      <w:r w:rsidRPr="006729E2">
        <w:rPr>
          <w:sz w:val="22"/>
          <w:szCs w:val="22"/>
        </w:rPr>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2A8CAFFF" w14:textId="77777777" w:rsidR="000A0721" w:rsidRPr="006729E2" w:rsidRDefault="000A0721" w:rsidP="000A0721">
      <w:pPr>
        <w:ind w:left="1276"/>
        <w:jc w:val="both"/>
        <w:rPr>
          <w:sz w:val="22"/>
          <w:szCs w:val="22"/>
        </w:rPr>
      </w:pPr>
      <w:r w:rsidRPr="006729E2">
        <w:rPr>
          <w:sz w:val="22"/>
          <w:szCs w:val="22"/>
        </w:rPr>
        <w:t xml:space="preserve"> Uwaga:</w:t>
      </w:r>
    </w:p>
    <w:p w14:paraId="724892B0" w14:textId="77777777" w:rsidR="000A0721" w:rsidRPr="006729E2" w:rsidRDefault="000A0721" w:rsidP="000A0721">
      <w:pPr>
        <w:ind w:left="1560"/>
        <w:jc w:val="both"/>
        <w:rPr>
          <w:sz w:val="22"/>
          <w:szCs w:val="22"/>
        </w:rPr>
      </w:pPr>
      <w:r w:rsidRPr="006729E2">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6729E2">
        <w:rPr>
          <w:b/>
          <w:sz w:val="22"/>
          <w:szCs w:val="22"/>
        </w:rPr>
        <w:t>Załącznik nr 5</w:t>
      </w:r>
      <w:r w:rsidRPr="006729E2">
        <w:rPr>
          <w:sz w:val="22"/>
          <w:szCs w:val="22"/>
        </w:rPr>
        <w:t xml:space="preserve"> </w:t>
      </w:r>
      <w:r w:rsidRPr="006729E2">
        <w:rPr>
          <w:b/>
          <w:sz w:val="22"/>
          <w:szCs w:val="22"/>
        </w:rPr>
        <w:t>do SOPZ</w:t>
      </w:r>
      <w:r w:rsidRPr="006729E2">
        <w:rPr>
          <w:sz w:val="22"/>
          <w:szCs w:val="22"/>
        </w:rPr>
        <w:t>),</w:t>
      </w:r>
    </w:p>
    <w:p w14:paraId="65306DF6" w14:textId="77777777" w:rsidR="000A0721" w:rsidRPr="006729E2" w:rsidRDefault="000A0721" w:rsidP="00352408">
      <w:pPr>
        <w:numPr>
          <w:ilvl w:val="2"/>
          <w:numId w:val="100"/>
        </w:numPr>
        <w:contextualSpacing/>
        <w:jc w:val="both"/>
        <w:rPr>
          <w:sz w:val="22"/>
          <w:szCs w:val="22"/>
        </w:rPr>
      </w:pPr>
      <w:r w:rsidRPr="006729E2">
        <w:rPr>
          <w:sz w:val="22"/>
          <w:szCs w:val="22"/>
        </w:rPr>
        <w:t>identyfikację kierowcy lub operatora jednostki transportowej/sprzętowej,</w:t>
      </w:r>
    </w:p>
    <w:p w14:paraId="0DF7524F" w14:textId="77777777" w:rsidR="000A0721" w:rsidRPr="006729E2" w:rsidRDefault="000A0721" w:rsidP="00352408">
      <w:pPr>
        <w:numPr>
          <w:ilvl w:val="2"/>
          <w:numId w:val="100"/>
        </w:numPr>
        <w:contextualSpacing/>
        <w:jc w:val="both"/>
        <w:rPr>
          <w:sz w:val="22"/>
          <w:szCs w:val="22"/>
        </w:rPr>
      </w:pPr>
      <w:r w:rsidRPr="006729E2">
        <w:rPr>
          <w:sz w:val="22"/>
          <w:szCs w:val="22"/>
        </w:rPr>
        <w:t>przesyłanie danych z monitorowanych jednostek z częstotliwością co 60 sekund w</w:t>
      </w:r>
      <w:r>
        <w:rPr>
          <w:sz w:val="22"/>
          <w:szCs w:val="22"/>
        </w:rPr>
        <w:t> </w:t>
      </w:r>
      <w:r w:rsidRPr="006729E2">
        <w:rPr>
          <w:sz w:val="22"/>
          <w:szCs w:val="22"/>
        </w:rPr>
        <w:t xml:space="preserve">sytuacji włączonego zasilania jednostki transportowej/sprzętowej (dla każdego przesłanego pakietu danych system wyznacza czas pozostawania w dyspozycji Zamawiającego w podziale określonym w punktach </w:t>
      </w:r>
      <w:r w:rsidRPr="006729E2">
        <w:rPr>
          <w:b/>
          <w:sz w:val="22"/>
          <w:szCs w:val="22"/>
        </w:rPr>
        <w:t>od</w:t>
      </w:r>
      <w:r w:rsidRPr="006729E2">
        <w:rPr>
          <w:sz w:val="22"/>
          <w:szCs w:val="22"/>
        </w:rPr>
        <w:t xml:space="preserve"> </w:t>
      </w:r>
      <w:r w:rsidRPr="006729E2">
        <w:rPr>
          <w:b/>
          <w:bCs/>
          <w:sz w:val="22"/>
          <w:szCs w:val="22"/>
        </w:rPr>
        <w:t>4 do 6</w:t>
      </w:r>
      <w:r w:rsidRPr="006729E2">
        <w:rPr>
          <w:sz w:val="22"/>
          <w:szCs w:val="22"/>
        </w:rPr>
        <w:t>),</w:t>
      </w:r>
    </w:p>
    <w:p w14:paraId="641D4F4E" w14:textId="77777777" w:rsidR="000A0721" w:rsidRPr="006729E2" w:rsidRDefault="000A0721" w:rsidP="00352408">
      <w:pPr>
        <w:numPr>
          <w:ilvl w:val="2"/>
          <w:numId w:val="100"/>
        </w:numPr>
        <w:contextualSpacing/>
        <w:jc w:val="both"/>
        <w:rPr>
          <w:sz w:val="22"/>
          <w:szCs w:val="22"/>
        </w:rPr>
      </w:pPr>
      <w:r w:rsidRPr="006729E2">
        <w:rPr>
          <w:sz w:val="22"/>
          <w:szCs w:val="22"/>
        </w:rPr>
        <w:t>rozliczanie pojedynczych jednostek transportowych/ sprzętowych,</w:t>
      </w:r>
    </w:p>
    <w:p w14:paraId="53783C6D" w14:textId="77777777" w:rsidR="000A0721" w:rsidRPr="006729E2" w:rsidRDefault="000A0721" w:rsidP="00352408">
      <w:pPr>
        <w:numPr>
          <w:ilvl w:val="2"/>
          <w:numId w:val="100"/>
        </w:numPr>
        <w:contextualSpacing/>
        <w:jc w:val="both"/>
        <w:rPr>
          <w:sz w:val="22"/>
          <w:szCs w:val="22"/>
        </w:rPr>
      </w:pPr>
      <w:r w:rsidRPr="006729E2">
        <w:rPr>
          <w:sz w:val="22"/>
          <w:szCs w:val="22"/>
        </w:rPr>
        <w:t>analizę stopnia wykorzystania jednostek sprzętowych,</w:t>
      </w:r>
    </w:p>
    <w:p w14:paraId="46B2FA50" w14:textId="77777777" w:rsidR="000A0721" w:rsidRPr="006729E2" w:rsidRDefault="000A0721" w:rsidP="00352408">
      <w:pPr>
        <w:numPr>
          <w:ilvl w:val="2"/>
          <w:numId w:val="100"/>
        </w:numPr>
        <w:contextualSpacing/>
        <w:jc w:val="both"/>
        <w:rPr>
          <w:sz w:val="22"/>
          <w:szCs w:val="22"/>
        </w:rPr>
      </w:pPr>
      <w:r w:rsidRPr="006729E2">
        <w:rPr>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p>
    <w:p w14:paraId="5B39AB4C" w14:textId="77777777" w:rsidR="000A0721" w:rsidRPr="006729E2" w:rsidRDefault="000A0721" w:rsidP="000A0721">
      <w:pPr>
        <w:contextualSpacing/>
        <w:jc w:val="both"/>
        <w:rPr>
          <w:sz w:val="22"/>
          <w:szCs w:val="22"/>
        </w:rPr>
      </w:pPr>
    </w:p>
    <w:p w14:paraId="4E6D7373" w14:textId="77777777" w:rsidR="000A0721" w:rsidRPr="006729E2" w:rsidRDefault="000A0721" w:rsidP="000A0721">
      <w:pPr>
        <w:contextualSpacing/>
        <w:jc w:val="both"/>
        <w:rPr>
          <w:b/>
          <w:sz w:val="22"/>
          <w:szCs w:val="22"/>
        </w:rPr>
      </w:pPr>
      <w:r w:rsidRPr="006729E2">
        <w:rPr>
          <w:b/>
          <w:sz w:val="22"/>
          <w:szCs w:val="22"/>
          <w:highlight w:val="lightGray"/>
        </w:rPr>
        <w:t>Część VIII. Sposób realizacji i rozliczania przedmiotu zamówienia wynikający z zawartej umowy.</w:t>
      </w:r>
    </w:p>
    <w:p w14:paraId="57F2F1BF"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1E31069A" w14:textId="77777777" w:rsidR="000A0721" w:rsidRPr="006729E2" w:rsidRDefault="000A0721" w:rsidP="00352408">
      <w:pPr>
        <w:pStyle w:val="Akapitzlist"/>
        <w:numPr>
          <w:ilvl w:val="0"/>
          <w:numId w:val="124"/>
        </w:numPr>
        <w:ind w:left="426"/>
        <w:jc w:val="both"/>
        <w:rPr>
          <w:sz w:val="22"/>
          <w:szCs w:val="22"/>
        </w:rPr>
      </w:pPr>
      <w:r w:rsidRPr="006729E2">
        <w:rPr>
          <w:sz w:val="22"/>
          <w:szCs w:val="22"/>
        </w:rPr>
        <w:t xml:space="preserve">Zamawiający będzie udzielał zleceń szczegółowych na drukach zlecenia wykonania usługi zgodnie </w:t>
      </w:r>
      <w:r w:rsidRPr="006729E2">
        <w:rPr>
          <w:sz w:val="22"/>
          <w:szCs w:val="22"/>
        </w:rPr>
        <w:br/>
        <w:t xml:space="preserve">z </w:t>
      </w:r>
      <w:r w:rsidRPr="006729E2">
        <w:rPr>
          <w:b/>
          <w:bCs/>
          <w:sz w:val="22"/>
          <w:szCs w:val="22"/>
        </w:rPr>
        <w:t>Załącznikiem nr 1/Załącznikiem</w:t>
      </w:r>
      <w:r w:rsidRPr="006729E2">
        <w:rPr>
          <w:b/>
          <w:sz w:val="22"/>
          <w:szCs w:val="22"/>
        </w:rPr>
        <w:t xml:space="preserve"> nr 1a do SOPZ</w:t>
      </w:r>
      <w:r w:rsidRPr="006729E2">
        <w:rPr>
          <w:sz w:val="22"/>
          <w:szCs w:val="22"/>
        </w:rPr>
        <w:t xml:space="preserve">. Zlecenie na okres, ilość oraz rodzaj jednostek </w:t>
      </w:r>
      <w:r w:rsidRPr="006729E2">
        <w:rPr>
          <w:sz w:val="22"/>
          <w:szCs w:val="22"/>
        </w:rPr>
        <w:lastRenderedPageBreak/>
        <w:t>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59D71018"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Usługi będą świadczone w dni robocze oraz w dni wolne od pracy w oparciu o zlecenia wystawiane przez Zamawiającego:</w:t>
      </w:r>
    </w:p>
    <w:p w14:paraId="2A9153DE" w14:textId="77777777" w:rsidR="000A0721" w:rsidRPr="006729E2" w:rsidRDefault="000A0721" w:rsidP="000A0721">
      <w:pPr>
        <w:pStyle w:val="Akapitzlist"/>
        <w:ind w:left="426" w:firstLine="282"/>
        <w:jc w:val="both"/>
        <w:rPr>
          <w:sz w:val="22"/>
          <w:szCs w:val="22"/>
        </w:rPr>
      </w:pPr>
      <w:r w:rsidRPr="006729E2">
        <w:rPr>
          <w:sz w:val="22"/>
          <w:szCs w:val="22"/>
        </w:rPr>
        <w:t xml:space="preserve">- dla zadań objętych systemem monitoringu zgodnie z </w:t>
      </w:r>
      <w:r w:rsidRPr="006729E2">
        <w:rPr>
          <w:b/>
          <w:sz w:val="22"/>
          <w:szCs w:val="22"/>
        </w:rPr>
        <w:t>Załącznikiem nr 1. do SOPZ</w:t>
      </w:r>
    </w:p>
    <w:p w14:paraId="244B3BC0" w14:textId="77777777" w:rsidR="000A0721" w:rsidRPr="006729E2" w:rsidRDefault="000A0721" w:rsidP="000A0721">
      <w:pPr>
        <w:ind w:firstLine="708"/>
        <w:contextualSpacing/>
        <w:jc w:val="both"/>
        <w:rPr>
          <w:sz w:val="22"/>
          <w:szCs w:val="22"/>
        </w:rPr>
      </w:pPr>
      <w:r w:rsidRPr="006729E2">
        <w:rPr>
          <w:sz w:val="22"/>
          <w:szCs w:val="22"/>
        </w:rPr>
        <w:t xml:space="preserve">- dla zadań nieobjętych systemem monitoringu zgodnie z </w:t>
      </w:r>
      <w:r w:rsidRPr="006729E2">
        <w:rPr>
          <w:b/>
          <w:sz w:val="22"/>
          <w:szCs w:val="22"/>
        </w:rPr>
        <w:t>Załącznikiem nr 1.a do SOPZ</w:t>
      </w:r>
      <w:r w:rsidRPr="006729E2">
        <w:rPr>
          <w:sz w:val="22"/>
          <w:szCs w:val="22"/>
        </w:rPr>
        <w:t>.</w:t>
      </w:r>
    </w:p>
    <w:p w14:paraId="753FEEE4"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Zlecenia muszą być podpisane przez osoby uprawnione ze strony Wykonawcy i Koordynatora umowy. Zakazuje się Wykonawcy samowolnej zmiany zlecenia.</w:t>
      </w:r>
    </w:p>
    <w:p w14:paraId="30BC9F3C"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Dla każdego zlecenia Wykonawca prowadzi „Tabele przebiegu pracy sprzętu”, umiejscowioną na odwrocie zlecenia (</w:t>
      </w:r>
      <w:r w:rsidRPr="006729E2">
        <w:rPr>
          <w:b/>
          <w:sz w:val="22"/>
          <w:szCs w:val="22"/>
        </w:rPr>
        <w:t>w złączniku nr. 1 lub 1a do SOPZ</w:t>
      </w:r>
      <w:r w:rsidRPr="006729E2">
        <w:rPr>
          <w:sz w:val="22"/>
          <w:szCs w:val="22"/>
        </w:rPr>
        <w:t xml:space="preserve">). </w:t>
      </w:r>
    </w:p>
    <w:p w14:paraId="4F3584C2" w14:textId="77777777" w:rsidR="000A0721" w:rsidRPr="006729E2" w:rsidRDefault="000A0721" w:rsidP="000A0721">
      <w:pPr>
        <w:pStyle w:val="Akapitzlist"/>
        <w:ind w:left="426"/>
        <w:jc w:val="both"/>
        <w:rPr>
          <w:sz w:val="22"/>
          <w:szCs w:val="22"/>
        </w:rPr>
      </w:pPr>
      <w:r w:rsidRPr="006729E2">
        <w:rPr>
          <w:sz w:val="22"/>
          <w:szCs w:val="22"/>
        </w:rPr>
        <w:t>W przypadku:</w:t>
      </w:r>
    </w:p>
    <w:p w14:paraId="5332D6A6" w14:textId="77777777" w:rsidR="000A0721" w:rsidRPr="006729E2" w:rsidRDefault="000A0721" w:rsidP="00352408">
      <w:pPr>
        <w:pStyle w:val="Akapitzlist"/>
        <w:numPr>
          <w:ilvl w:val="2"/>
          <w:numId w:val="82"/>
        </w:numPr>
        <w:spacing w:before="100"/>
        <w:jc w:val="both"/>
        <w:rPr>
          <w:sz w:val="22"/>
          <w:szCs w:val="22"/>
        </w:rPr>
      </w:pPr>
      <w:r w:rsidRPr="006729E2">
        <w:rPr>
          <w:sz w:val="22"/>
          <w:szCs w:val="22"/>
        </w:rPr>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606185C7" w14:textId="77777777" w:rsidR="000A0721" w:rsidRPr="006729E2" w:rsidRDefault="000A0721" w:rsidP="00352408">
      <w:pPr>
        <w:pStyle w:val="Akapitzlist"/>
        <w:numPr>
          <w:ilvl w:val="2"/>
          <w:numId w:val="82"/>
        </w:numPr>
        <w:spacing w:before="100"/>
        <w:jc w:val="both"/>
        <w:rPr>
          <w:sz w:val="22"/>
          <w:szCs w:val="22"/>
        </w:rPr>
      </w:pPr>
      <w:r w:rsidRPr="006729E2">
        <w:rPr>
          <w:sz w:val="22"/>
          <w:szCs w:val="22"/>
        </w:rPr>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18561D94" w14:textId="77777777" w:rsidR="000A0721" w:rsidRPr="006729E2" w:rsidRDefault="000A0721" w:rsidP="000A0721">
      <w:pPr>
        <w:spacing w:before="100"/>
        <w:ind w:left="426"/>
        <w:contextualSpacing/>
        <w:jc w:val="both"/>
        <w:rPr>
          <w:sz w:val="22"/>
          <w:szCs w:val="22"/>
        </w:rPr>
      </w:pPr>
      <w:r w:rsidRPr="006729E2">
        <w:rPr>
          <w:sz w:val="22"/>
          <w:szCs w:val="22"/>
        </w:rPr>
        <w:t xml:space="preserve">Potwierdzeń w tabeli przebiegu pracy sprzętu na odwrocie zlecenia dokonują właściwe osoby dozoru ruchu Zamawiającego. </w:t>
      </w:r>
    </w:p>
    <w:p w14:paraId="3AB97B07"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6729E2">
        <w:rPr>
          <w:strike/>
          <w:sz w:val="22"/>
          <w:szCs w:val="22"/>
        </w:rPr>
        <w:t xml:space="preserve"> </w:t>
      </w:r>
      <w:r w:rsidRPr="006729E2">
        <w:rPr>
          <w:sz w:val="22"/>
          <w:szCs w:val="22"/>
        </w:rPr>
        <w:t>Wykonawcy nie przysługuje dodatkowe/inne wynagrodzenie.</w:t>
      </w:r>
    </w:p>
    <w:p w14:paraId="78B18139"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Ilość jednostek transportowych/sprzętowych zamawiana na dni wolne od pracy i świąteczne ustalana będzie do ostatniego dnia roboczego do godz. 10:00.</w:t>
      </w:r>
    </w:p>
    <w:p w14:paraId="4CB76510"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Czas przeznaczony na codzienną bieżącą obsługę jednostek transportowych/sprzętowych, w tym tankowanie paliwa, powinien być przewidziany poza okresem zatrudnienia i wynosić nie więcej niż 60 minut w trakcie każdej zmiany.</w:t>
      </w:r>
    </w:p>
    <w:p w14:paraId="32ACEC4F"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Remonty i konserwacja, tankowanie, dojazd i obsługa codzienna jednostek transportowych/sprzętowych, nie wchodzą w czas dyspozycji jednostki sprzętowej.</w:t>
      </w:r>
    </w:p>
    <w:p w14:paraId="2EF24FD8" w14:textId="77777777" w:rsidR="000A0721" w:rsidRPr="006729E2" w:rsidRDefault="000A0721" w:rsidP="00352408">
      <w:pPr>
        <w:pStyle w:val="Akapitzlist"/>
        <w:numPr>
          <w:ilvl w:val="0"/>
          <w:numId w:val="124"/>
        </w:numPr>
        <w:ind w:left="426" w:hanging="426"/>
        <w:jc w:val="both"/>
        <w:rPr>
          <w:sz w:val="22"/>
          <w:szCs w:val="22"/>
        </w:rPr>
      </w:pPr>
      <w:r w:rsidRPr="006729E2">
        <w:rPr>
          <w:color w:val="000000"/>
          <w:sz w:val="22"/>
          <w:szCs w:val="22"/>
        </w:rPr>
        <w:t>Rozliczenie usługi następować będzie w okresach miesięcznych</w:t>
      </w:r>
      <w:r w:rsidRPr="006729E2">
        <w:rPr>
          <w:b/>
          <w:color w:val="000000"/>
          <w:sz w:val="22"/>
          <w:szCs w:val="22"/>
        </w:rPr>
        <w:t xml:space="preserve">, </w:t>
      </w:r>
      <w:r w:rsidRPr="006729E2">
        <w:rPr>
          <w:color w:val="000000"/>
          <w:sz w:val="22"/>
          <w:szCs w:val="22"/>
        </w:rPr>
        <w:t xml:space="preserve">za miesiąc rozliczeniowy przyjmuje </w:t>
      </w:r>
      <w:r w:rsidRPr="006729E2">
        <w:rPr>
          <w:color w:val="000000"/>
          <w:sz w:val="22"/>
          <w:szCs w:val="22"/>
        </w:rPr>
        <w:br/>
        <w:t xml:space="preserve">się miesiąc kalendarzowy rozpoczynający się pierwszą zmianą roboczą danego miesiąca </w:t>
      </w:r>
      <w:r w:rsidRPr="006729E2">
        <w:rPr>
          <w:sz w:val="22"/>
          <w:szCs w:val="22"/>
        </w:rPr>
        <w:t>za wyjątkiem:</w:t>
      </w:r>
    </w:p>
    <w:p w14:paraId="20EDCD57" w14:textId="77777777" w:rsidR="000A0721" w:rsidRPr="006729E2" w:rsidRDefault="000A0721" w:rsidP="00352408">
      <w:pPr>
        <w:pStyle w:val="Akapitzlist"/>
        <w:numPr>
          <w:ilvl w:val="2"/>
          <w:numId w:val="125"/>
        </w:numPr>
        <w:spacing w:before="100"/>
        <w:ind w:left="851"/>
        <w:jc w:val="both"/>
        <w:rPr>
          <w:sz w:val="22"/>
          <w:szCs w:val="22"/>
        </w:rPr>
      </w:pPr>
      <w:r w:rsidRPr="006729E2">
        <w:rPr>
          <w:sz w:val="22"/>
          <w:szCs w:val="22"/>
        </w:rPr>
        <w:t>pierwszego okresu rozliczeniowego, który rozpoczyna się od dnia rozpoczęcia robót objętych umową a kończy się z ostatnim dniem miesiąca,</w:t>
      </w:r>
    </w:p>
    <w:p w14:paraId="5DEB3B1A" w14:textId="77777777" w:rsidR="000A0721" w:rsidRPr="006729E2" w:rsidRDefault="000A0721" w:rsidP="00352408">
      <w:pPr>
        <w:pStyle w:val="Akapitzlist"/>
        <w:numPr>
          <w:ilvl w:val="2"/>
          <w:numId w:val="125"/>
        </w:numPr>
        <w:spacing w:before="100"/>
        <w:ind w:left="851"/>
        <w:jc w:val="both"/>
        <w:rPr>
          <w:b/>
          <w:sz w:val="22"/>
          <w:szCs w:val="22"/>
        </w:rPr>
      </w:pPr>
      <w:r w:rsidRPr="006729E2">
        <w:rPr>
          <w:sz w:val="22"/>
          <w:szCs w:val="22"/>
        </w:rPr>
        <w:t xml:space="preserve">ostatniego okresu rozliczeniowego, który rozpoczyna się pierwszego dnia miesiąca </w:t>
      </w:r>
      <w:r w:rsidRPr="006729E2">
        <w:rPr>
          <w:sz w:val="22"/>
          <w:szCs w:val="22"/>
        </w:rPr>
        <w:br/>
        <w:t>a kończy się z dniem zakończenia robót objętych umową.</w:t>
      </w:r>
    </w:p>
    <w:p w14:paraId="24472CA3" w14:textId="77777777" w:rsidR="000A0721" w:rsidRPr="006729E2" w:rsidRDefault="000A0721" w:rsidP="00352408">
      <w:pPr>
        <w:pStyle w:val="Akapitzlist"/>
        <w:numPr>
          <w:ilvl w:val="0"/>
          <w:numId w:val="124"/>
        </w:numPr>
        <w:ind w:left="426" w:hanging="426"/>
        <w:jc w:val="both"/>
        <w:rPr>
          <w:b/>
          <w:sz w:val="22"/>
          <w:szCs w:val="22"/>
        </w:rPr>
      </w:pPr>
      <w:r w:rsidRPr="006729E2">
        <w:rPr>
          <w:sz w:val="22"/>
          <w:szCs w:val="22"/>
        </w:rPr>
        <w:t>Czas dyspozycji nie obejmuje awarii lub innych zdarzeń skutkujących brakiem realizacji usługi niewynikających z winy Zamawiającego.</w:t>
      </w:r>
    </w:p>
    <w:p w14:paraId="59883B09" w14:textId="77777777" w:rsidR="000A0721" w:rsidRPr="006729E2" w:rsidRDefault="000A0721" w:rsidP="00352408">
      <w:pPr>
        <w:pStyle w:val="Akapitzlist"/>
        <w:numPr>
          <w:ilvl w:val="0"/>
          <w:numId w:val="124"/>
        </w:numPr>
        <w:ind w:left="426" w:hanging="426"/>
        <w:jc w:val="both"/>
        <w:rPr>
          <w:b/>
          <w:sz w:val="22"/>
          <w:szCs w:val="22"/>
        </w:rPr>
      </w:pPr>
      <w:r w:rsidRPr="006729E2">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w:t>
      </w:r>
    </w:p>
    <w:p w14:paraId="5A4DAF98" w14:textId="77777777" w:rsidR="000A0721" w:rsidRPr="006729E2" w:rsidRDefault="000A0721" w:rsidP="00352408">
      <w:pPr>
        <w:pStyle w:val="Akapitzlist"/>
        <w:numPr>
          <w:ilvl w:val="0"/>
          <w:numId w:val="124"/>
        </w:numPr>
        <w:ind w:left="426" w:hanging="426"/>
        <w:rPr>
          <w:color w:val="000000" w:themeColor="text1"/>
          <w:sz w:val="22"/>
          <w:szCs w:val="22"/>
        </w:rPr>
      </w:pPr>
      <w:r w:rsidRPr="006729E2">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71564690" w14:textId="77777777" w:rsidR="000A0721" w:rsidRPr="006729E2" w:rsidRDefault="000A0721" w:rsidP="00352408">
      <w:pPr>
        <w:pStyle w:val="Akapitzlist"/>
        <w:numPr>
          <w:ilvl w:val="0"/>
          <w:numId w:val="124"/>
        </w:numPr>
        <w:ind w:left="426" w:hanging="426"/>
        <w:rPr>
          <w:color w:val="000000" w:themeColor="text1"/>
          <w:sz w:val="22"/>
          <w:szCs w:val="22"/>
        </w:rPr>
      </w:pPr>
      <w:r w:rsidRPr="006729E2">
        <w:rPr>
          <w:color w:val="000000" w:themeColor="text1"/>
          <w:sz w:val="22"/>
          <w:szCs w:val="22"/>
        </w:rPr>
        <w:lastRenderedPageBreak/>
        <w:t>Zamawiający zastrzega sobie prawo użycia własnego, przenośnego lokalizatora GPS dla funkcji lokalizacji jednostki transportowej/ sprzętowej w trakcie wykonywania usługi (bez wpływu na sposób rozliczenia, dotyczy zadań bez monitoringu).</w:t>
      </w:r>
    </w:p>
    <w:p w14:paraId="15DDF52E" w14:textId="77777777" w:rsidR="000A0721" w:rsidRPr="006729E2" w:rsidRDefault="000A0721" w:rsidP="00352408">
      <w:pPr>
        <w:pStyle w:val="Akapitzlist"/>
        <w:numPr>
          <w:ilvl w:val="0"/>
          <w:numId w:val="124"/>
        </w:numPr>
        <w:ind w:left="426" w:hanging="426"/>
        <w:jc w:val="both"/>
        <w:rPr>
          <w:sz w:val="22"/>
          <w:szCs w:val="22"/>
        </w:rPr>
      </w:pPr>
      <w:r w:rsidRPr="006729E2">
        <w:rPr>
          <w:color w:val="000000" w:themeColor="text1"/>
          <w:sz w:val="22"/>
          <w:szCs w:val="22"/>
        </w:rPr>
        <w:t>Wykonawcy nie będzie przysługiwać w</w:t>
      </w:r>
      <w:r w:rsidRPr="006729E2">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6729E2">
        <w:rPr>
          <w:color w:val="000000" w:themeColor="text1"/>
          <w:sz w:val="22"/>
          <w:szCs w:val="22"/>
        </w:rPr>
        <w:t xml:space="preserve">w </w:t>
      </w:r>
      <w:r w:rsidRPr="006729E2">
        <w:rPr>
          <w:b/>
          <w:color w:val="000000" w:themeColor="text1"/>
          <w:sz w:val="22"/>
          <w:szCs w:val="22"/>
        </w:rPr>
        <w:t>części III ust.6</w:t>
      </w:r>
      <w:r w:rsidRPr="006729E2">
        <w:rPr>
          <w:color w:val="000000" w:themeColor="text1"/>
          <w:sz w:val="22"/>
          <w:szCs w:val="22"/>
        </w:rPr>
        <w:t xml:space="preserve">, a trasa </w:t>
      </w:r>
      <w:r w:rsidRPr="006729E2">
        <w:rPr>
          <w:sz w:val="22"/>
          <w:szCs w:val="22"/>
        </w:rPr>
        <w:t xml:space="preserve">dojazdu z miejsca postoju do miejsca rozpoczęcia usługi jest krótsza) i uzgodnione z Koordynatorem ze strony Zamawiającego. </w:t>
      </w:r>
    </w:p>
    <w:p w14:paraId="7F13AAB7" w14:textId="77777777" w:rsidR="000A0721" w:rsidRPr="006729E2" w:rsidRDefault="000A0721" w:rsidP="00352408">
      <w:pPr>
        <w:pStyle w:val="Akapitzlist"/>
        <w:numPr>
          <w:ilvl w:val="0"/>
          <w:numId w:val="124"/>
        </w:numPr>
        <w:ind w:left="426" w:hanging="426"/>
        <w:jc w:val="both"/>
        <w:rPr>
          <w:sz w:val="22"/>
          <w:szCs w:val="22"/>
        </w:rPr>
      </w:pPr>
      <w:r w:rsidRPr="006729E2">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308939D9" w14:textId="77777777" w:rsidR="000A0721" w:rsidRPr="006729E2" w:rsidRDefault="000A0721" w:rsidP="00352408">
      <w:pPr>
        <w:pStyle w:val="Akapitzlist"/>
        <w:numPr>
          <w:ilvl w:val="0"/>
          <w:numId w:val="124"/>
        </w:numPr>
        <w:ind w:left="426"/>
        <w:jc w:val="both"/>
        <w:rPr>
          <w:b/>
          <w:bCs/>
          <w:sz w:val="22"/>
          <w:szCs w:val="22"/>
        </w:rPr>
      </w:pPr>
      <w:r w:rsidRPr="006729E2">
        <w:rPr>
          <w:b/>
          <w:bCs/>
          <w:sz w:val="22"/>
          <w:szCs w:val="22"/>
        </w:rPr>
        <w:t>Rozliczenie usługi dla jednostek transportowych/sprzętowych wyposażonych w system monitoringu (wariant B).</w:t>
      </w:r>
    </w:p>
    <w:p w14:paraId="1B7D0DFB" w14:textId="77777777" w:rsidR="000A0721" w:rsidRPr="006729E2" w:rsidRDefault="000A0721" w:rsidP="00352408">
      <w:pPr>
        <w:pStyle w:val="Akapitzlist"/>
        <w:numPr>
          <w:ilvl w:val="2"/>
          <w:numId w:val="126"/>
        </w:numPr>
        <w:spacing w:before="100"/>
        <w:ind w:left="851"/>
        <w:jc w:val="both"/>
        <w:rPr>
          <w:sz w:val="22"/>
          <w:szCs w:val="22"/>
        </w:rPr>
      </w:pPr>
      <w:r w:rsidRPr="006729E2">
        <w:rPr>
          <w:sz w:val="22"/>
          <w:szCs w:val="22"/>
        </w:rPr>
        <w:t>Podstawą rozliczenia usługi dla jednostek sprzętowych wyposażonych w system monitoringu będą:</w:t>
      </w:r>
    </w:p>
    <w:p w14:paraId="278E08FD" w14:textId="77777777" w:rsidR="000A0721" w:rsidRPr="006729E2" w:rsidRDefault="000A0721" w:rsidP="00352408">
      <w:pPr>
        <w:pStyle w:val="Akapitzlist"/>
        <w:numPr>
          <w:ilvl w:val="0"/>
          <w:numId w:val="119"/>
        </w:numPr>
        <w:ind w:left="1276"/>
        <w:jc w:val="both"/>
        <w:rPr>
          <w:sz w:val="22"/>
          <w:szCs w:val="22"/>
        </w:rPr>
      </w:pPr>
      <w:r w:rsidRPr="006729E2">
        <w:rPr>
          <w:b/>
          <w:bCs/>
          <w:sz w:val="22"/>
          <w:szCs w:val="22"/>
        </w:rPr>
        <w:t>S</w:t>
      </w:r>
      <w:r w:rsidRPr="006729E2">
        <w:rPr>
          <w:b/>
          <w:bCs/>
          <w:sz w:val="22"/>
          <w:szCs w:val="22"/>
          <w:vertAlign w:val="subscript"/>
        </w:rPr>
        <w:t>b</w:t>
      </w:r>
      <w:r w:rsidRPr="006729E2">
        <w:rPr>
          <w:b/>
          <w:sz w:val="22"/>
          <w:szCs w:val="22"/>
        </w:rPr>
        <w:t xml:space="preserve"> [zł/h] jednostkowa stawka bazowa </w:t>
      </w:r>
      <w:r w:rsidRPr="006729E2">
        <w:rPr>
          <w:sz w:val="22"/>
          <w:szCs w:val="22"/>
        </w:rPr>
        <w:t>- stawka dla danej jednostki sprzętowej za czas pozostawania w dyspozycji Zamawiającego (wraz z postojem na biegu jałowym) i wykonywania pracy rozumianej jako praca jednostki sprzętowej pod obciążeniem (wariant B) zgodnie z  technologią realizacji usługi i zleceniem,</w:t>
      </w:r>
    </w:p>
    <w:p w14:paraId="0EFB8B3C" w14:textId="77777777" w:rsidR="000A0721" w:rsidRPr="006729E2" w:rsidRDefault="000A0721" w:rsidP="00352408">
      <w:pPr>
        <w:pStyle w:val="Akapitzlist"/>
        <w:numPr>
          <w:ilvl w:val="0"/>
          <w:numId w:val="119"/>
        </w:numPr>
        <w:ind w:left="1276"/>
        <w:jc w:val="both"/>
        <w:rPr>
          <w:sz w:val="22"/>
          <w:szCs w:val="22"/>
        </w:rPr>
      </w:pPr>
      <w:proofErr w:type="spellStart"/>
      <w:r w:rsidRPr="006729E2">
        <w:rPr>
          <w:b/>
          <w:bCs/>
          <w:sz w:val="22"/>
          <w:szCs w:val="22"/>
        </w:rPr>
        <w:t>T</w:t>
      </w:r>
      <w:r w:rsidRPr="006729E2">
        <w:rPr>
          <w:b/>
          <w:bCs/>
          <w:sz w:val="22"/>
          <w:szCs w:val="22"/>
          <w:vertAlign w:val="subscript"/>
        </w:rPr>
        <w:t>d</w:t>
      </w:r>
      <w:proofErr w:type="spellEnd"/>
      <w:r w:rsidRPr="006729E2">
        <w:rPr>
          <w:b/>
          <w:sz w:val="22"/>
          <w:szCs w:val="22"/>
        </w:rPr>
        <w:t xml:space="preserve"> ogólny płatny czas pozostawania w dyspozycji Zamawiającego</w:t>
      </w:r>
      <w:r w:rsidRPr="006729E2">
        <w:rPr>
          <w:sz w:val="22"/>
          <w:szCs w:val="22"/>
        </w:rPr>
        <w:t xml:space="preserve"> – suma czasów w okresie rozliczeniowym tj. czasów od zgłoszenia/zalogowania się pracownika w systemie </w:t>
      </w:r>
      <w:r w:rsidRPr="006729E2">
        <w:rPr>
          <w:sz w:val="22"/>
          <w:szCs w:val="22"/>
        </w:rPr>
        <w:br/>
        <w:t xml:space="preserve">do zarejestrowania zakończenia dyspozycji/wylogowania z systemu, potwierdzona stosownym raportem, pomniejszona o sumaryczny czas trwania udokumentowanych awarii </w:t>
      </w:r>
      <w:r w:rsidRPr="006729E2">
        <w:rPr>
          <w:sz w:val="22"/>
          <w:szCs w:val="22"/>
        </w:rPr>
        <w:br/>
        <w:t xml:space="preserve">z uwzględnieniem zapisów </w:t>
      </w:r>
      <w:r w:rsidRPr="006729E2">
        <w:rPr>
          <w:b/>
          <w:bCs/>
          <w:sz w:val="22"/>
          <w:szCs w:val="22"/>
        </w:rPr>
        <w:t>części III ust. 2 i 3</w:t>
      </w:r>
      <w:r w:rsidRPr="006729E2">
        <w:rPr>
          <w:sz w:val="22"/>
          <w:szCs w:val="22"/>
        </w:rPr>
        <w:t xml:space="preserve">. Ogólny płatny czas pozostawania w dyspozycji Zamawiającego wynikać będzie ze stosownego raportu systemu monitoringu za okres rozliczeniowy, który obejmuje: </w:t>
      </w:r>
    </w:p>
    <w:p w14:paraId="63192E8C" w14:textId="77777777" w:rsidR="000A0721" w:rsidRPr="006729E2" w:rsidRDefault="000A0721" w:rsidP="00352408">
      <w:pPr>
        <w:pStyle w:val="Akapitzlist"/>
        <w:numPr>
          <w:ilvl w:val="0"/>
          <w:numId w:val="92"/>
        </w:numPr>
        <w:ind w:left="1701"/>
        <w:jc w:val="both"/>
        <w:rPr>
          <w:sz w:val="22"/>
          <w:szCs w:val="22"/>
        </w:rPr>
      </w:pPr>
      <w:r w:rsidRPr="006729E2">
        <w:rPr>
          <w:b/>
          <w:bCs/>
          <w:sz w:val="22"/>
          <w:szCs w:val="22"/>
        </w:rPr>
        <w:t>T</w:t>
      </w:r>
      <w:r w:rsidRPr="006729E2">
        <w:rPr>
          <w:b/>
          <w:bCs/>
          <w:sz w:val="22"/>
          <w:szCs w:val="22"/>
          <w:vertAlign w:val="subscript"/>
        </w:rPr>
        <w:t xml:space="preserve">o - </w:t>
      </w:r>
      <w:r w:rsidRPr="006729E2">
        <w:rPr>
          <w:b/>
          <w:sz w:val="22"/>
          <w:szCs w:val="22"/>
        </w:rPr>
        <w:t>czas wykonywania pracy jednostek sprzętowych pod obciążeniem – wariant B</w:t>
      </w:r>
    </w:p>
    <w:p w14:paraId="581BA213" w14:textId="77777777" w:rsidR="000A0721" w:rsidRPr="006729E2" w:rsidRDefault="000A0721" w:rsidP="00352408">
      <w:pPr>
        <w:pStyle w:val="Akapitzlist"/>
        <w:numPr>
          <w:ilvl w:val="0"/>
          <w:numId w:val="92"/>
        </w:numPr>
        <w:ind w:left="1701"/>
        <w:jc w:val="both"/>
        <w:rPr>
          <w:sz w:val="22"/>
          <w:szCs w:val="22"/>
        </w:rPr>
      </w:pPr>
      <w:proofErr w:type="spellStart"/>
      <w:r w:rsidRPr="006729E2">
        <w:rPr>
          <w:b/>
          <w:bCs/>
          <w:sz w:val="22"/>
          <w:szCs w:val="22"/>
        </w:rPr>
        <w:t>T</w:t>
      </w:r>
      <w:r w:rsidRPr="006729E2">
        <w:rPr>
          <w:b/>
          <w:bCs/>
          <w:sz w:val="22"/>
          <w:szCs w:val="22"/>
          <w:vertAlign w:val="subscript"/>
        </w:rPr>
        <w:t>j</w:t>
      </w:r>
      <w:proofErr w:type="spellEnd"/>
      <w:r w:rsidRPr="006729E2">
        <w:rPr>
          <w:b/>
          <w:bCs/>
          <w:sz w:val="22"/>
          <w:szCs w:val="22"/>
          <w:vertAlign w:val="subscript"/>
        </w:rPr>
        <w:t xml:space="preserve"> – </w:t>
      </w:r>
      <w:r w:rsidRPr="006729E2">
        <w:rPr>
          <w:b/>
          <w:sz w:val="22"/>
          <w:szCs w:val="22"/>
        </w:rPr>
        <w:t xml:space="preserve">czas wynikający z technologii świadczenia usługi pozostawania jednostek sprzętowych w dyspozycji na biegu jałowym – wariant B, </w:t>
      </w:r>
    </w:p>
    <w:p w14:paraId="37259E5A" w14:textId="77777777" w:rsidR="000A0721" w:rsidRPr="006729E2" w:rsidRDefault="000A0721" w:rsidP="00352408">
      <w:pPr>
        <w:pStyle w:val="Akapitzlist"/>
        <w:numPr>
          <w:ilvl w:val="0"/>
          <w:numId w:val="92"/>
        </w:numPr>
        <w:ind w:left="1701"/>
        <w:jc w:val="both"/>
        <w:rPr>
          <w:sz w:val="22"/>
          <w:szCs w:val="22"/>
        </w:rPr>
      </w:pPr>
      <w:proofErr w:type="spellStart"/>
      <w:r w:rsidRPr="006729E2">
        <w:rPr>
          <w:b/>
          <w:bCs/>
          <w:sz w:val="22"/>
          <w:szCs w:val="22"/>
        </w:rPr>
        <w:t>T</w:t>
      </w:r>
      <w:r w:rsidRPr="006729E2">
        <w:rPr>
          <w:b/>
          <w:bCs/>
          <w:sz w:val="22"/>
          <w:szCs w:val="22"/>
          <w:vertAlign w:val="subscript"/>
        </w:rPr>
        <w:t>w</w:t>
      </w:r>
      <w:proofErr w:type="spellEnd"/>
      <w:r w:rsidRPr="006729E2">
        <w:rPr>
          <w:b/>
          <w:sz w:val="22"/>
          <w:szCs w:val="22"/>
        </w:rPr>
        <w:t xml:space="preserve"> - czas pozostawania jednostek sprzętowych w dyspozycji przy wyłączonym silniku</w:t>
      </w:r>
      <w:r w:rsidRPr="006729E2">
        <w:rPr>
          <w:sz w:val="22"/>
          <w:szCs w:val="22"/>
        </w:rPr>
        <w:t>,</w:t>
      </w:r>
    </w:p>
    <w:p w14:paraId="3938A84E" w14:textId="77777777" w:rsidR="000A0721" w:rsidRPr="006729E2" w:rsidRDefault="000A0721" w:rsidP="00352408">
      <w:pPr>
        <w:pStyle w:val="Akapitzlist"/>
        <w:numPr>
          <w:ilvl w:val="2"/>
          <w:numId w:val="126"/>
        </w:numPr>
        <w:spacing w:before="100"/>
        <w:ind w:left="851"/>
        <w:jc w:val="both"/>
        <w:rPr>
          <w:sz w:val="22"/>
          <w:szCs w:val="22"/>
        </w:rPr>
      </w:pPr>
      <w:r w:rsidRPr="006729E2">
        <w:rPr>
          <w:sz w:val="22"/>
          <w:szCs w:val="22"/>
        </w:rPr>
        <w:t>Szczegółowe warunki rozliczania usług:</w:t>
      </w:r>
    </w:p>
    <w:p w14:paraId="4D9D885C" w14:textId="77777777" w:rsidR="000A0721" w:rsidRPr="006729E2" w:rsidRDefault="000A0721" w:rsidP="00352408">
      <w:pPr>
        <w:pStyle w:val="Akapitzlist"/>
        <w:numPr>
          <w:ilvl w:val="0"/>
          <w:numId w:val="91"/>
        </w:numPr>
        <w:ind w:left="1276"/>
        <w:jc w:val="both"/>
        <w:rPr>
          <w:sz w:val="22"/>
          <w:szCs w:val="22"/>
        </w:rPr>
      </w:pPr>
      <w:r w:rsidRPr="006729E2">
        <w:rPr>
          <w:sz w:val="22"/>
          <w:szCs w:val="22"/>
        </w:rPr>
        <w:t>każdy rodzaj jednostki sprzętowej rozliczany będzie w oparciu o jednostkowe stawki  bazowe,</w:t>
      </w:r>
    </w:p>
    <w:p w14:paraId="2F850AF6" w14:textId="77777777" w:rsidR="000A0721" w:rsidRPr="006729E2" w:rsidRDefault="000A0721" w:rsidP="00352408">
      <w:pPr>
        <w:pStyle w:val="Akapitzlist"/>
        <w:numPr>
          <w:ilvl w:val="0"/>
          <w:numId w:val="91"/>
        </w:numPr>
        <w:ind w:left="1276"/>
        <w:jc w:val="both"/>
        <w:rPr>
          <w:sz w:val="22"/>
          <w:szCs w:val="22"/>
        </w:rPr>
      </w:pPr>
      <w:r w:rsidRPr="006729E2">
        <w:rPr>
          <w:sz w:val="22"/>
          <w:szCs w:val="22"/>
        </w:rPr>
        <w:t xml:space="preserve">odpłatność za wykonane usługi dla poszczególnych jednostek transportowych/sprzętowych wynikać będzie z jednostkowych stawek bazowych i danych uzyskanych z systemu monitoringu danej jednostki sprzętowej z uwzględnieniem </w:t>
      </w:r>
      <w:r w:rsidRPr="006729E2">
        <w:rPr>
          <w:b/>
          <w:bCs/>
          <w:sz w:val="22"/>
          <w:szCs w:val="22"/>
        </w:rPr>
        <w:t>ust. 12</w:t>
      </w:r>
      <w:r w:rsidRPr="006729E2">
        <w:rPr>
          <w:sz w:val="22"/>
          <w:szCs w:val="22"/>
        </w:rPr>
        <w:t xml:space="preserve">, </w:t>
      </w:r>
    </w:p>
    <w:p w14:paraId="1E025B88" w14:textId="77777777" w:rsidR="000A0721" w:rsidRPr="006729E2" w:rsidRDefault="000A0721" w:rsidP="00352408">
      <w:pPr>
        <w:pStyle w:val="Akapitzlist"/>
        <w:numPr>
          <w:ilvl w:val="0"/>
          <w:numId w:val="91"/>
        </w:numPr>
        <w:ind w:left="1276"/>
        <w:jc w:val="both"/>
        <w:rPr>
          <w:sz w:val="22"/>
          <w:szCs w:val="22"/>
        </w:rPr>
      </w:pPr>
      <w:r w:rsidRPr="006729E2">
        <w:rPr>
          <w:sz w:val="22"/>
          <w:szCs w:val="22"/>
        </w:rPr>
        <w:t xml:space="preserve">odpłatność za wykonanie usługi określana będzie dla każdej jednostki sprzętowej oddzielnie </w:t>
      </w:r>
      <w:r w:rsidRPr="006729E2">
        <w:rPr>
          <w:sz w:val="22"/>
          <w:szCs w:val="22"/>
        </w:rPr>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B7E33EA" w14:textId="77777777" w:rsidR="000A0721" w:rsidRPr="006729E2" w:rsidRDefault="000A0721" w:rsidP="00352408">
      <w:pPr>
        <w:pStyle w:val="Akapitzlist"/>
        <w:numPr>
          <w:ilvl w:val="0"/>
          <w:numId w:val="91"/>
        </w:numPr>
        <w:ind w:left="1276"/>
        <w:jc w:val="both"/>
        <w:rPr>
          <w:sz w:val="22"/>
          <w:szCs w:val="22"/>
        </w:rPr>
      </w:pPr>
      <w:r w:rsidRPr="006729E2">
        <w:rPr>
          <w:sz w:val="22"/>
          <w:szCs w:val="22"/>
        </w:rPr>
        <w:t>całkowite wynagrodzenie Wykonawcy jest sumą odpłatności za ogólny płatny czas pozostawania w dyspozycji Zamawiającego w okresie rozliczeniowym,</w:t>
      </w:r>
    </w:p>
    <w:p w14:paraId="139A8B1A" w14:textId="77777777" w:rsidR="000A0721" w:rsidRPr="006729E2" w:rsidRDefault="000A0721" w:rsidP="00352408">
      <w:pPr>
        <w:pStyle w:val="Akapitzlist"/>
        <w:numPr>
          <w:ilvl w:val="0"/>
          <w:numId w:val="91"/>
        </w:numPr>
        <w:ind w:left="1276"/>
        <w:jc w:val="both"/>
        <w:rPr>
          <w:b/>
          <w:sz w:val="22"/>
          <w:szCs w:val="22"/>
        </w:rPr>
      </w:pPr>
      <w:r w:rsidRPr="006729E2">
        <w:rPr>
          <w:b/>
          <w:sz w:val="22"/>
          <w:szCs w:val="22"/>
        </w:rPr>
        <w:t>do wyliczenia wynagrodzenia za sumaryczny czas pozostawania w dyspozycji Zamawiającego dla wariantów B stosowane będzie:</w:t>
      </w:r>
    </w:p>
    <w:p w14:paraId="2AD717EC" w14:textId="77777777" w:rsidR="000A0721" w:rsidRPr="006729E2" w:rsidRDefault="000A0721" w:rsidP="00352408">
      <w:pPr>
        <w:pStyle w:val="Akapitzlist"/>
        <w:numPr>
          <w:ilvl w:val="0"/>
          <w:numId w:val="117"/>
        </w:numPr>
        <w:ind w:left="1701"/>
        <w:jc w:val="both"/>
        <w:rPr>
          <w:b/>
          <w:bCs/>
          <w:sz w:val="22"/>
          <w:szCs w:val="22"/>
        </w:rPr>
      </w:pPr>
      <w:r w:rsidRPr="006729E2">
        <w:rPr>
          <w:b/>
          <w:bCs/>
          <w:sz w:val="22"/>
          <w:szCs w:val="22"/>
        </w:rPr>
        <w:t>dla pracy jednostki sprzętowej pod obciążeniem jednostkowa stawka bazowa,</w:t>
      </w:r>
    </w:p>
    <w:p w14:paraId="18BD8A69" w14:textId="77777777" w:rsidR="000A0721" w:rsidRPr="006729E2" w:rsidRDefault="000A0721" w:rsidP="00352408">
      <w:pPr>
        <w:pStyle w:val="Akapitzlist"/>
        <w:numPr>
          <w:ilvl w:val="0"/>
          <w:numId w:val="117"/>
        </w:numPr>
        <w:ind w:left="1701"/>
        <w:jc w:val="both"/>
        <w:rPr>
          <w:b/>
          <w:bCs/>
          <w:strike/>
          <w:sz w:val="22"/>
          <w:szCs w:val="22"/>
        </w:rPr>
      </w:pPr>
      <w:r w:rsidRPr="006729E2">
        <w:rPr>
          <w:b/>
          <w:bCs/>
          <w:sz w:val="22"/>
          <w:szCs w:val="22"/>
        </w:rPr>
        <w:t>na biegu jałowym stawka w wysokości 70% wartości jednostkowej stawki bazowej –</w:t>
      </w:r>
    </w:p>
    <w:p w14:paraId="3A73912C" w14:textId="77777777" w:rsidR="000A0721" w:rsidRPr="006729E2" w:rsidRDefault="000A0721" w:rsidP="00352408">
      <w:pPr>
        <w:pStyle w:val="Akapitzlist"/>
        <w:numPr>
          <w:ilvl w:val="0"/>
          <w:numId w:val="117"/>
        </w:numPr>
        <w:ind w:left="1701"/>
        <w:jc w:val="both"/>
        <w:rPr>
          <w:b/>
          <w:bCs/>
          <w:sz w:val="22"/>
          <w:szCs w:val="22"/>
        </w:rPr>
      </w:pPr>
      <w:r w:rsidRPr="006729E2">
        <w:rPr>
          <w:b/>
          <w:bCs/>
          <w:sz w:val="22"/>
          <w:szCs w:val="22"/>
        </w:rPr>
        <w:lastRenderedPageBreak/>
        <w:t xml:space="preserve">w czasie pozostawania jednostki sprzętowej w dyspozycji przy wyłączonym silniku 70% wartości jednostkowej stawki bazowej  </w:t>
      </w:r>
    </w:p>
    <w:p w14:paraId="7E951335" w14:textId="77777777" w:rsidR="000A0721" w:rsidRPr="006729E2" w:rsidRDefault="000A0721" w:rsidP="00352408">
      <w:pPr>
        <w:pStyle w:val="Akapitzlist"/>
        <w:numPr>
          <w:ilvl w:val="2"/>
          <w:numId w:val="126"/>
        </w:numPr>
        <w:spacing w:before="100"/>
        <w:jc w:val="both"/>
        <w:rPr>
          <w:sz w:val="22"/>
          <w:szCs w:val="22"/>
        </w:rPr>
      </w:pPr>
      <w:r w:rsidRPr="006729E2">
        <w:rPr>
          <w:sz w:val="22"/>
          <w:szCs w:val="22"/>
        </w:rPr>
        <w:t xml:space="preserve">Wykonawca posiadający jednostki sprzętowe z zabudowanym systemem monitoringu </w:t>
      </w:r>
      <w:proofErr w:type="spellStart"/>
      <w:r w:rsidRPr="006729E2">
        <w:rPr>
          <w:sz w:val="22"/>
          <w:szCs w:val="22"/>
        </w:rPr>
        <w:t>Awia</w:t>
      </w:r>
      <w:proofErr w:type="spellEnd"/>
      <w:r w:rsidRPr="006729E2">
        <w:rPr>
          <w:sz w:val="22"/>
          <w:szCs w:val="22"/>
        </w:rPr>
        <w:t xml:space="preserve"> </w:t>
      </w:r>
      <w:proofErr w:type="spellStart"/>
      <w:r w:rsidRPr="006729E2">
        <w:rPr>
          <w:sz w:val="22"/>
          <w:szCs w:val="22"/>
        </w:rPr>
        <w:t>Machines</w:t>
      </w:r>
      <w:proofErr w:type="spellEnd"/>
      <w:r w:rsidRPr="006729E2">
        <w:rPr>
          <w:sz w:val="22"/>
          <w:szCs w:val="22"/>
        </w:rPr>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6729E2">
        <w:rPr>
          <w:sz w:val="22"/>
          <w:szCs w:val="22"/>
        </w:rPr>
        <w:t>Awia</w:t>
      </w:r>
      <w:proofErr w:type="spellEnd"/>
      <w:r w:rsidRPr="006729E2">
        <w:rPr>
          <w:sz w:val="22"/>
          <w:szCs w:val="22"/>
        </w:rPr>
        <w:t xml:space="preserve"> </w:t>
      </w:r>
      <w:proofErr w:type="spellStart"/>
      <w:r w:rsidRPr="006729E2">
        <w:rPr>
          <w:sz w:val="22"/>
          <w:szCs w:val="22"/>
        </w:rPr>
        <w:t>Machines</w:t>
      </w:r>
      <w:proofErr w:type="spellEnd"/>
      <w:r w:rsidRPr="006729E2">
        <w:rPr>
          <w:sz w:val="22"/>
          <w:szCs w:val="22"/>
        </w:rPr>
        <w:t xml:space="preserve"> Explorer:</w:t>
      </w:r>
    </w:p>
    <w:p w14:paraId="380ECA5F" w14:textId="77777777" w:rsidR="000A0721" w:rsidRPr="006729E2" w:rsidRDefault="000A0721" w:rsidP="00352408">
      <w:pPr>
        <w:pStyle w:val="Akapitzlist"/>
        <w:numPr>
          <w:ilvl w:val="0"/>
          <w:numId w:val="137"/>
        </w:numPr>
        <w:spacing w:before="100"/>
        <w:jc w:val="both"/>
        <w:rPr>
          <w:sz w:val="22"/>
          <w:szCs w:val="22"/>
        </w:rPr>
      </w:pPr>
      <w:r w:rsidRPr="006729E2">
        <w:rPr>
          <w:sz w:val="22"/>
          <w:szCs w:val="22"/>
        </w:rPr>
        <w:t xml:space="preserve">do 30 dni od daty rozpoczęcia realizacji umowy: z zastosowaniem jednostkowej stawki bazowej </w:t>
      </w:r>
      <w:proofErr w:type="spellStart"/>
      <w:r w:rsidRPr="006729E2">
        <w:rPr>
          <w:sz w:val="22"/>
          <w:szCs w:val="22"/>
        </w:rPr>
        <w:t>SbS</w:t>
      </w:r>
      <w:proofErr w:type="spellEnd"/>
      <w:r w:rsidRPr="006729E2">
        <w:rPr>
          <w:sz w:val="22"/>
          <w:szCs w:val="22"/>
        </w:rPr>
        <w:t xml:space="preserve"> przemnożonej przez czas pracy jednostki sprzętowej,</w:t>
      </w:r>
    </w:p>
    <w:p w14:paraId="2A766A91" w14:textId="77777777" w:rsidR="000A0721" w:rsidRPr="006729E2" w:rsidRDefault="000A0721" w:rsidP="00352408">
      <w:pPr>
        <w:pStyle w:val="Akapitzlist"/>
        <w:numPr>
          <w:ilvl w:val="0"/>
          <w:numId w:val="137"/>
        </w:numPr>
        <w:jc w:val="both"/>
        <w:rPr>
          <w:sz w:val="22"/>
          <w:szCs w:val="22"/>
        </w:rPr>
      </w:pPr>
      <w:r w:rsidRPr="006729E2">
        <w:rPr>
          <w:sz w:val="22"/>
          <w:szCs w:val="22"/>
        </w:rPr>
        <w:t xml:space="preserve">powyżej 30 dni od daty rozpoczęcia realizacji umowy: z zastosowaniem jednostkowej stawki bazowej </w:t>
      </w:r>
      <w:proofErr w:type="spellStart"/>
      <w:r w:rsidRPr="006729E2">
        <w:rPr>
          <w:sz w:val="22"/>
          <w:szCs w:val="22"/>
        </w:rPr>
        <w:t>SbS</w:t>
      </w:r>
      <w:proofErr w:type="spellEnd"/>
      <w:r w:rsidRPr="006729E2">
        <w:rPr>
          <w:sz w:val="22"/>
          <w:szCs w:val="22"/>
        </w:rPr>
        <w:t xml:space="preserve"> przemnożonej przez współczynnik korygujący 0,7 i czas pracy jednostki sprzętowej.</w:t>
      </w:r>
    </w:p>
    <w:p w14:paraId="1BE2FE2A" w14:textId="77777777" w:rsidR="000A0721" w:rsidRPr="006729E2" w:rsidRDefault="000A0721" w:rsidP="00352408">
      <w:pPr>
        <w:pStyle w:val="Akapitzlist"/>
        <w:numPr>
          <w:ilvl w:val="2"/>
          <w:numId w:val="126"/>
        </w:numPr>
        <w:spacing w:before="100"/>
        <w:jc w:val="both"/>
        <w:rPr>
          <w:sz w:val="22"/>
          <w:szCs w:val="22"/>
        </w:rPr>
      </w:pPr>
      <w:r w:rsidRPr="006729E2">
        <w:rPr>
          <w:sz w:val="22"/>
          <w:szCs w:val="22"/>
        </w:rPr>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6729E2">
        <w:rPr>
          <w:sz w:val="22"/>
          <w:szCs w:val="22"/>
        </w:rPr>
        <w:t>SbS</w:t>
      </w:r>
      <w:proofErr w:type="spellEnd"/>
      <w:r w:rsidRPr="006729E2">
        <w:rPr>
          <w:sz w:val="22"/>
          <w:szCs w:val="22"/>
        </w:rPr>
        <w:t xml:space="preserve"> przemnożonej przez współczynnik korygujący  0,7. </w:t>
      </w:r>
    </w:p>
    <w:p w14:paraId="6E3D61A7" w14:textId="77777777" w:rsidR="000A0721" w:rsidRPr="006729E2" w:rsidRDefault="000A0721" w:rsidP="00352408">
      <w:pPr>
        <w:pStyle w:val="Akapitzlist"/>
        <w:numPr>
          <w:ilvl w:val="2"/>
          <w:numId w:val="126"/>
        </w:numPr>
        <w:spacing w:before="100"/>
        <w:ind w:left="851"/>
        <w:jc w:val="both"/>
        <w:rPr>
          <w:sz w:val="22"/>
          <w:szCs w:val="22"/>
        </w:rPr>
      </w:pPr>
      <w:r w:rsidRPr="006729E2">
        <w:rPr>
          <w:sz w:val="22"/>
          <w:szCs w:val="22"/>
        </w:rPr>
        <w:t xml:space="preserve">W czasie technicznej awarii jednostki sprzętowej objętej systemem monitoringu </w:t>
      </w:r>
      <w:r w:rsidRPr="006729E2">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43D8400D" w14:textId="77777777" w:rsidR="000A0721" w:rsidRPr="006729E2" w:rsidRDefault="000A0721" w:rsidP="00352408">
      <w:pPr>
        <w:pStyle w:val="Akapitzlist"/>
        <w:numPr>
          <w:ilvl w:val="2"/>
          <w:numId w:val="126"/>
        </w:numPr>
        <w:spacing w:before="100"/>
        <w:ind w:left="851"/>
        <w:jc w:val="both"/>
        <w:rPr>
          <w:sz w:val="22"/>
          <w:szCs w:val="22"/>
        </w:rPr>
      </w:pPr>
      <w:r w:rsidRPr="006729E2">
        <w:rPr>
          <w:sz w:val="22"/>
          <w:szCs w:val="22"/>
        </w:rPr>
        <w:t>W przypadku, gdy czas dyspozycji wynikający z systemu monitoringu jest:</w:t>
      </w:r>
    </w:p>
    <w:p w14:paraId="5A1DFA47" w14:textId="77777777" w:rsidR="000A0721" w:rsidRPr="006729E2" w:rsidRDefault="000A0721" w:rsidP="00352408">
      <w:pPr>
        <w:pStyle w:val="Akapitzlist"/>
        <w:numPr>
          <w:ilvl w:val="0"/>
          <w:numId w:val="127"/>
        </w:numPr>
        <w:spacing w:before="100"/>
        <w:jc w:val="both"/>
        <w:rPr>
          <w:sz w:val="22"/>
          <w:szCs w:val="22"/>
        </w:rPr>
      </w:pPr>
      <w:r w:rsidRPr="006729E2">
        <w:rPr>
          <w:sz w:val="22"/>
          <w:szCs w:val="22"/>
        </w:rPr>
        <w:t xml:space="preserve">dłuższy niż wynika to z tabeli przebiegu pracy sprzętu, to do rozliczenia przyjmuje się czas dyspozycji wg tabeli przebiegu pracy sprzętu z uwzględnieniem zapisów </w:t>
      </w:r>
      <w:r w:rsidRPr="006729E2">
        <w:rPr>
          <w:b/>
          <w:bCs/>
          <w:sz w:val="22"/>
          <w:szCs w:val="22"/>
        </w:rPr>
        <w:t>części III ust. 2 i 3</w:t>
      </w:r>
      <w:r w:rsidRPr="006729E2">
        <w:rPr>
          <w:sz w:val="22"/>
          <w:szCs w:val="22"/>
        </w:rPr>
        <w:t>,</w:t>
      </w:r>
    </w:p>
    <w:p w14:paraId="4B17618A" w14:textId="77777777" w:rsidR="000A0721" w:rsidRPr="006729E2" w:rsidRDefault="000A0721" w:rsidP="00352408">
      <w:pPr>
        <w:pStyle w:val="Akapitzlist"/>
        <w:numPr>
          <w:ilvl w:val="0"/>
          <w:numId w:val="127"/>
        </w:numPr>
        <w:spacing w:before="100"/>
        <w:jc w:val="both"/>
        <w:rPr>
          <w:sz w:val="22"/>
          <w:szCs w:val="22"/>
        </w:rPr>
      </w:pPr>
      <w:r w:rsidRPr="006729E2">
        <w:rPr>
          <w:sz w:val="22"/>
          <w:szCs w:val="22"/>
        </w:rPr>
        <w:t>krótszy niż wynika to z tabeli przebiegu pracy sprzętu, to do rozliczenia przyjmuje się czas dyspozycji wynikający ze stosownego raportu systemu monitoringu.</w:t>
      </w:r>
    </w:p>
    <w:p w14:paraId="5B05CC9D" w14:textId="77777777" w:rsidR="000A0721" w:rsidRPr="006729E2" w:rsidRDefault="000A0721" w:rsidP="00352408">
      <w:pPr>
        <w:pStyle w:val="Akapitzlist"/>
        <w:numPr>
          <w:ilvl w:val="2"/>
          <w:numId w:val="126"/>
        </w:numPr>
        <w:spacing w:before="100"/>
        <w:ind w:left="851"/>
        <w:jc w:val="both"/>
        <w:rPr>
          <w:b/>
          <w:bCs/>
          <w:sz w:val="22"/>
          <w:szCs w:val="22"/>
        </w:rPr>
      </w:pPr>
      <w:r w:rsidRPr="006729E2">
        <w:rPr>
          <w:sz w:val="22"/>
          <w:szCs w:val="22"/>
        </w:rPr>
        <w:t xml:space="preserve">Miesięczny protokół odbioru usług zgodnie z </w:t>
      </w:r>
      <w:r w:rsidRPr="006729E2">
        <w:rPr>
          <w:b/>
          <w:sz w:val="22"/>
          <w:szCs w:val="22"/>
        </w:rPr>
        <w:t xml:space="preserve">Załącznikiem nr 2 do SOPZ </w:t>
      </w:r>
      <w:r w:rsidRPr="006729E2">
        <w:rPr>
          <w:sz w:val="22"/>
          <w:szCs w:val="22"/>
        </w:rPr>
        <w:t xml:space="preserve">będzie sporządzany raz na miesiąc przez </w:t>
      </w:r>
      <w:r w:rsidRPr="006729E2">
        <w:rPr>
          <w:b/>
          <w:sz w:val="22"/>
          <w:szCs w:val="22"/>
        </w:rPr>
        <w:t>Zamawiającego</w:t>
      </w:r>
      <w:r w:rsidRPr="006729E2">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088788F1" w14:textId="77777777" w:rsidR="000A0721" w:rsidRPr="006729E2" w:rsidRDefault="000A0721" w:rsidP="00352408">
      <w:pPr>
        <w:pStyle w:val="Akapitzlist"/>
        <w:numPr>
          <w:ilvl w:val="2"/>
          <w:numId w:val="126"/>
        </w:numPr>
        <w:spacing w:before="100"/>
        <w:ind w:left="851"/>
        <w:jc w:val="both"/>
        <w:rPr>
          <w:b/>
          <w:bCs/>
          <w:sz w:val="22"/>
          <w:szCs w:val="22"/>
        </w:rPr>
      </w:pPr>
      <w:r w:rsidRPr="006729E2">
        <w:rPr>
          <w:b/>
          <w:bCs/>
          <w:sz w:val="22"/>
          <w:szCs w:val="22"/>
        </w:rPr>
        <w:t>Postępowanie w przypadku awarii.</w:t>
      </w:r>
    </w:p>
    <w:p w14:paraId="529D3A39"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Rodzaje awarii:</w:t>
      </w:r>
    </w:p>
    <w:p w14:paraId="74CF9125" w14:textId="77777777" w:rsidR="000A0721" w:rsidRPr="006729E2" w:rsidRDefault="000A0721" w:rsidP="000A0721">
      <w:pPr>
        <w:pStyle w:val="Akapitzlist"/>
        <w:ind w:left="1276"/>
        <w:jc w:val="both"/>
        <w:rPr>
          <w:sz w:val="22"/>
          <w:szCs w:val="22"/>
        </w:rPr>
      </w:pPr>
      <w:r w:rsidRPr="006729E2">
        <w:rPr>
          <w:b/>
          <w:bCs/>
          <w:sz w:val="22"/>
          <w:szCs w:val="22"/>
        </w:rPr>
        <w:t>a.1)</w:t>
      </w:r>
      <w:r w:rsidRPr="006729E2">
        <w:rPr>
          <w:sz w:val="22"/>
          <w:szCs w:val="22"/>
        </w:rPr>
        <w:t xml:space="preserve"> awaria techniczna jednostki sprzętowej objętej systemem monitoringu skutkująca brakiem realizacji usługi, </w:t>
      </w:r>
    </w:p>
    <w:p w14:paraId="5A001C9F" w14:textId="77777777" w:rsidR="000A0721" w:rsidRPr="006729E2" w:rsidRDefault="000A0721" w:rsidP="000A0721">
      <w:pPr>
        <w:pStyle w:val="Akapitzlist"/>
        <w:ind w:left="1276"/>
        <w:jc w:val="both"/>
        <w:rPr>
          <w:sz w:val="22"/>
          <w:szCs w:val="22"/>
        </w:rPr>
      </w:pPr>
      <w:r w:rsidRPr="006729E2">
        <w:rPr>
          <w:b/>
          <w:bCs/>
          <w:sz w:val="22"/>
          <w:szCs w:val="22"/>
        </w:rPr>
        <w:t>a.2)</w:t>
      </w:r>
      <w:r w:rsidRPr="006729E2">
        <w:rPr>
          <w:sz w:val="22"/>
          <w:szCs w:val="22"/>
        </w:rPr>
        <w:t xml:space="preserve"> awaria systemu monitoringu, w tym awaria urządzeń elektronicznych zamontowanych </w:t>
      </w:r>
      <w:r w:rsidRPr="006729E2">
        <w:rPr>
          <w:sz w:val="22"/>
          <w:szCs w:val="22"/>
        </w:rPr>
        <w:br/>
        <w:t>w jednostce sprzętowej wchodzących w skład systemu monitoringu lub/i awaria urządzenia będącego częścią jednostki sprzętowej (np. alternatora) powodująca brak lub błędne przekazywanie danych do systemu monitoringu.</w:t>
      </w:r>
    </w:p>
    <w:p w14:paraId="5156D40E"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Za czas awarii:</w:t>
      </w:r>
    </w:p>
    <w:p w14:paraId="0B120431" w14:textId="77777777" w:rsidR="000A0721" w:rsidRPr="006729E2" w:rsidRDefault="000A0721" w:rsidP="00352408">
      <w:pPr>
        <w:pStyle w:val="Akapitzlist"/>
        <w:numPr>
          <w:ilvl w:val="0"/>
          <w:numId w:val="123"/>
        </w:numPr>
        <w:ind w:left="1701"/>
        <w:jc w:val="both"/>
        <w:rPr>
          <w:sz w:val="22"/>
          <w:szCs w:val="22"/>
        </w:rPr>
      </w:pPr>
      <w:r w:rsidRPr="006729E2">
        <w:rPr>
          <w:sz w:val="22"/>
          <w:szCs w:val="22"/>
        </w:rPr>
        <w:t xml:space="preserve">technicznej jednostki sprzętowej </w:t>
      </w:r>
      <w:r w:rsidRPr="006729E2">
        <w:rPr>
          <w:b/>
          <w:bCs/>
          <w:sz w:val="22"/>
          <w:szCs w:val="22"/>
        </w:rPr>
        <w:t>(zgodnie z punktem 8.a.1)</w:t>
      </w:r>
      <w:r w:rsidRPr="006729E2">
        <w:rPr>
          <w:sz w:val="22"/>
          <w:szCs w:val="22"/>
        </w:rPr>
        <w:t xml:space="preserve"> przyjmuje się czas </w:t>
      </w:r>
      <w:r w:rsidRPr="006729E2">
        <w:rPr>
          <w:sz w:val="22"/>
          <w:szCs w:val="22"/>
        </w:rPr>
        <w:br/>
        <w:t xml:space="preserve">od momentu jej zaistnienia do zgłoszenia przez Wykonawcę gotowości do kontynuowania dyspozycji lub podstawienia jednostki zastępczej, </w:t>
      </w:r>
    </w:p>
    <w:p w14:paraId="4D377CE1" w14:textId="77777777" w:rsidR="000A0721" w:rsidRPr="006729E2" w:rsidRDefault="000A0721" w:rsidP="00352408">
      <w:pPr>
        <w:pStyle w:val="Akapitzlist"/>
        <w:numPr>
          <w:ilvl w:val="0"/>
          <w:numId w:val="122"/>
        </w:numPr>
        <w:ind w:left="1701"/>
        <w:jc w:val="both"/>
        <w:rPr>
          <w:sz w:val="22"/>
          <w:szCs w:val="22"/>
        </w:rPr>
      </w:pPr>
      <w:bookmarkStart w:id="93" w:name="_Hlk119654328"/>
      <w:r w:rsidRPr="006729E2">
        <w:rPr>
          <w:sz w:val="22"/>
          <w:szCs w:val="22"/>
        </w:rPr>
        <w:t xml:space="preserve">systemu monitoringu </w:t>
      </w:r>
      <w:r w:rsidRPr="006729E2">
        <w:rPr>
          <w:b/>
          <w:bCs/>
          <w:sz w:val="22"/>
          <w:szCs w:val="22"/>
        </w:rPr>
        <w:t>(zgodnie z punktem 8.a.2)</w:t>
      </w:r>
      <w:bookmarkEnd w:id="93"/>
      <w:r w:rsidRPr="006729E2">
        <w:rPr>
          <w:b/>
          <w:bCs/>
          <w:sz w:val="22"/>
          <w:szCs w:val="22"/>
        </w:rPr>
        <w:t xml:space="preserve"> </w:t>
      </w:r>
      <w:r w:rsidRPr="006729E2">
        <w:rPr>
          <w:sz w:val="22"/>
          <w:szCs w:val="22"/>
        </w:rPr>
        <w:t>przyjmuje się czas od:</w:t>
      </w:r>
    </w:p>
    <w:p w14:paraId="64BE9C9A" w14:textId="77777777" w:rsidR="000A0721" w:rsidRPr="006729E2" w:rsidRDefault="000A0721" w:rsidP="00352408">
      <w:pPr>
        <w:pStyle w:val="Akapitzlist"/>
        <w:numPr>
          <w:ilvl w:val="0"/>
          <w:numId w:val="128"/>
        </w:numPr>
        <w:jc w:val="both"/>
        <w:rPr>
          <w:sz w:val="22"/>
          <w:szCs w:val="22"/>
        </w:rPr>
      </w:pPr>
      <w:r w:rsidRPr="006729E2">
        <w:rPr>
          <w:sz w:val="22"/>
          <w:szCs w:val="22"/>
        </w:rPr>
        <w:t>momentu jej zaistnienia do zgłoszenia przez Wykonawcę jej usunięcia lub podstawienia jednostki zastępczej (dotyczy Wariantów B),</w:t>
      </w:r>
    </w:p>
    <w:p w14:paraId="7F8AAA1D" w14:textId="77777777" w:rsidR="000A0721" w:rsidRPr="006729E2" w:rsidRDefault="000A0721" w:rsidP="00352408">
      <w:pPr>
        <w:pStyle w:val="Akapitzlist"/>
        <w:numPr>
          <w:ilvl w:val="0"/>
          <w:numId w:val="128"/>
        </w:numPr>
        <w:jc w:val="both"/>
        <w:rPr>
          <w:sz w:val="22"/>
          <w:szCs w:val="22"/>
        </w:rPr>
      </w:pPr>
      <w:r w:rsidRPr="006729E2">
        <w:rPr>
          <w:sz w:val="22"/>
          <w:szCs w:val="22"/>
        </w:rPr>
        <w:lastRenderedPageBreak/>
        <w:t>momentu jej zaistnienia do jej usunięcia przez Zamawiającego lub wymiany lokalizatora przenośnego na sprawny,</w:t>
      </w:r>
    </w:p>
    <w:p w14:paraId="05AD2981"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W czasie awarii operator musi być wylogowany z systemu monitoringu niesprawnej jednostki sprzętowej (dotyczy Wariantów B),</w:t>
      </w:r>
    </w:p>
    <w:p w14:paraId="5F1DDCDA"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 xml:space="preserve">Wykonawca w przypadku awarii technicznej jednostki sprzętowej </w:t>
      </w:r>
      <w:r w:rsidRPr="006729E2">
        <w:rPr>
          <w:b/>
          <w:bCs/>
          <w:sz w:val="22"/>
          <w:szCs w:val="22"/>
        </w:rPr>
        <w:t>(zgodnie z punktem 8.a.1)</w:t>
      </w:r>
      <w:r w:rsidRPr="006729E2">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17AE90BB"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 xml:space="preserve">Po zaistnieniu awarii Wykonawca zobowiązany jest sporządzać w uzgodnieniu z Zamawiającym i przedstawiać Zamawiającemu do akceptacji protokół zaistniałej awarii zgodnie </w:t>
      </w:r>
      <w:r w:rsidRPr="006729E2">
        <w:rPr>
          <w:sz w:val="22"/>
          <w:szCs w:val="22"/>
        </w:rPr>
        <w:br/>
        <w:t xml:space="preserve">z </w:t>
      </w:r>
      <w:r w:rsidRPr="006729E2">
        <w:rPr>
          <w:b/>
          <w:sz w:val="22"/>
          <w:szCs w:val="22"/>
        </w:rPr>
        <w:t>Załącznikiem nr 3 do SOPZ</w:t>
      </w:r>
      <w:r w:rsidRPr="006729E2">
        <w:rPr>
          <w:sz w:val="22"/>
          <w:szCs w:val="22"/>
        </w:rPr>
        <w:t>.</w:t>
      </w:r>
    </w:p>
    <w:p w14:paraId="1EF3213D" w14:textId="77777777" w:rsidR="000A0721" w:rsidRPr="006729E2" w:rsidRDefault="000A0721" w:rsidP="00352408">
      <w:pPr>
        <w:pStyle w:val="Akapitzlist"/>
        <w:numPr>
          <w:ilvl w:val="0"/>
          <w:numId w:val="118"/>
        </w:numPr>
        <w:ind w:left="1276" w:hanging="425"/>
        <w:jc w:val="both"/>
        <w:rPr>
          <w:sz w:val="22"/>
          <w:szCs w:val="22"/>
        </w:rPr>
      </w:pPr>
      <w:r w:rsidRPr="006729E2">
        <w:rPr>
          <w:sz w:val="22"/>
          <w:szCs w:val="22"/>
        </w:rPr>
        <w:t xml:space="preserve">W przypadku konieczności dokonania zamiany jednostek sprzętowych (na stałe) przyjęcie nowej jednostki wymaga sporządzenia protokołu zgodnie z </w:t>
      </w:r>
      <w:r w:rsidRPr="006729E2">
        <w:rPr>
          <w:b/>
          <w:sz w:val="22"/>
          <w:szCs w:val="22"/>
        </w:rPr>
        <w:t>Załącznikiem nr 5 i nr 4 do SOPZ</w:t>
      </w:r>
      <w:r w:rsidRPr="006729E2">
        <w:rPr>
          <w:sz w:val="22"/>
          <w:szCs w:val="22"/>
        </w:rPr>
        <w:t>.</w:t>
      </w:r>
    </w:p>
    <w:p w14:paraId="704EE9B0" w14:textId="77777777" w:rsidR="000A0721" w:rsidRPr="006729E2" w:rsidRDefault="000A0721" w:rsidP="000A0721">
      <w:pPr>
        <w:pStyle w:val="Akapitzlist"/>
        <w:ind w:left="426"/>
        <w:jc w:val="both"/>
        <w:rPr>
          <w:b/>
          <w:sz w:val="22"/>
          <w:szCs w:val="22"/>
        </w:rPr>
      </w:pPr>
    </w:p>
    <w:p w14:paraId="1E67FE8C" w14:textId="77777777" w:rsidR="000A0721" w:rsidRPr="006729E2" w:rsidRDefault="000A0721" w:rsidP="00352408">
      <w:pPr>
        <w:pStyle w:val="Akapitzlist"/>
        <w:numPr>
          <w:ilvl w:val="0"/>
          <w:numId w:val="124"/>
        </w:numPr>
        <w:ind w:left="426" w:hanging="426"/>
        <w:jc w:val="both"/>
        <w:rPr>
          <w:b/>
          <w:sz w:val="22"/>
          <w:szCs w:val="22"/>
        </w:rPr>
      </w:pPr>
      <w:r w:rsidRPr="006729E2">
        <w:rPr>
          <w:b/>
          <w:bCs/>
          <w:sz w:val="22"/>
          <w:szCs w:val="22"/>
        </w:rPr>
        <w:t>Rozliczenie usługi dla jednostek sprzętowych nie wyposażonych w system monitoringu (wariant D).</w:t>
      </w:r>
    </w:p>
    <w:p w14:paraId="169D1335" w14:textId="77777777" w:rsidR="000A0721" w:rsidRPr="006729E2" w:rsidRDefault="000A0721" w:rsidP="00352408">
      <w:pPr>
        <w:pStyle w:val="Akapitzlist"/>
        <w:numPr>
          <w:ilvl w:val="0"/>
          <w:numId w:val="120"/>
        </w:numPr>
        <w:ind w:left="851"/>
        <w:jc w:val="both"/>
        <w:rPr>
          <w:sz w:val="22"/>
          <w:szCs w:val="22"/>
        </w:rPr>
      </w:pPr>
      <w:r w:rsidRPr="006729E2">
        <w:rPr>
          <w:sz w:val="22"/>
          <w:szCs w:val="22"/>
        </w:rPr>
        <w:t xml:space="preserve">Podstawą rozliczenia usługi dla jednostek sprzętowych niewyposażonych w system monitoringu będzie/będą: </w:t>
      </w:r>
    </w:p>
    <w:p w14:paraId="22F6A3A2" w14:textId="77777777" w:rsidR="000A0721" w:rsidRPr="006729E2" w:rsidRDefault="000A0721" w:rsidP="00352408">
      <w:pPr>
        <w:pStyle w:val="Akapitzlist"/>
        <w:numPr>
          <w:ilvl w:val="0"/>
          <w:numId w:val="83"/>
        </w:numPr>
        <w:ind w:left="1276"/>
        <w:jc w:val="both"/>
        <w:rPr>
          <w:sz w:val="22"/>
          <w:szCs w:val="22"/>
        </w:rPr>
      </w:pPr>
      <w:r w:rsidRPr="006729E2">
        <w:rPr>
          <w:sz w:val="22"/>
          <w:szCs w:val="22"/>
        </w:rPr>
        <w:t>jednostkowe stawki bazowe dla jednostek sprzętowych niewyposażonych w system monitoringu, obejmujące wszystkie koszty ponoszone przez Wykonawcę, w tym także koszty paliwa,</w:t>
      </w:r>
    </w:p>
    <w:p w14:paraId="6AF04D59" w14:textId="77777777" w:rsidR="000A0721" w:rsidRPr="006729E2" w:rsidRDefault="000A0721" w:rsidP="00352408">
      <w:pPr>
        <w:pStyle w:val="Akapitzlist"/>
        <w:numPr>
          <w:ilvl w:val="0"/>
          <w:numId w:val="83"/>
        </w:numPr>
        <w:ind w:left="1276"/>
        <w:jc w:val="both"/>
        <w:rPr>
          <w:sz w:val="22"/>
          <w:szCs w:val="22"/>
        </w:rPr>
      </w:pPr>
      <w:r w:rsidRPr="006729E2">
        <w:rPr>
          <w:b/>
          <w:sz w:val="22"/>
          <w:szCs w:val="22"/>
        </w:rPr>
        <w:t>Ta</w:t>
      </w:r>
      <w:r w:rsidRPr="006729E2">
        <w:rPr>
          <w:sz w:val="22"/>
          <w:szCs w:val="22"/>
        </w:rPr>
        <w:t xml:space="preserve"> - czas dyspozycji poszczególnych jednostek sprzętowych, który będzie rozliczany w</w:t>
      </w:r>
      <w:r>
        <w:rPr>
          <w:sz w:val="22"/>
          <w:szCs w:val="22"/>
        </w:rPr>
        <w:t> </w:t>
      </w:r>
      <w:r w:rsidRPr="006729E2">
        <w:rPr>
          <w:sz w:val="22"/>
          <w:szCs w:val="22"/>
        </w:rPr>
        <w:t xml:space="preserve">oparciu </w:t>
      </w:r>
      <w:r w:rsidRPr="006729E2">
        <w:rPr>
          <w:sz w:val="22"/>
          <w:szCs w:val="22"/>
        </w:rPr>
        <w:br/>
        <w:t xml:space="preserve">o potwierdzone przez osoby odpowiedzialne ze strony Zamawiającego tabele przebiegu pracy sprzętu z uwzględnieniem zapisów </w:t>
      </w:r>
      <w:r w:rsidRPr="006729E2">
        <w:rPr>
          <w:b/>
          <w:bCs/>
          <w:sz w:val="22"/>
          <w:szCs w:val="22"/>
        </w:rPr>
        <w:t>części III ust. 2 i 3</w:t>
      </w:r>
      <w:r w:rsidRPr="006729E2">
        <w:rPr>
          <w:sz w:val="22"/>
          <w:szCs w:val="22"/>
        </w:rPr>
        <w:t>, na odwrocie zlecenia stanowiącego załącznik nr 1a do SOPZ,</w:t>
      </w:r>
    </w:p>
    <w:p w14:paraId="1FD444D2" w14:textId="77777777" w:rsidR="000A0721" w:rsidRPr="006729E2" w:rsidRDefault="000A0721" w:rsidP="00352408">
      <w:pPr>
        <w:pStyle w:val="Akapitzlist"/>
        <w:numPr>
          <w:ilvl w:val="0"/>
          <w:numId w:val="83"/>
        </w:numPr>
        <w:ind w:left="1276"/>
        <w:jc w:val="both"/>
        <w:rPr>
          <w:sz w:val="22"/>
          <w:szCs w:val="22"/>
        </w:rPr>
      </w:pPr>
      <w:r w:rsidRPr="006729E2">
        <w:rPr>
          <w:sz w:val="22"/>
          <w:szCs w:val="22"/>
        </w:rPr>
        <w:t>dla żurawi samochodowych o udźwigu powyżej 35 ton rozliczenia będą realizowane w</w:t>
      </w:r>
      <w:r>
        <w:rPr>
          <w:sz w:val="22"/>
          <w:szCs w:val="22"/>
        </w:rPr>
        <w:t> </w:t>
      </w:r>
      <w:r w:rsidRPr="006729E2">
        <w:rPr>
          <w:sz w:val="22"/>
          <w:szCs w:val="22"/>
        </w:rPr>
        <w:t>oparciu o  dwie stawki tj.:</w:t>
      </w:r>
    </w:p>
    <w:p w14:paraId="2D60FEF0" w14:textId="77777777" w:rsidR="000A0721" w:rsidRPr="006729E2" w:rsidRDefault="000A0721" w:rsidP="00352408">
      <w:pPr>
        <w:pStyle w:val="Akapitzlist"/>
        <w:numPr>
          <w:ilvl w:val="0"/>
          <w:numId w:val="139"/>
        </w:numPr>
        <w:jc w:val="both"/>
        <w:rPr>
          <w:sz w:val="22"/>
          <w:szCs w:val="22"/>
        </w:rPr>
      </w:pPr>
      <w:proofErr w:type="spellStart"/>
      <w:r w:rsidRPr="006729E2">
        <w:rPr>
          <w:sz w:val="22"/>
          <w:szCs w:val="22"/>
        </w:rPr>
        <w:t>Sd</w:t>
      </w:r>
      <w:proofErr w:type="spellEnd"/>
      <w:r w:rsidRPr="006729E2">
        <w:rPr>
          <w:sz w:val="22"/>
          <w:szCs w:val="22"/>
        </w:rPr>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7D20FE12" w14:textId="77777777" w:rsidR="000A0721" w:rsidRPr="006729E2" w:rsidRDefault="000A0721" w:rsidP="000A0721">
      <w:pPr>
        <w:pStyle w:val="Akapitzlist"/>
        <w:ind w:left="1996"/>
        <w:jc w:val="both"/>
        <w:rPr>
          <w:b/>
          <w:sz w:val="22"/>
          <w:szCs w:val="22"/>
        </w:rPr>
      </w:pPr>
      <m:oMath>
        <m:r>
          <m:rPr>
            <m:sty m:val="bi"/>
          </m:rPr>
          <w:rPr>
            <w:rFonts w:ascii="Cambria Math" w:hAnsi="Cambria Math"/>
            <w:sz w:val="22"/>
            <w:szCs w:val="22"/>
          </w:rPr>
          <m:t>cena 1 ponadnormatywnej godziny =</m:t>
        </m:r>
        <m:f>
          <m:fPr>
            <m:ctrlPr>
              <w:rPr>
                <w:rFonts w:ascii="Cambria Math" w:hAnsi="Cambria Math"/>
                <w:b/>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8</m:t>
            </m:r>
          </m:den>
        </m:f>
        <m:r>
          <m:rPr>
            <m:sty m:val="bi"/>
          </m:rPr>
          <w:rPr>
            <w:rFonts w:ascii="Cambria Math" w:hAnsi="Cambria Math"/>
            <w:sz w:val="22"/>
            <w:szCs w:val="22"/>
          </w:rPr>
          <m:t xml:space="preserve">x Sd </m:t>
        </m:r>
      </m:oMath>
      <w:r w:rsidRPr="006729E2">
        <w:rPr>
          <w:b/>
          <w:sz w:val="22"/>
          <w:szCs w:val="22"/>
        </w:rPr>
        <w:t xml:space="preserve">                               </w:t>
      </w:r>
    </w:p>
    <w:p w14:paraId="75C00447" w14:textId="77777777" w:rsidR="000A0721" w:rsidRPr="006729E2" w:rsidRDefault="000A0721" w:rsidP="00352408">
      <w:pPr>
        <w:pStyle w:val="Akapitzlist"/>
        <w:numPr>
          <w:ilvl w:val="0"/>
          <w:numId w:val="139"/>
        </w:numPr>
        <w:jc w:val="both"/>
        <w:rPr>
          <w:sz w:val="22"/>
          <w:szCs w:val="22"/>
        </w:rPr>
      </w:pPr>
      <w:r w:rsidRPr="006729E2">
        <w:rPr>
          <w:sz w:val="22"/>
          <w:szCs w:val="22"/>
        </w:rPr>
        <w:t>Sg tj. jednostkowa stawka godzinowa w zł/h za realizację usług w trybie ciągłym, powyżej jednego dnia (zachowując ciągłość realizacji usługi przez min. 2 dni po minimum 6 godzin, stawka zawiera wliczony koszt dojazdu żurawia),</w:t>
      </w:r>
    </w:p>
    <w:p w14:paraId="62710EDA" w14:textId="77777777" w:rsidR="000A0721" w:rsidRPr="006729E2" w:rsidRDefault="000A0721" w:rsidP="000A0721">
      <w:pPr>
        <w:pStyle w:val="Akapitzlist"/>
        <w:ind w:left="1276"/>
        <w:jc w:val="both"/>
        <w:rPr>
          <w:i/>
          <w:color w:val="FF0000"/>
          <w:sz w:val="22"/>
          <w:szCs w:val="22"/>
        </w:rPr>
      </w:pPr>
      <w:r w:rsidRPr="006729E2">
        <w:rPr>
          <w:i/>
          <w:color w:val="FF0000"/>
          <w:sz w:val="22"/>
          <w:szCs w:val="22"/>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2653B32A" w14:textId="77777777" w:rsidR="000A0721" w:rsidRPr="006729E2" w:rsidRDefault="000A0721" w:rsidP="00352408">
      <w:pPr>
        <w:pStyle w:val="Akapitzlist"/>
        <w:numPr>
          <w:ilvl w:val="0"/>
          <w:numId w:val="83"/>
        </w:numPr>
        <w:ind w:left="1276"/>
        <w:jc w:val="both"/>
        <w:rPr>
          <w:sz w:val="22"/>
          <w:szCs w:val="22"/>
        </w:rPr>
      </w:pPr>
      <w:r w:rsidRPr="006729E2">
        <w:rPr>
          <w:sz w:val="22"/>
          <w:szCs w:val="22"/>
        </w:rPr>
        <w:t xml:space="preserve">miesięczny protokół odbioru usług zgodnie z </w:t>
      </w:r>
      <w:r w:rsidRPr="006729E2">
        <w:rPr>
          <w:b/>
          <w:sz w:val="22"/>
          <w:szCs w:val="22"/>
        </w:rPr>
        <w:t xml:space="preserve">Załącznikiem nr 2 do SOPZ </w:t>
      </w:r>
      <w:r w:rsidRPr="006729E2">
        <w:rPr>
          <w:sz w:val="22"/>
          <w:szCs w:val="22"/>
        </w:rPr>
        <w:t xml:space="preserve">sporządzany na podstawie zleceń raz na miesiąc przez </w:t>
      </w:r>
      <w:r w:rsidRPr="006729E2">
        <w:rPr>
          <w:b/>
          <w:sz w:val="22"/>
          <w:szCs w:val="22"/>
        </w:rPr>
        <w:t>Zamawiającego</w:t>
      </w:r>
      <w:r w:rsidRPr="006729E2">
        <w:rPr>
          <w:sz w:val="22"/>
          <w:szCs w:val="22"/>
        </w:rPr>
        <w:t xml:space="preserve"> i przedstawiony do zatwierdzenia koordynatorowi umowy ze strony Wykonawcy. Podpisany przez strony protokół odbioru będzie podstawą wystawienia faktury.</w:t>
      </w:r>
    </w:p>
    <w:p w14:paraId="740D104C" w14:textId="77777777" w:rsidR="000A0721" w:rsidRPr="006729E2" w:rsidRDefault="000A0721" w:rsidP="00352408">
      <w:pPr>
        <w:pStyle w:val="Akapitzlist"/>
        <w:numPr>
          <w:ilvl w:val="0"/>
          <w:numId w:val="120"/>
        </w:numPr>
        <w:ind w:left="851"/>
        <w:jc w:val="both"/>
        <w:rPr>
          <w:sz w:val="22"/>
          <w:szCs w:val="22"/>
        </w:rPr>
      </w:pPr>
      <w:r w:rsidRPr="006729E2">
        <w:rPr>
          <w:sz w:val="22"/>
          <w:szCs w:val="22"/>
        </w:rPr>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w:t>
      </w:r>
      <w:r w:rsidRPr="006729E2">
        <w:rPr>
          <w:sz w:val="22"/>
          <w:szCs w:val="22"/>
        </w:rPr>
        <w:lastRenderedPageBreak/>
        <w:t>do bezpośredniego użytkownika/ koordynatora transportu zgodnie z   zapisami w karcie „Przebiegu pracy sprzętu” na odwrocie zlecenia.</w:t>
      </w:r>
    </w:p>
    <w:p w14:paraId="34371CBC" w14:textId="77777777" w:rsidR="000A0721" w:rsidRPr="006729E2" w:rsidRDefault="000A0721" w:rsidP="00352408">
      <w:pPr>
        <w:pStyle w:val="Akapitzlist"/>
        <w:numPr>
          <w:ilvl w:val="0"/>
          <w:numId w:val="120"/>
        </w:numPr>
        <w:ind w:left="851"/>
        <w:jc w:val="both"/>
        <w:rPr>
          <w:sz w:val="22"/>
          <w:szCs w:val="22"/>
        </w:rPr>
      </w:pPr>
      <w:r w:rsidRPr="006729E2">
        <w:rPr>
          <w:sz w:val="22"/>
          <w:szCs w:val="22"/>
        </w:rPr>
        <w:t xml:space="preserve">Odpłatność za wykonanie usługi określać się będzie dla każdej jednostki sprzętowej oddzielnie </w:t>
      </w:r>
      <w:r w:rsidRPr="006729E2">
        <w:rPr>
          <w:sz w:val="22"/>
          <w:szCs w:val="22"/>
        </w:rPr>
        <w:br/>
        <w:t>w miesięcznych okresach rozliczeniowych,</w:t>
      </w:r>
    </w:p>
    <w:p w14:paraId="41562C24" w14:textId="77777777" w:rsidR="000A0721" w:rsidRPr="006729E2" w:rsidRDefault="000A0721" w:rsidP="00352408">
      <w:pPr>
        <w:pStyle w:val="Akapitzlist"/>
        <w:numPr>
          <w:ilvl w:val="0"/>
          <w:numId w:val="120"/>
        </w:numPr>
        <w:ind w:left="851"/>
        <w:jc w:val="both"/>
        <w:rPr>
          <w:sz w:val="22"/>
          <w:szCs w:val="22"/>
        </w:rPr>
      </w:pPr>
      <w:r w:rsidRPr="006729E2">
        <w:rPr>
          <w:sz w:val="22"/>
          <w:szCs w:val="22"/>
        </w:rPr>
        <w:t>Awaria jednostki sprzętowej:</w:t>
      </w:r>
    </w:p>
    <w:p w14:paraId="21E844BC" w14:textId="77777777" w:rsidR="000A0721" w:rsidRPr="006729E2" w:rsidRDefault="000A0721" w:rsidP="00352408">
      <w:pPr>
        <w:pStyle w:val="Akapitzlist"/>
        <w:numPr>
          <w:ilvl w:val="0"/>
          <w:numId w:val="121"/>
        </w:numPr>
        <w:ind w:left="1276"/>
        <w:jc w:val="both"/>
        <w:rPr>
          <w:sz w:val="22"/>
          <w:szCs w:val="22"/>
        </w:rPr>
      </w:pPr>
      <w:r w:rsidRPr="006729E2">
        <w:rPr>
          <w:sz w:val="22"/>
          <w:szCs w:val="22"/>
        </w:rPr>
        <w:t xml:space="preserve">za czas awarii uznaje się czas, w którym jednostka sprzętowa była zamówiona, a ze względu </w:t>
      </w:r>
      <w:r w:rsidRPr="006729E2">
        <w:rPr>
          <w:sz w:val="22"/>
          <w:szCs w:val="22"/>
        </w:rPr>
        <w:br/>
        <w:t xml:space="preserve">na zaistniałą awarię Wykonawca nie mógł świadczyć nią usługi - od momentu jej zaistnienia </w:t>
      </w:r>
      <w:r w:rsidRPr="006729E2">
        <w:rPr>
          <w:sz w:val="22"/>
          <w:szCs w:val="22"/>
        </w:rPr>
        <w:br/>
        <w:t xml:space="preserve">do zgłoszenia przez Wykonawcę gotowości do kontynuowania dyspozycji lub podstawienia jednostki zastępczej; po zaistnieniu awarii Wykonawca zobowiązany jest sporządzać </w:t>
      </w:r>
      <w:r w:rsidRPr="006729E2">
        <w:rPr>
          <w:sz w:val="22"/>
          <w:szCs w:val="22"/>
        </w:rPr>
        <w:br/>
        <w:t xml:space="preserve">w uzgodnieniu z Zamawiającym i przedstawiać Zamawiającemu do akceptacji protokół zaistniałej awarii zgodnie z </w:t>
      </w:r>
      <w:r w:rsidRPr="006729E2">
        <w:rPr>
          <w:b/>
          <w:sz w:val="22"/>
          <w:szCs w:val="22"/>
        </w:rPr>
        <w:t>Załącznikiem nr 3 do SOPZ</w:t>
      </w:r>
      <w:r w:rsidRPr="006729E2">
        <w:rPr>
          <w:sz w:val="22"/>
          <w:szCs w:val="22"/>
        </w:rPr>
        <w:t>,</w:t>
      </w:r>
    </w:p>
    <w:p w14:paraId="66A1AA19" w14:textId="77777777" w:rsidR="000A0721" w:rsidRPr="006729E2" w:rsidRDefault="000A0721" w:rsidP="00352408">
      <w:pPr>
        <w:pStyle w:val="Akapitzlist"/>
        <w:numPr>
          <w:ilvl w:val="0"/>
          <w:numId w:val="121"/>
        </w:numPr>
        <w:ind w:left="1276"/>
        <w:jc w:val="both"/>
        <w:rPr>
          <w:sz w:val="22"/>
          <w:szCs w:val="22"/>
        </w:rPr>
      </w:pPr>
      <w:r w:rsidRPr="006729E2">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63077E10" w14:textId="77777777" w:rsidR="000A0721" w:rsidRPr="006729E2" w:rsidRDefault="000A0721" w:rsidP="00352408">
      <w:pPr>
        <w:pStyle w:val="Akapitzlist"/>
        <w:numPr>
          <w:ilvl w:val="0"/>
          <w:numId w:val="121"/>
        </w:numPr>
        <w:ind w:left="1276"/>
        <w:jc w:val="both"/>
        <w:rPr>
          <w:b/>
          <w:sz w:val="22"/>
          <w:szCs w:val="22"/>
        </w:rPr>
      </w:pPr>
      <w:r w:rsidRPr="006729E2">
        <w:rPr>
          <w:sz w:val="22"/>
          <w:szCs w:val="22"/>
        </w:rPr>
        <w:t xml:space="preserve">w przypadku konieczności dokonania zamiany jednostek sprzętowych przyjęcie nowej jednostki wymaga sporządzenia protokołu zgodnie z </w:t>
      </w:r>
      <w:r w:rsidRPr="006729E2">
        <w:rPr>
          <w:b/>
          <w:sz w:val="22"/>
          <w:szCs w:val="22"/>
        </w:rPr>
        <w:t xml:space="preserve">Załącznikiem nr 4 do SOPZ </w:t>
      </w:r>
      <w:r w:rsidRPr="006729E2">
        <w:rPr>
          <w:b/>
          <w:color w:val="000000" w:themeColor="text1"/>
          <w:sz w:val="22"/>
          <w:szCs w:val="22"/>
        </w:rPr>
        <w:t>(jeżeli dotyczy)</w:t>
      </w:r>
      <w:r w:rsidRPr="006729E2">
        <w:rPr>
          <w:color w:val="000000" w:themeColor="text1"/>
          <w:sz w:val="22"/>
          <w:szCs w:val="22"/>
        </w:rPr>
        <w:t>,</w:t>
      </w:r>
    </w:p>
    <w:p w14:paraId="317C04C1" w14:textId="77777777" w:rsidR="000A0721" w:rsidRPr="006729E2" w:rsidRDefault="000A0721" w:rsidP="00352408">
      <w:pPr>
        <w:pStyle w:val="Akapitzlist"/>
        <w:numPr>
          <w:ilvl w:val="0"/>
          <w:numId w:val="121"/>
        </w:numPr>
        <w:ind w:left="1276"/>
        <w:jc w:val="both"/>
        <w:rPr>
          <w:b/>
          <w:sz w:val="22"/>
          <w:szCs w:val="22"/>
        </w:rPr>
      </w:pPr>
      <w:r w:rsidRPr="006729E2">
        <w:rPr>
          <w:sz w:val="22"/>
          <w:szCs w:val="22"/>
        </w:rPr>
        <w:t xml:space="preserve">wzór miesięcznego protokołu odbioru usług w przypadku awarii jednostki sprzętowej </w:t>
      </w:r>
      <w:r w:rsidRPr="006729E2">
        <w:rPr>
          <w:sz w:val="22"/>
          <w:szCs w:val="22"/>
        </w:rPr>
        <w:br/>
        <w:t xml:space="preserve">dla jednostki zastępczej </w:t>
      </w:r>
      <w:r w:rsidRPr="006729E2">
        <w:rPr>
          <w:b/>
          <w:bCs/>
          <w:sz w:val="22"/>
          <w:szCs w:val="22"/>
        </w:rPr>
        <w:t>Załącznik nr 2 do SOPZ.</w:t>
      </w:r>
    </w:p>
    <w:p w14:paraId="7DCF2AE3" w14:textId="77777777" w:rsidR="000A0721" w:rsidRPr="006729E2" w:rsidRDefault="000A0721" w:rsidP="000A0721">
      <w:pPr>
        <w:spacing w:after="200" w:line="276" w:lineRule="auto"/>
        <w:rPr>
          <w:b/>
          <w:sz w:val="22"/>
          <w:szCs w:val="22"/>
        </w:rPr>
        <w:sectPr w:rsidR="000A0721" w:rsidRPr="006729E2" w:rsidSect="000A0721">
          <w:pgSz w:w="11907" w:h="16840" w:code="9"/>
          <w:pgMar w:top="1418" w:right="1418" w:bottom="1418" w:left="1418" w:header="709" w:footer="176" w:gutter="0"/>
          <w:cols w:space="708"/>
          <w:docGrid w:linePitch="360"/>
        </w:sectPr>
      </w:pPr>
    </w:p>
    <w:p w14:paraId="0FAD514F" w14:textId="77777777" w:rsidR="000A0721" w:rsidRPr="006729E2" w:rsidRDefault="000A0721" w:rsidP="000A0721">
      <w:pPr>
        <w:jc w:val="both"/>
        <w:rPr>
          <w:b/>
          <w:sz w:val="22"/>
          <w:szCs w:val="22"/>
        </w:rPr>
      </w:pPr>
    </w:p>
    <w:p w14:paraId="07150D82" w14:textId="77777777" w:rsidR="000A0721" w:rsidRPr="006729E2" w:rsidRDefault="000A0721" w:rsidP="000A0721">
      <w:pPr>
        <w:jc w:val="both"/>
        <w:rPr>
          <w:b/>
          <w:sz w:val="22"/>
          <w:szCs w:val="22"/>
        </w:rPr>
      </w:pPr>
    </w:p>
    <w:p w14:paraId="4DB3E47B" w14:textId="77777777" w:rsidR="000A0721" w:rsidRPr="006729E2" w:rsidRDefault="000A0721" w:rsidP="00352408">
      <w:pPr>
        <w:pStyle w:val="Akapitzlist"/>
        <w:numPr>
          <w:ilvl w:val="0"/>
          <w:numId w:val="124"/>
        </w:numPr>
        <w:jc w:val="both"/>
        <w:rPr>
          <w:b/>
          <w:sz w:val="22"/>
          <w:szCs w:val="22"/>
        </w:rPr>
      </w:pPr>
      <w:r w:rsidRPr="006729E2">
        <w:rPr>
          <w:b/>
          <w:bCs/>
          <w:sz w:val="22"/>
          <w:szCs w:val="22"/>
        </w:rPr>
        <w:t>Sposób wyliczenia wartości usługi jednostki sprzętowej [Cu]</w:t>
      </w:r>
    </w:p>
    <w:p w14:paraId="09511BA1" w14:textId="77777777" w:rsidR="000A0721" w:rsidRPr="006729E2" w:rsidRDefault="000A0721" w:rsidP="000A0721">
      <w:pPr>
        <w:pStyle w:val="Akapitzlist"/>
        <w:jc w:val="both"/>
        <w:rPr>
          <w:b/>
          <w:sz w:val="22"/>
          <w:szCs w:val="22"/>
        </w:rPr>
      </w:pPr>
    </w:p>
    <w:p w14:paraId="079D93E8" w14:textId="77777777" w:rsidR="000A0721" w:rsidRPr="005D1418" w:rsidRDefault="000A0721" w:rsidP="000A0721">
      <w:pPr>
        <w:pStyle w:val="Akapitzlist"/>
        <w:ind w:left="0"/>
        <w:jc w:val="both"/>
        <w:rPr>
          <w:b/>
          <w:sz w:val="16"/>
          <w:szCs w:val="16"/>
        </w:rPr>
      </w:pPr>
    </w:p>
    <w:p w14:paraId="433FE966" w14:textId="77777777" w:rsidR="000A0721" w:rsidRPr="005D1418" w:rsidRDefault="000A0721" w:rsidP="000A0721">
      <w:pPr>
        <w:pStyle w:val="Akapitzlist"/>
        <w:ind w:left="0"/>
        <w:jc w:val="both"/>
        <w:rPr>
          <w:b/>
          <w:sz w:val="16"/>
          <w:szCs w:val="16"/>
        </w:rPr>
        <w:sectPr w:rsidR="000A0721" w:rsidRPr="005D1418" w:rsidSect="000A0721">
          <w:pgSz w:w="16840" w:h="11907" w:orient="landscape" w:code="9"/>
          <w:pgMar w:top="1418" w:right="1418" w:bottom="1418" w:left="1418" w:header="709" w:footer="176" w:gutter="0"/>
          <w:cols w:space="708"/>
          <w:docGrid w:linePitch="360"/>
        </w:sectPr>
      </w:pPr>
      <w:r w:rsidRPr="005D1418">
        <w:rPr>
          <w:noProof/>
          <w:sz w:val="16"/>
          <w:szCs w:val="16"/>
        </w:rPr>
        <w:drawing>
          <wp:inline distT="0" distB="0" distL="0" distR="0" wp14:anchorId="601019C6" wp14:editId="64B9A1F6">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05E9B7CA" w14:textId="77777777" w:rsidR="000A0721" w:rsidRPr="006729E2" w:rsidRDefault="000A0721" w:rsidP="000A0721">
      <w:pPr>
        <w:ind w:left="425"/>
        <w:jc w:val="both"/>
        <w:rPr>
          <w:b/>
          <w:sz w:val="22"/>
          <w:szCs w:val="22"/>
        </w:rPr>
      </w:pPr>
      <w:r w:rsidRPr="006729E2">
        <w:rPr>
          <w:b/>
          <w:sz w:val="22"/>
          <w:szCs w:val="22"/>
          <w:highlight w:val="lightGray"/>
        </w:rPr>
        <w:lastRenderedPageBreak/>
        <w:t>Część IX. Wymagania organizacyjne oraz nadzór i koordynacja realizowanej usługi.</w:t>
      </w:r>
    </w:p>
    <w:p w14:paraId="723C69AA" w14:textId="77777777" w:rsidR="000A0721" w:rsidRPr="006729E2" w:rsidRDefault="000A0721" w:rsidP="000A0721">
      <w:pPr>
        <w:ind w:left="425"/>
        <w:jc w:val="both"/>
        <w:rPr>
          <w:b/>
          <w:sz w:val="22"/>
          <w:szCs w:val="22"/>
        </w:rPr>
      </w:pPr>
    </w:p>
    <w:p w14:paraId="12AEA22F" w14:textId="77777777" w:rsidR="000A0721" w:rsidRPr="006729E2" w:rsidRDefault="000A0721" w:rsidP="00352408">
      <w:pPr>
        <w:numPr>
          <w:ilvl w:val="0"/>
          <w:numId w:val="79"/>
        </w:numPr>
        <w:spacing w:before="120"/>
        <w:contextualSpacing/>
        <w:jc w:val="both"/>
        <w:rPr>
          <w:sz w:val="22"/>
          <w:szCs w:val="22"/>
        </w:rPr>
      </w:pPr>
      <w:r w:rsidRPr="006729E2">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5090AFA1" w14:textId="77777777" w:rsidR="000A0721" w:rsidRPr="006729E2" w:rsidRDefault="000A0721" w:rsidP="00352408">
      <w:pPr>
        <w:numPr>
          <w:ilvl w:val="0"/>
          <w:numId w:val="79"/>
        </w:numPr>
        <w:contextualSpacing/>
        <w:jc w:val="both"/>
        <w:rPr>
          <w:sz w:val="22"/>
          <w:szCs w:val="22"/>
        </w:rPr>
      </w:pPr>
      <w:r w:rsidRPr="006729E2">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7A45A5F" w14:textId="77777777" w:rsidR="00771AB5" w:rsidRPr="00771AB5" w:rsidRDefault="00771AB5" w:rsidP="00771AB5">
      <w:pPr>
        <w:pStyle w:val="Akapitzlist"/>
        <w:jc w:val="both"/>
        <w:rPr>
          <w:b/>
          <w:bCs/>
          <w:sz w:val="22"/>
          <w:szCs w:val="22"/>
        </w:rPr>
      </w:pPr>
      <w:r w:rsidRPr="00771AB5">
        <w:rPr>
          <w:b/>
          <w:bCs/>
          <w:sz w:val="22"/>
          <w:szCs w:val="22"/>
        </w:rPr>
        <w:t>Ruch Jankowice</w:t>
      </w:r>
    </w:p>
    <w:p w14:paraId="372BBFA9" w14:textId="77777777" w:rsidR="00771AB5" w:rsidRPr="00771AB5" w:rsidRDefault="00771AB5" w:rsidP="00771AB5">
      <w:pPr>
        <w:pStyle w:val="Akapitzlist"/>
        <w:jc w:val="both"/>
        <w:rPr>
          <w:sz w:val="22"/>
          <w:szCs w:val="22"/>
        </w:rPr>
      </w:pPr>
      <w:r w:rsidRPr="00771AB5">
        <w:rPr>
          <w:sz w:val="22"/>
          <w:szCs w:val="22"/>
        </w:rPr>
        <w:t xml:space="preserve">Iwona Walaszek – tel. 032/7392645 – e-mail </w:t>
      </w:r>
      <w:hyperlink r:id="rId17" w:history="1">
        <w:r w:rsidRPr="00771AB5">
          <w:rPr>
            <w:rStyle w:val="Hipercze"/>
            <w:sz w:val="22"/>
            <w:szCs w:val="22"/>
          </w:rPr>
          <w:t>i.walszek@pgg.pl</w:t>
        </w:r>
      </w:hyperlink>
    </w:p>
    <w:p w14:paraId="3F5D5239" w14:textId="4DC96A4F" w:rsidR="00771AB5" w:rsidRPr="00771AB5" w:rsidRDefault="00771AB5" w:rsidP="00771AB5">
      <w:pPr>
        <w:pStyle w:val="Akapitzlist"/>
        <w:jc w:val="both"/>
        <w:rPr>
          <w:sz w:val="22"/>
          <w:szCs w:val="22"/>
        </w:rPr>
      </w:pPr>
      <w:r w:rsidRPr="00771AB5">
        <w:rPr>
          <w:sz w:val="22"/>
          <w:szCs w:val="22"/>
        </w:rPr>
        <w:t xml:space="preserve">a w razie nieobecności Maria Konsek – tel. 032/7392635 – e-mail </w:t>
      </w:r>
      <w:hyperlink r:id="rId18" w:history="1">
        <w:r w:rsidRPr="00771AB5">
          <w:rPr>
            <w:rStyle w:val="Hipercze"/>
            <w:sz w:val="22"/>
            <w:szCs w:val="22"/>
          </w:rPr>
          <w:t>m.konsek@pgg.pl</w:t>
        </w:r>
      </w:hyperlink>
    </w:p>
    <w:p w14:paraId="7A281DD5" w14:textId="77777777" w:rsidR="00771AB5" w:rsidRPr="00771AB5" w:rsidRDefault="00771AB5" w:rsidP="00771AB5">
      <w:pPr>
        <w:pStyle w:val="Akapitzlist"/>
        <w:jc w:val="both"/>
        <w:rPr>
          <w:b/>
          <w:bCs/>
          <w:sz w:val="22"/>
          <w:szCs w:val="22"/>
        </w:rPr>
      </w:pPr>
      <w:r w:rsidRPr="00771AB5">
        <w:rPr>
          <w:b/>
          <w:bCs/>
          <w:sz w:val="22"/>
          <w:szCs w:val="22"/>
        </w:rPr>
        <w:t>Ruch Rydułtowy</w:t>
      </w:r>
    </w:p>
    <w:p w14:paraId="50DC3741" w14:textId="5D06C3A8" w:rsidR="00771AB5" w:rsidRPr="00771AB5" w:rsidRDefault="00771AB5" w:rsidP="00771AB5">
      <w:pPr>
        <w:pStyle w:val="Akapitzlist"/>
        <w:jc w:val="both"/>
        <w:rPr>
          <w:sz w:val="22"/>
          <w:szCs w:val="22"/>
        </w:rPr>
      </w:pPr>
      <w:r w:rsidRPr="00771AB5">
        <w:rPr>
          <w:sz w:val="22"/>
          <w:szCs w:val="22"/>
        </w:rPr>
        <w:t xml:space="preserve">Adam Hiltawsky – tel. 032/7294859 – e-mail </w:t>
      </w:r>
      <w:hyperlink r:id="rId19" w:history="1">
        <w:r w:rsidRPr="00771AB5">
          <w:rPr>
            <w:rStyle w:val="Hipercze"/>
            <w:sz w:val="22"/>
            <w:szCs w:val="22"/>
          </w:rPr>
          <w:t>a.hiltawsky@pgg.pl</w:t>
        </w:r>
      </w:hyperlink>
    </w:p>
    <w:p w14:paraId="2B408711" w14:textId="77777777" w:rsidR="00771AB5" w:rsidRPr="00771AB5" w:rsidRDefault="00771AB5" w:rsidP="00771AB5">
      <w:pPr>
        <w:pStyle w:val="Akapitzlist"/>
        <w:jc w:val="both"/>
        <w:rPr>
          <w:b/>
          <w:bCs/>
          <w:sz w:val="22"/>
          <w:szCs w:val="22"/>
        </w:rPr>
      </w:pPr>
      <w:r w:rsidRPr="00771AB5">
        <w:rPr>
          <w:b/>
          <w:bCs/>
          <w:sz w:val="22"/>
          <w:szCs w:val="22"/>
        </w:rPr>
        <w:t>Ruch Chwałowice</w:t>
      </w:r>
    </w:p>
    <w:p w14:paraId="658A5178" w14:textId="77777777" w:rsidR="00771AB5" w:rsidRPr="00771AB5" w:rsidRDefault="00771AB5" w:rsidP="00771AB5">
      <w:pPr>
        <w:pStyle w:val="Akapitzlist"/>
        <w:jc w:val="both"/>
        <w:rPr>
          <w:sz w:val="22"/>
          <w:szCs w:val="22"/>
        </w:rPr>
      </w:pPr>
      <w:r w:rsidRPr="00771AB5">
        <w:rPr>
          <w:sz w:val="22"/>
          <w:szCs w:val="22"/>
        </w:rPr>
        <w:t xml:space="preserve">Łukasz Kafka – tel. 032/7393649 – e-mail </w:t>
      </w:r>
      <w:hyperlink r:id="rId20" w:history="1">
        <w:r w:rsidRPr="00771AB5">
          <w:rPr>
            <w:rStyle w:val="Hipercze"/>
            <w:sz w:val="22"/>
            <w:szCs w:val="22"/>
          </w:rPr>
          <w:t>l.kafka@pgg.pl</w:t>
        </w:r>
      </w:hyperlink>
    </w:p>
    <w:p w14:paraId="5127190B" w14:textId="5DAC0788" w:rsidR="00771AB5" w:rsidRPr="00771AB5" w:rsidRDefault="00771AB5" w:rsidP="00771AB5">
      <w:pPr>
        <w:pStyle w:val="Akapitzlist"/>
        <w:jc w:val="both"/>
        <w:rPr>
          <w:sz w:val="22"/>
          <w:szCs w:val="22"/>
        </w:rPr>
      </w:pPr>
      <w:r w:rsidRPr="00771AB5">
        <w:rPr>
          <w:sz w:val="22"/>
          <w:szCs w:val="22"/>
        </w:rPr>
        <w:t xml:space="preserve">a w razie nieobecności Mirosław Leśnik – tel. 032/7393649 – e-mail </w:t>
      </w:r>
      <w:hyperlink r:id="rId21" w:history="1">
        <w:r w:rsidRPr="00771AB5">
          <w:rPr>
            <w:rStyle w:val="Hipercze"/>
            <w:sz w:val="22"/>
            <w:szCs w:val="22"/>
          </w:rPr>
          <w:t>m.lesnik@pgg.pl</w:t>
        </w:r>
      </w:hyperlink>
    </w:p>
    <w:p w14:paraId="63F8AB50" w14:textId="77777777" w:rsidR="00771AB5" w:rsidRPr="00771AB5" w:rsidRDefault="00771AB5" w:rsidP="00771AB5">
      <w:pPr>
        <w:pStyle w:val="Akapitzlist"/>
        <w:jc w:val="both"/>
        <w:rPr>
          <w:b/>
          <w:bCs/>
          <w:sz w:val="22"/>
          <w:szCs w:val="22"/>
        </w:rPr>
      </w:pPr>
      <w:r w:rsidRPr="00771AB5">
        <w:rPr>
          <w:b/>
          <w:bCs/>
          <w:sz w:val="22"/>
          <w:szCs w:val="22"/>
        </w:rPr>
        <w:t>Ruch Marcel</w:t>
      </w:r>
    </w:p>
    <w:p w14:paraId="55D1009E" w14:textId="77777777" w:rsidR="00771AB5" w:rsidRPr="00771AB5" w:rsidRDefault="00771AB5" w:rsidP="00771AB5">
      <w:pPr>
        <w:pStyle w:val="Akapitzlist"/>
        <w:jc w:val="both"/>
        <w:rPr>
          <w:sz w:val="22"/>
          <w:szCs w:val="22"/>
        </w:rPr>
      </w:pPr>
      <w:r w:rsidRPr="00771AB5">
        <w:rPr>
          <w:sz w:val="22"/>
          <w:szCs w:val="22"/>
        </w:rPr>
        <w:t xml:space="preserve">Edward Wnęk – tel. 032/7292239 – e-mail </w:t>
      </w:r>
      <w:hyperlink r:id="rId22" w:history="1">
        <w:r w:rsidRPr="00771AB5">
          <w:rPr>
            <w:rStyle w:val="Hipercze"/>
            <w:sz w:val="22"/>
            <w:szCs w:val="22"/>
          </w:rPr>
          <w:t>ed.wnek@pgg.pl</w:t>
        </w:r>
      </w:hyperlink>
    </w:p>
    <w:p w14:paraId="1A7F19BC" w14:textId="4E117E18" w:rsidR="000A0721" w:rsidRPr="00771AB5" w:rsidRDefault="00771AB5" w:rsidP="00771AB5">
      <w:pPr>
        <w:pStyle w:val="Akapitzlist"/>
        <w:jc w:val="both"/>
        <w:rPr>
          <w:sz w:val="22"/>
          <w:szCs w:val="22"/>
        </w:rPr>
      </w:pPr>
      <w:r w:rsidRPr="00771AB5">
        <w:rPr>
          <w:sz w:val="22"/>
          <w:szCs w:val="22"/>
        </w:rPr>
        <w:t>a w razie nieobecności Mariusz Marcol – tel. 032/7292239 – e-mail ma.marcol@pgg.pl</w:t>
      </w:r>
    </w:p>
    <w:p w14:paraId="56908841" w14:textId="77777777" w:rsidR="000A0721" w:rsidRPr="006729E2" w:rsidRDefault="000A0721" w:rsidP="00352408">
      <w:pPr>
        <w:numPr>
          <w:ilvl w:val="0"/>
          <w:numId w:val="79"/>
        </w:numPr>
        <w:contextualSpacing/>
        <w:jc w:val="both"/>
        <w:rPr>
          <w:sz w:val="22"/>
          <w:szCs w:val="22"/>
        </w:rPr>
      </w:pPr>
      <w:r w:rsidRPr="006729E2">
        <w:rPr>
          <w:sz w:val="22"/>
          <w:szCs w:val="22"/>
        </w:rPr>
        <w:t>Ze strony Wykonawcy -</w:t>
      </w:r>
      <w:r w:rsidRPr="006729E2">
        <w:rPr>
          <w:i/>
          <w:sz w:val="22"/>
          <w:szCs w:val="22"/>
        </w:rPr>
        <w:t xml:space="preserve"> </w:t>
      </w:r>
      <w:r w:rsidRPr="006729E2">
        <w:rPr>
          <w:sz w:val="22"/>
          <w:szCs w:val="22"/>
        </w:rPr>
        <w:t>osobami upoważnionymi oraz odpowiedzialnymi  za nadzór nad realizacją umowy oraz zatwierdzanie protokołów odbioru wykonanej usługi wynikających z</w:t>
      </w:r>
      <w:r>
        <w:rPr>
          <w:sz w:val="22"/>
          <w:szCs w:val="22"/>
        </w:rPr>
        <w:t> </w:t>
      </w:r>
      <w:r w:rsidRPr="006729E2">
        <w:rPr>
          <w:sz w:val="22"/>
          <w:szCs w:val="22"/>
        </w:rPr>
        <w:t xml:space="preserve">zawartej umowy są jednoosobowo: </w:t>
      </w:r>
    </w:p>
    <w:p w14:paraId="01C7FCE9" w14:textId="77777777" w:rsidR="000A0721" w:rsidRPr="006729E2" w:rsidRDefault="000A0721" w:rsidP="000A0721">
      <w:pPr>
        <w:ind w:left="360" w:firstLine="348"/>
        <w:jc w:val="both"/>
        <w:rPr>
          <w:sz w:val="22"/>
          <w:szCs w:val="22"/>
          <w:lang w:val="en-US"/>
        </w:rPr>
      </w:pPr>
      <w:r w:rsidRPr="006729E2">
        <w:rPr>
          <w:sz w:val="22"/>
          <w:szCs w:val="22"/>
          <w:lang w:val="en-US"/>
        </w:rPr>
        <w:t>……….…………..  tel. ………………………   e-mail: …………………..</w:t>
      </w:r>
    </w:p>
    <w:p w14:paraId="703E1B35" w14:textId="77777777" w:rsidR="000A0721" w:rsidRPr="006729E2" w:rsidRDefault="000A0721" w:rsidP="000A0721">
      <w:pPr>
        <w:ind w:left="360" w:firstLine="348"/>
        <w:jc w:val="both"/>
        <w:rPr>
          <w:sz w:val="22"/>
          <w:szCs w:val="22"/>
          <w:lang w:val="en-US"/>
        </w:rPr>
      </w:pPr>
      <w:r w:rsidRPr="006729E2">
        <w:rPr>
          <w:sz w:val="22"/>
          <w:szCs w:val="22"/>
          <w:lang w:val="en-US"/>
        </w:rPr>
        <w:t xml:space="preserve">…………………...  tel. ………………………   e-mail …………………... </w:t>
      </w:r>
    </w:p>
    <w:p w14:paraId="19A6B2AD" w14:textId="77777777" w:rsidR="000A0721" w:rsidRPr="006729E2" w:rsidRDefault="000A0721" w:rsidP="00352408">
      <w:pPr>
        <w:numPr>
          <w:ilvl w:val="0"/>
          <w:numId w:val="79"/>
        </w:numPr>
        <w:jc w:val="both"/>
        <w:rPr>
          <w:sz w:val="22"/>
          <w:szCs w:val="22"/>
        </w:rPr>
      </w:pPr>
      <w:r w:rsidRPr="006729E2">
        <w:rPr>
          <w:sz w:val="22"/>
          <w:szCs w:val="22"/>
        </w:rPr>
        <w:t>Zmiana osób odpowiedzialnych za nadzór nie wymaga formy aneksu, o przeprowadzonej zmianie w  zakresie osób odpowiedzialnych za realizację umowy, wymagane jest pisemne powiadomienie drugiej strony umowy.</w:t>
      </w:r>
    </w:p>
    <w:p w14:paraId="2B2148FA" w14:textId="77777777" w:rsidR="000A0721" w:rsidRPr="006729E2" w:rsidRDefault="000A0721" w:rsidP="00352408">
      <w:pPr>
        <w:numPr>
          <w:ilvl w:val="0"/>
          <w:numId w:val="79"/>
        </w:numPr>
        <w:jc w:val="both"/>
        <w:rPr>
          <w:sz w:val="22"/>
          <w:szCs w:val="22"/>
        </w:rPr>
      </w:pPr>
      <w:r w:rsidRPr="006729E2">
        <w:rPr>
          <w:sz w:val="22"/>
          <w:szCs w:val="22"/>
        </w:rPr>
        <w:t>Koordynator umowy ze strony Zamawiającego jest odpowiedzialny za odbiór i</w:t>
      </w:r>
      <w:r>
        <w:rPr>
          <w:sz w:val="22"/>
          <w:szCs w:val="22"/>
        </w:rPr>
        <w:t> </w:t>
      </w:r>
      <w:r w:rsidRPr="006729E2">
        <w:rPr>
          <w:sz w:val="22"/>
          <w:szCs w:val="22"/>
        </w:rPr>
        <w:t>przechowywanie wymaganych dokumentów związanych z bieżącą realizacją umowy.</w:t>
      </w:r>
    </w:p>
    <w:p w14:paraId="36F96627" w14:textId="77777777" w:rsidR="000A0721" w:rsidRPr="006729E2" w:rsidRDefault="000A0721" w:rsidP="00352408">
      <w:pPr>
        <w:numPr>
          <w:ilvl w:val="0"/>
          <w:numId w:val="79"/>
        </w:numPr>
        <w:jc w:val="both"/>
        <w:rPr>
          <w:sz w:val="22"/>
          <w:szCs w:val="22"/>
        </w:rPr>
      </w:pPr>
      <w:r w:rsidRPr="006729E2">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18D0BD03" w14:textId="77777777" w:rsidR="000A0721" w:rsidRPr="006729E2" w:rsidRDefault="000A0721" w:rsidP="00352408">
      <w:pPr>
        <w:numPr>
          <w:ilvl w:val="0"/>
          <w:numId w:val="79"/>
        </w:numPr>
        <w:spacing w:after="200" w:line="276" w:lineRule="auto"/>
        <w:contextualSpacing/>
        <w:jc w:val="both"/>
        <w:rPr>
          <w:sz w:val="22"/>
          <w:szCs w:val="22"/>
        </w:rPr>
      </w:pPr>
      <w:r w:rsidRPr="006729E2">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1AEFE393" w14:textId="77777777" w:rsidR="000A0721" w:rsidRPr="006729E2" w:rsidRDefault="000A0721" w:rsidP="00352408">
      <w:pPr>
        <w:numPr>
          <w:ilvl w:val="0"/>
          <w:numId w:val="79"/>
        </w:numPr>
        <w:contextualSpacing/>
        <w:jc w:val="both"/>
        <w:rPr>
          <w:b/>
          <w:sz w:val="22"/>
          <w:szCs w:val="22"/>
        </w:rPr>
      </w:pPr>
      <w:r w:rsidRPr="006729E2">
        <w:rPr>
          <w:sz w:val="22"/>
          <w:szCs w:val="22"/>
        </w:rPr>
        <w:t xml:space="preserve">Wykonawca dostosuje się i będzie przestrzegał regulaminu dotyczącego instrukcji systemu </w:t>
      </w:r>
      <w:proofErr w:type="spellStart"/>
      <w:r w:rsidRPr="006729E2">
        <w:rPr>
          <w:sz w:val="22"/>
          <w:szCs w:val="22"/>
        </w:rPr>
        <w:t>przepustkowego</w:t>
      </w:r>
      <w:proofErr w:type="spellEnd"/>
      <w:r w:rsidRPr="006729E2">
        <w:rPr>
          <w:sz w:val="22"/>
          <w:szCs w:val="22"/>
        </w:rPr>
        <w:t xml:space="preserve"> w ruchu składnikami majątkowymi. </w:t>
      </w:r>
    </w:p>
    <w:p w14:paraId="7FFA3CD0" w14:textId="77777777" w:rsidR="000A0721" w:rsidRPr="006729E2" w:rsidRDefault="000A0721" w:rsidP="00352408">
      <w:pPr>
        <w:numPr>
          <w:ilvl w:val="0"/>
          <w:numId w:val="79"/>
        </w:numPr>
        <w:contextualSpacing/>
        <w:jc w:val="both"/>
        <w:rPr>
          <w:sz w:val="22"/>
          <w:szCs w:val="22"/>
        </w:rPr>
      </w:pPr>
      <w:r w:rsidRPr="006729E2">
        <w:rPr>
          <w:sz w:val="22"/>
          <w:szCs w:val="22"/>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tj. </w:t>
      </w:r>
      <w:r w:rsidRPr="006729E2">
        <w:rPr>
          <w:sz w:val="22"/>
          <w:szCs w:val="22"/>
        </w:rPr>
        <w:lastRenderedPageBreak/>
        <w:t>takich prac, które mogą utrudniać lub zatrzymać bieżącą działalność Zamawiającego, Wykonawca na ich wykonanie zobowiązany jest uzyskać pisemną zgodę Zamawiającego.</w:t>
      </w:r>
    </w:p>
    <w:p w14:paraId="3DFC0387" w14:textId="77777777" w:rsidR="000A0721" w:rsidRPr="006729E2" w:rsidRDefault="000A0721" w:rsidP="00352408">
      <w:pPr>
        <w:numPr>
          <w:ilvl w:val="0"/>
          <w:numId w:val="79"/>
        </w:numPr>
        <w:contextualSpacing/>
        <w:jc w:val="both"/>
        <w:rPr>
          <w:color w:val="000000" w:themeColor="text1"/>
          <w:sz w:val="22"/>
          <w:szCs w:val="22"/>
        </w:rPr>
      </w:pPr>
      <w:r w:rsidRPr="006729E2">
        <w:rPr>
          <w:color w:val="000000" w:themeColor="text1"/>
          <w:sz w:val="22"/>
          <w:szCs w:val="22"/>
        </w:rPr>
        <w:t>Zamawiający zastrzega sobie w trakcie trwania umowy prawo zmiany załączników z</w:t>
      </w:r>
      <w:r>
        <w:rPr>
          <w:color w:val="000000" w:themeColor="text1"/>
          <w:sz w:val="22"/>
          <w:szCs w:val="22"/>
        </w:rPr>
        <w:t> </w:t>
      </w:r>
      <w:r w:rsidRPr="006729E2">
        <w:rPr>
          <w:color w:val="000000" w:themeColor="text1"/>
          <w:sz w:val="22"/>
          <w:szCs w:val="22"/>
        </w:rPr>
        <w:t>zachowaniem istotnych elementów ich treści, zmiany te nie wymagają sporządzania aneksu do umowy.</w:t>
      </w:r>
    </w:p>
    <w:p w14:paraId="08203793" w14:textId="77777777" w:rsidR="000A0721" w:rsidRPr="006729E2" w:rsidRDefault="000A0721" w:rsidP="00352408">
      <w:pPr>
        <w:numPr>
          <w:ilvl w:val="0"/>
          <w:numId w:val="79"/>
        </w:numPr>
        <w:contextualSpacing/>
        <w:rPr>
          <w:color w:val="000000" w:themeColor="text1"/>
          <w:sz w:val="22"/>
          <w:szCs w:val="22"/>
        </w:rPr>
      </w:pPr>
      <w:r w:rsidRPr="006729E2">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5700BA99" w14:textId="77777777" w:rsidR="000A0721" w:rsidRPr="006729E2" w:rsidRDefault="000A0721" w:rsidP="000A0721">
      <w:pPr>
        <w:ind w:left="425"/>
        <w:jc w:val="both"/>
        <w:rPr>
          <w:b/>
          <w:sz w:val="22"/>
          <w:szCs w:val="22"/>
          <w:highlight w:val="lightGray"/>
        </w:rPr>
      </w:pPr>
    </w:p>
    <w:p w14:paraId="52036243" w14:textId="77777777" w:rsidR="000A0721" w:rsidRPr="006729E2" w:rsidRDefault="000A0721" w:rsidP="000A0721">
      <w:pPr>
        <w:ind w:left="425"/>
        <w:jc w:val="both"/>
        <w:rPr>
          <w:b/>
          <w:sz w:val="22"/>
          <w:szCs w:val="22"/>
        </w:rPr>
      </w:pPr>
      <w:r w:rsidRPr="006729E2">
        <w:rPr>
          <w:b/>
          <w:sz w:val="22"/>
          <w:szCs w:val="22"/>
          <w:highlight w:val="lightGray"/>
        </w:rPr>
        <w:t>Część X. Wymagane dokumenty, które należy  dostarczyć  przy wykonywaniu usługi.</w:t>
      </w:r>
    </w:p>
    <w:p w14:paraId="66DD86A5" w14:textId="77777777" w:rsidR="000A0721" w:rsidRPr="006729E2" w:rsidRDefault="000A0721" w:rsidP="000A0721">
      <w:pPr>
        <w:ind w:left="425"/>
        <w:jc w:val="both"/>
        <w:rPr>
          <w:b/>
          <w:sz w:val="22"/>
          <w:szCs w:val="22"/>
        </w:rPr>
      </w:pPr>
    </w:p>
    <w:p w14:paraId="5B834DC5" w14:textId="77777777" w:rsidR="000A0721" w:rsidRPr="006729E2" w:rsidRDefault="000A0721" w:rsidP="00352408">
      <w:pPr>
        <w:pStyle w:val="Akapitzlist"/>
        <w:numPr>
          <w:ilvl w:val="0"/>
          <w:numId w:val="84"/>
        </w:numPr>
        <w:jc w:val="both"/>
        <w:rPr>
          <w:sz w:val="22"/>
          <w:szCs w:val="22"/>
        </w:rPr>
      </w:pPr>
      <w:r w:rsidRPr="006729E2">
        <w:rPr>
          <w:sz w:val="22"/>
          <w:szCs w:val="22"/>
        </w:rPr>
        <w:t>Przed rozpoczęciem realizacji usługi przez Wykonawcę:</w:t>
      </w:r>
    </w:p>
    <w:p w14:paraId="574B52A3" w14:textId="77777777" w:rsidR="000A0721" w:rsidRPr="006729E2" w:rsidRDefault="000A0721" w:rsidP="00352408">
      <w:pPr>
        <w:numPr>
          <w:ilvl w:val="0"/>
          <w:numId w:val="87"/>
        </w:numPr>
        <w:ind w:left="1418"/>
        <w:jc w:val="both"/>
        <w:rPr>
          <w:b/>
          <w:sz w:val="22"/>
          <w:szCs w:val="22"/>
        </w:rPr>
      </w:pPr>
      <w:r w:rsidRPr="006729E2">
        <w:rPr>
          <w:b/>
          <w:sz w:val="22"/>
          <w:szCs w:val="22"/>
        </w:rPr>
        <w:t xml:space="preserve">Załącznik nr 4 do SOPZ </w:t>
      </w:r>
      <w:r w:rsidRPr="006729E2">
        <w:rPr>
          <w:sz w:val="22"/>
          <w:szCs w:val="22"/>
        </w:rPr>
        <w:t>Protokół odbioru jednostki sprzętowej</w:t>
      </w:r>
      <w:r w:rsidRPr="006729E2">
        <w:rPr>
          <w:b/>
          <w:sz w:val="22"/>
          <w:szCs w:val="22"/>
        </w:rPr>
        <w:t xml:space="preserve"> </w:t>
      </w:r>
      <w:r w:rsidRPr="006729E2">
        <w:rPr>
          <w:sz w:val="22"/>
          <w:szCs w:val="22"/>
        </w:rPr>
        <w:t>wraz poświadczonymi przez Wykonawcę kopiami stosownych dokumentów np. dowodów rejestracyjnych, dokumentów potwierdzających ubezpieczenie jednostek transportowych, badań technicznych UDT, itp.  (jeżeli dotyczy),</w:t>
      </w:r>
    </w:p>
    <w:p w14:paraId="7FAE0968" w14:textId="77777777" w:rsidR="000A0721" w:rsidRPr="006729E2" w:rsidRDefault="000A0721" w:rsidP="00352408">
      <w:pPr>
        <w:numPr>
          <w:ilvl w:val="0"/>
          <w:numId w:val="87"/>
        </w:numPr>
        <w:ind w:left="1418"/>
        <w:jc w:val="both"/>
        <w:rPr>
          <w:sz w:val="22"/>
          <w:szCs w:val="22"/>
        </w:rPr>
      </w:pPr>
      <w:r w:rsidRPr="006729E2">
        <w:rPr>
          <w:b/>
          <w:sz w:val="22"/>
          <w:szCs w:val="22"/>
        </w:rPr>
        <w:t>Załącznik nr 6 do SOPZ</w:t>
      </w:r>
      <w:r w:rsidRPr="006729E2">
        <w:rPr>
          <w:sz w:val="22"/>
          <w:szCs w:val="22"/>
        </w:rPr>
        <w:t xml:space="preserve"> Oświadczenie Wykonawcy,</w:t>
      </w:r>
    </w:p>
    <w:p w14:paraId="52ABE4F3" w14:textId="77777777" w:rsidR="000A0721" w:rsidRPr="006729E2" w:rsidRDefault="000A0721" w:rsidP="00352408">
      <w:pPr>
        <w:numPr>
          <w:ilvl w:val="0"/>
          <w:numId w:val="87"/>
        </w:numPr>
        <w:ind w:left="1418"/>
        <w:rPr>
          <w:color w:val="000000" w:themeColor="text1"/>
          <w:sz w:val="22"/>
          <w:szCs w:val="22"/>
        </w:rPr>
      </w:pPr>
      <w:r w:rsidRPr="006729E2">
        <w:rPr>
          <w:b/>
          <w:color w:val="000000" w:themeColor="text1"/>
          <w:sz w:val="22"/>
          <w:szCs w:val="22"/>
        </w:rPr>
        <w:t>Załącznik nr 7 do SOPZ</w:t>
      </w:r>
      <w:r w:rsidRPr="006729E2">
        <w:rPr>
          <w:color w:val="000000" w:themeColor="text1"/>
          <w:sz w:val="22"/>
          <w:szCs w:val="22"/>
        </w:rPr>
        <w:t xml:space="preserve"> Instrukcja logowania dla operatorów jednostek transportowych/sprzętowych wyposażonych w  system monitoringu (dla Wariantu B),</w:t>
      </w:r>
    </w:p>
    <w:p w14:paraId="277B1605" w14:textId="77777777" w:rsidR="000A0721" w:rsidRPr="006729E2" w:rsidRDefault="000A0721" w:rsidP="00352408">
      <w:pPr>
        <w:pStyle w:val="Akapitzlist"/>
        <w:numPr>
          <w:ilvl w:val="0"/>
          <w:numId w:val="84"/>
        </w:numPr>
        <w:jc w:val="both"/>
        <w:rPr>
          <w:color w:val="000000" w:themeColor="text1"/>
          <w:sz w:val="22"/>
          <w:szCs w:val="22"/>
        </w:rPr>
      </w:pPr>
      <w:r w:rsidRPr="006729E2">
        <w:rPr>
          <w:color w:val="000000" w:themeColor="text1"/>
          <w:sz w:val="22"/>
          <w:szCs w:val="22"/>
        </w:rPr>
        <w:t>Przed rozpoczęciem realizacji usługi przez Zamawiającego:</w:t>
      </w:r>
    </w:p>
    <w:p w14:paraId="38088C31" w14:textId="77777777" w:rsidR="000A0721" w:rsidRPr="006729E2" w:rsidRDefault="000A0721" w:rsidP="000A0721">
      <w:pPr>
        <w:pStyle w:val="Akapitzlist"/>
        <w:jc w:val="both"/>
        <w:rPr>
          <w:sz w:val="22"/>
          <w:szCs w:val="22"/>
        </w:rPr>
      </w:pPr>
      <w:r w:rsidRPr="006729E2">
        <w:rPr>
          <w:sz w:val="22"/>
          <w:szCs w:val="22"/>
        </w:rPr>
        <w:t>stosowne regulaminy wewnętrzne, zarządzenia, decyzje, instrukcje (w tym dotyczące ruchu osobowego i materiałowego) obowiązujące w Oddziale Zamawiającego – do wglądu</w:t>
      </w:r>
    </w:p>
    <w:p w14:paraId="3AF70D7E" w14:textId="77777777" w:rsidR="000A0721" w:rsidRPr="006729E2" w:rsidRDefault="000A0721" w:rsidP="00352408">
      <w:pPr>
        <w:pStyle w:val="Akapitzlist"/>
        <w:numPr>
          <w:ilvl w:val="0"/>
          <w:numId w:val="85"/>
        </w:numPr>
        <w:jc w:val="both"/>
        <w:rPr>
          <w:sz w:val="22"/>
          <w:szCs w:val="22"/>
        </w:rPr>
      </w:pPr>
      <w:r w:rsidRPr="006729E2">
        <w:rPr>
          <w:sz w:val="22"/>
          <w:szCs w:val="22"/>
        </w:rPr>
        <w:t>W trakcie realizacji usługi przez Wykonawcę do zatwierdzenia przez Zamawiającego:</w:t>
      </w:r>
    </w:p>
    <w:p w14:paraId="32CD5E82" w14:textId="77777777" w:rsidR="000A0721" w:rsidRPr="006729E2" w:rsidRDefault="000A0721" w:rsidP="00352408">
      <w:pPr>
        <w:pStyle w:val="Akapitzlist"/>
        <w:numPr>
          <w:ilvl w:val="0"/>
          <w:numId w:val="86"/>
        </w:numPr>
        <w:jc w:val="both"/>
        <w:rPr>
          <w:sz w:val="22"/>
          <w:szCs w:val="22"/>
        </w:rPr>
      </w:pPr>
      <w:r w:rsidRPr="006729E2">
        <w:rPr>
          <w:b/>
          <w:sz w:val="22"/>
          <w:szCs w:val="22"/>
        </w:rPr>
        <w:t>Załącznik nr 3 do SOPZ</w:t>
      </w:r>
      <w:r w:rsidRPr="006729E2">
        <w:rPr>
          <w:sz w:val="22"/>
          <w:szCs w:val="22"/>
        </w:rPr>
        <w:t xml:space="preserve"> Protokoły awarii jednostek sprzętowych – na bieżąco.</w:t>
      </w:r>
    </w:p>
    <w:p w14:paraId="0BAF82DD" w14:textId="77777777" w:rsidR="000A0721" w:rsidRPr="006729E2" w:rsidRDefault="000A0721" w:rsidP="00352408">
      <w:pPr>
        <w:pStyle w:val="Akapitzlist"/>
        <w:numPr>
          <w:ilvl w:val="0"/>
          <w:numId w:val="85"/>
        </w:numPr>
        <w:jc w:val="both"/>
        <w:rPr>
          <w:sz w:val="22"/>
          <w:szCs w:val="22"/>
        </w:rPr>
      </w:pPr>
      <w:r w:rsidRPr="006729E2">
        <w:rPr>
          <w:sz w:val="22"/>
          <w:szCs w:val="22"/>
        </w:rPr>
        <w:t>W trakcie realizacji usługi przez Zamawiającego do zatwierdzenia przez Wykonawcę:</w:t>
      </w:r>
    </w:p>
    <w:p w14:paraId="673BFF65" w14:textId="77777777" w:rsidR="000A0721" w:rsidRPr="006729E2" w:rsidRDefault="000A0721" w:rsidP="00352408">
      <w:pPr>
        <w:pStyle w:val="Akapitzlist"/>
        <w:numPr>
          <w:ilvl w:val="0"/>
          <w:numId w:val="88"/>
        </w:numPr>
        <w:jc w:val="both"/>
        <w:rPr>
          <w:sz w:val="22"/>
          <w:szCs w:val="22"/>
        </w:rPr>
      </w:pPr>
      <w:r w:rsidRPr="006729E2">
        <w:rPr>
          <w:b/>
          <w:sz w:val="22"/>
          <w:szCs w:val="22"/>
        </w:rPr>
        <w:t>Załącznik nr 2 do SOPZ</w:t>
      </w:r>
      <w:r w:rsidRPr="006729E2">
        <w:rPr>
          <w:sz w:val="22"/>
          <w:szCs w:val="22"/>
        </w:rPr>
        <w:t xml:space="preserve"> Protokoły odbioru wykonania usługi – po zakończeniu miesiąca/ wykonaniu usługi.</w:t>
      </w:r>
    </w:p>
    <w:p w14:paraId="03C1BEDB" w14:textId="77777777" w:rsidR="000A0721" w:rsidRPr="006729E2" w:rsidRDefault="000A0721" w:rsidP="00352408">
      <w:pPr>
        <w:pStyle w:val="Akapitzlist"/>
        <w:numPr>
          <w:ilvl w:val="0"/>
          <w:numId w:val="85"/>
        </w:numPr>
        <w:jc w:val="both"/>
        <w:rPr>
          <w:sz w:val="22"/>
          <w:szCs w:val="22"/>
        </w:rPr>
      </w:pPr>
      <w:r w:rsidRPr="006729E2">
        <w:rPr>
          <w:sz w:val="22"/>
          <w:szCs w:val="22"/>
        </w:rPr>
        <w:t>W trakcie realizacji usługi przez Zamawiającego i Wykonawcę wspólnie</w:t>
      </w:r>
    </w:p>
    <w:p w14:paraId="3AC38005" w14:textId="77777777" w:rsidR="000A0721" w:rsidRPr="006729E2" w:rsidRDefault="000A0721" w:rsidP="00352408">
      <w:pPr>
        <w:pStyle w:val="Akapitzlist"/>
        <w:numPr>
          <w:ilvl w:val="1"/>
          <w:numId w:val="84"/>
        </w:numPr>
        <w:jc w:val="both"/>
        <w:rPr>
          <w:sz w:val="22"/>
          <w:szCs w:val="22"/>
        </w:rPr>
      </w:pPr>
      <w:r w:rsidRPr="006729E2">
        <w:rPr>
          <w:b/>
          <w:sz w:val="22"/>
          <w:szCs w:val="22"/>
        </w:rPr>
        <w:t>Załącznik nr 1 lub 1a do SOPZ</w:t>
      </w:r>
      <w:r w:rsidRPr="006729E2">
        <w:rPr>
          <w:sz w:val="22"/>
          <w:szCs w:val="22"/>
        </w:rPr>
        <w:t xml:space="preserve"> zlecenie usługi transportowej - na bieżąco.</w:t>
      </w:r>
    </w:p>
    <w:p w14:paraId="79131CF3" w14:textId="77777777" w:rsidR="000A0721" w:rsidRPr="006729E2" w:rsidRDefault="000A0721" w:rsidP="00352408">
      <w:pPr>
        <w:pStyle w:val="Akapitzlist"/>
        <w:numPr>
          <w:ilvl w:val="1"/>
          <w:numId w:val="84"/>
        </w:numPr>
        <w:jc w:val="both"/>
        <w:rPr>
          <w:sz w:val="22"/>
          <w:szCs w:val="22"/>
        </w:rPr>
      </w:pPr>
      <w:r w:rsidRPr="006729E2">
        <w:rPr>
          <w:b/>
          <w:sz w:val="22"/>
          <w:szCs w:val="22"/>
        </w:rPr>
        <w:t xml:space="preserve">Załącznik nr 5 do SOPZ </w:t>
      </w:r>
      <w:r w:rsidRPr="006729E2">
        <w:rPr>
          <w:sz w:val="22"/>
          <w:szCs w:val="22"/>
        </w:rPr>
        <w:t>Protokół sprawdzenia działania systemu monitoringu</w:t>
      </w:r>
    </w:p>
    <w:p w14:paraId="6D4A8E03" w14:textId="77777777" w:rsidR="000A0721" w:rsidRPr="006729E2" w:rsidRDefault="000A0721" w:rsidP="000A0721">
      <w:pPr>
        <w:pStyle w:val="Akapitzlist"/>
        <w:ind w:left="0"/>
        <w:jc w:val="both"/>
        <w:rPr>
          <w:b/>
          <w:sz w:val="22"/>
          <w:szCs w:val="22"/>
        </w:rPr>
      </w:pPr>
    </w:p>
    <w:p w14:paraId="6036ED1E" w14:textId="77777777" w:rsidR="000A0721" w:rsidRPr="006729E2" w:rsidRDefault="000A0721" w:rsidP="000A0721">
      <w:pPr>
        <w:jc w:val="both"/>
        <w:rPr>
          <w:sz w:val="22"/>
          <w:szCs w:val="22"/>
        </w:rPr>
      </w:pPr>
    </w:p>
    <w:p w14:paraId="3633849F" w14:textId="77777777" w:rsidR="000A0721" w:rsidRPr="006729E2" w:rsidRDefault="000A0721" w:rsidP="000A0721">
      <w:pPr>
        <w:pStyle w:val="Akapitzlist"/>
        <w:ind w:left="0"/>
        <w:jc w:val="both"/>
        <w:rPr>
          <w:b/>
          <w:sz w:val="22"/>
          <w:szCs w:val="22"/>
        </w:rPr>
      </w:pPr>
    </w:p>
    <w:p w14:paraId="717390BD" w14:textId="77777777" w:rsidR="000A0721" w:rsidRPr="006729E2" w:rsidRDefault="000A0721" w:rsidP="000A0721">
      <w:pPr>
        <w:pStyle w:val="Akapitzlist"/>
        <w:ind w:left="0"/>
        <w:jc w:val="both"/>
        <w:rPr>
          <w:sz w:val="22"/>
          <w:szCs w:val="22"/>
        </w:rPr>
      </w:pPr>
      <w:r w:rsidRPr="006729E2">
        <w:rPr>
          <w:b/>
          <w:sz w:val="22"/>
          <w:szCs w:val="22"/>
        </w:rPr>
        <w:t>Spis załączników do szczegółowego opisu przedmiotu zamówienia</w:t>
      </w:r>
      <w:r w:rsidRPr="006729E2">
        <w:rPr>
          <w:sz w:val="22"/>
          <w:szCs w:val="22"/>
        </w:rPr>
        <w:t>:</w:t>
      </w:r>
    </w:p>
    <w:p w14:paraId="79849FB6" w14:textId="77777777" w:rsidR="000A0721" w:rsidRPr="006729E2" w:rsidRDefault="000A0721" w:rsidP="000A0721">
      <w:pPr>
        <w:tabs>
          <w:tab w:val="left" w:pos="1418"/>
        </w:tabs>
        <w:contextualSpacing/>
        <w:rPr>
          <w:sz w:val="22"/>
          <w:szCs w:val="22"/>
        </w:rPr>
      </w:pPr>
      <w:r w:rsidRPr="006729E2">
        <w:rPr>
          <w:sz w:val="22"/>
          <w:szCs w:val="22"/>
        </w:rPr>
        <w:t xml:space="preserve">załącznik nr 1 </w:t>
      </w:r>
      <w:r w:rsidRPr="006729E2">
        <w:rPr>
          <w:sz w:val="22"/>
          <w:szCs w:val="22"/>
        </w:rPr>
        <w:tab/>
        <w:t>– zlecenie usługi transportowej/sprzętowej z monitoringiem,</w:t>
      </w:r>
    </w:p>
    <w:p w14:paraId="6FF00F76" w14:textId="77777777" w:rsidR="000A0721" w:rsidRPr="006729E2" w:rsidRDefault="000A0721" w:rsidP="000A0721">
      <w:pPr>
        <w:tabs>
          <w:tab w:val="left" w:pos="1418"/>
        </w:tabs>
        <w:contextualSpacing/>
        <w:rPr>
          <w:sz w:val="22"/>
          <w:szCs w:val="22"/>
        </w:rPr>
      </w:pPr>
      <w:r w:rsidRPr="006729E2">
        <w:rPr>
          <w:sz w:val="22"/>
          <w:szCs w:val="22"/>
        </w:rPr>
        <w:t xml:space="preserve">załącznik nr 1a </w:t>
      </w:r>
      <w:r w:rsidRPr="006729E2">
        <w:rPr>
          <w:sz w:val="22"/>
          <w:szCs w:val="22"/>
        </w:rPr>
        <w:tab/>
        <w:t>– zlecenie usługi transportowej/sprzętowej bez monitoringu,</w:t>
      </w:r>
      <w:r w:rsidRPr="006729E2">
        <w:rPr>
          <w:sz w:val="22"/>
          <w:szCs w:val="22"/>
        </w:rPr>
        <w:tab/>
      </w:r>
    </w:p>
    <w:p w14:paraId="678E15EE" w14:textId="77777777" w:rsidR="000A0721" w:rsidRPr="006729E2" w:rsidRDefault="000A0721" w:rsidP="000A0721">
      <w:pPr>
        <w:tabs>
          <w:tab w:val="left" w:pos="1418"/>
        </w:tabs>
        <w:contextualSpacing/>
        <w:rPr>
          <w:sz w:val="22"/>
          <w:szCs w:val="22"/>
        </w:rPr>
      </w:pPr>
      <w:r w:rsidRPr="006729E2">
        <w:rPr>
          <w:sz w:val="22"/>
          <w:szCs w:val="22"/>
        </w:rPr>
        <w:t>załącznik nr 2</w:t>
      </w:r>
      <w:r w:rsidRPr="006729E2">
        <w:rPr>
          <w:sz w:val="22"/>
          <w:szCs w:val="22"/>
        </w:rPr>
        <w:tab/>
        <w:t>– miesięczny protokół odbioru usług transportowych/sprzętowych</w:t>
      </w:r>
    </w:p>
    <w:p w14:paraId="50EC333C" w14:textId="77777777" w:rsidR="000A0721" w:rsidRPr="006729E2" w:rsidRDefault="000A0721" w:rsidP="000A0721">
      <w:pPr>
        <w:tabs>
          <w:tab w:val="left" w:pos="1418"/>
        </w:tabs>
        <w:contextualSpacing/>
        <w:rPr>
          <w:sz w:val="22"/>
          <w:szCs w:val="22"/>
        </w:rPr>
      </w:pPr>
      <w:r w:rsidRPr="006729E2">
        <w:rPr>
          <w:sz w:val="22"/>
          <w:szCs w:val="22"/>
        </w:rPr>
        <w:t>załącznik nr 3</w:t>
      </w:r>
      <w:r w:rsidRPr="006729E2">
        <w:rPr>
          <w:sz w:val="22"/>
          <w:szCs w:val="22"/>
        </w:rPr>
        <w:tab/>
        <w:t>– protokół awarii,</w:t>
      </w:r>
    </w:p>
    <w:p w14:paraId="10767498" w14:textId="77777777" w:rsidR="000A0721" w:rsidRPr="006729E2" w:rsidRDefault="000A0721" w:rsidP="000A0721">
      <w:pPr>
        <w:tabs>
          <w:tab w:val="left" w:pos="1418"/>
        </w:tabs>
        <w:ind w:left="1418" w:hanging="1418"/>
        <w:contextualSpacing/>
        <w:rPr>
          <w:sz w:val="22"/>
          <w:szCs w:val="22"/>
        </w:rPr>
      </w:pPr>
      <w:r w:rsidRPr="006729E2">
        <w:rPr>
          <w:sz w:val="22"/>
          <w:szCs w:val="22"/>
        </w:rPr>
        <w:t xml:space="preserve">załącznik nr 4 </w:t>
      </w:r>
      <w:r w:rsidRPr="006729E2">
        <w:rPr>
          <w:sz w:val="22"/>
          <w:szCs w:val="22"/>
        </w:rPr>
        <w:tab/>
        <w:t>– protokół odbioru jednostki transportowej/sprzętowej,</w:t>
      </w:r>
    </w:p>
    <w:p w14:paraId="2B639EFF" w14:textId="77777777" w:rsidR="000A0721" w:rsidRPr="006729E2" w:rsidRDefault="000A0721" w:rsidP="000A0721">
      <w:pPr>
        <w:tabs>
          <w:tab w:val="left" w:pos="1418"/>
        </w:tabs>
        <w:contextualSpacing/>
        <w:rPr>
          <w:sz w:val="22"/>
          <w:szCs w:val="22"/>
        </w:rPr>
      </w:pPr>
      <w:r w:rsidRPr="006729E2">
        <w:rPr>
          <w:sz w:val="22"/>
          <w:szCs w:val="22"/>
        </w:rPr>
        <w:t>załącznik nr 5</w:t>
      </w:r>
      <w:r w:rsidRPr="006729E2">
        <w:rPr>
          <w:sz w:val="22"/>
          <w:szCs w:val="22"/>
        </w:rPr>
        <w:tab/>
        <w:t>– protokół sprawdzenia działania systemu zarządzania jednostkami transportowymi/sprzętowymi (Wariant B)</w:t>
      </w:r>
    </w:p>
    <w:p w14:paraId="27D763D2" w14:textId="77777777" w:rsidR="000A0721" w:rsidRPr="006729E2" w:rsidRDefault="000A0721" w:rsidP="000A0721">
      <w:pPr>
        <w:tabs>
          <w:tab w:val="left" w:pos="1418"/>
        </w:tabs>
        <w:ind w:left="1418" w:hanging="1418"/>
        <w:contextualSpacing/>
        <w:rPr>
          <w:sz w:val="22"/>
          <w:szCs w:val="22"/>
        </w:rPr>
      </w:pPr>
      <w:r w:rsidRPr="006729E2">
        <w:rPr>
          <w:sz w:val="22"/>
          <w:szCs w:val="22"/>
        </w:rPr>
        <w:t>załącznik nr 6</w:t>
      </w:r>
      <w:r w:rsidRPr="006729E2">
        <w:rPr>
          <w:sz w:val="22"/>
          <w:szCs w:val="22"/>
        </w:rPr>
        <w:tab/>
        <w:t>– oświadczenie Wykonawcy,</w:t>
      </w:r>
    </w:p>
    <w:p w14:paraId="0D1D3833" w14:textId="77777777" w:rsidR="000A0721" w:rsidRPr="006729E2" w:rsidRDefault="000A0721" w:rsidP="000A0721">
      <w:pPr>
        <w:pStyle w:val="Akapitzlist"/>
        <w:tabs>
          <w:tab w:val="left" w:pos="1418"/>
          <w:tab w:val="left" w:pos="1560"/>
        </w:tabs>
        <w:ind w:left="0"/>
        <w:jc w:val="both"/>
        <w:rPr>
          <w:color w:val="EE0000"/>
          <w:sz w:val="22"/>
          <w:szCs w:val="22"/>
        </w:rPr>
      </w:pPr>
      <w:r w:rsidRPr="006729E2">
        <w:rPr>
          <w:sz w:val="22"/>
          <w:szCs w:val="22"/>
        </w:rPr>
        <w:t>załącznik nr 7</w:t>
      </w:r>
      <w:r w:rsidRPr="006729E2">
        <w:rPr>
          <w:sz w:val="22"/>
          <w:szCs w:val="22"/>
        </w:rPr>
        <w:tab/>
        <w:t xml:space="preserve">– instrukcja logowania dla operatorów jednostek transportowych/sprzętowych wyposażonych w system </w:t>
      </w:r>
      <w:r w:rsidRPr="006729E2">
        <w:rPr>
          <w:sz w:val="22"/>
          <w:szCs w:val="22"/>
        </w:rPr>
        <w:tab/>
      </w:r>
      <w:r w:rsidRPr="006729E2">
        <w:rPr>
          <w:sz w:val="22"/>
          <w:szCs w:val="22"/>
        </w:rPr>
        <w:tab/>
        <w:t>monitoringu (dla Wariantu B),</w:t>
      </w:r>
      <w:r w:rsidRPr="006729E2">
        <w:rPr>
          <w:sz w:val="22"/>
          <w:szCs w:val="22"/>
        </w:rPr>
        <w:tab/>
      </w:r>
      <w:r w:rsidRPr="006729E2">
        <w:rPr>
          <w:color w:val="EE0000"/>
          <w:sz w:val="22"/>
          <w:szCs w:val="22"/>
        </w:rPr>
        <w:tab/>
      </w:r>
    </w:p>
    <w:p w14:paraId="3501A5E4" w14:textId="77777777" w:rsidR="000A0721" w:rsidRPr="006729E2" w:rsidRDefault="000A0721" w:rsidP="000A0721">
      <w:pPr>
        <w:tabs>
          <w:tab w:val="left" w:pos="1418"/>
        </w:tabs>
        <w:ind w:left="1418" w:hanging="1418"/>
        <w:contextualSpacing/>
        <w:rPr>
          <w:sz w:val="22"/>
          <w:szCs w:val="22"/>
        </w:rPr>
      </w:pPr>
    </w:p>
    <w:p w14:paraId="1B45D97F" w14:textId="77777777" w:rsidR="000A0721" w:rsidRPr="005D1418" w:rsidRDefault="000A0721" w:rsidP="000A0721">
      <w:pPr>
        <w:spacing w:line="276" w:lineRule="auto"/>
        <w:jc w:val="center"/>
        <w:outlineLvl w:val="0"/>
        <w:rPr>
          <w:b/>
          <w:sz w:val="16"/>
          <w:szCs w:val="16"/>
        </w:rPr>
      </w:pPr>
    </w:p>
    <w:p w14:paraId="61B5A36B" w14:textId="77777777" w:rsidR="000A0721" w:rsidRPr="005D1418" w:rsidRDefault="000A0721" w:rsidP="000A0721">
      <w:pPr>
        <w:jc w:val="right"/>
        <w:rPr>
          <w:b/>
          <w:bCs/>
          <w:sz w:val="16"/>
          <w:szCs w:val="16"/>
        </w:rPr>
      </w:pPr>
    </w:p>
    <w:p w14:paraId="104B2840" w14:textId="77777777" w:rsidR="000A0721" w:rsidRPr="005D1418" w:rsidRDefault="000A0721" w:rsidP="000A0721">
      <w:pPr>
        <w:jc w:val="right"/>
        <w:rPr>
          <w:b/>
          <w:bCs/>
          <w:sz w:val="16"/>
          <w:szCs w:val="16"/>
        </w:rPr>
      </w:pPr>
    </w:p>
    <w:p w14:paraId="2E53D3B4" w14:textId="77777777" w:rsidR="000A0721" w:rsidRPr="005D1418" w:rsidRDefault="000A0721" w:rsidP="000A0721">
      <w:pPr>
        <w:jc w:val="right"/>
        <w:rPr>
          <w:b/>
          <w:bCs/>
          <w:sz w:val="16"/>
          <w:szCs w:val="16"/>
        </w:rPr>
      </w:pPr>
    </w:p>
    <w:p w14:paraId="60ED598F" w14:textId="77777777" w:rsidR="000A0721" w:rsidRPr="005D1418" w:rsidRDefault="000A0721" w:rsidP="000A0721">
      <w:pPr>
        <w:jc w:val="right"/>
        <w:rPr>
          <w:b/>
          <w:bCs/>
          <w:sz w:val="16"/>
          <w:szCs w:val="16"/>
        </w:rPr>
      </w:pPr>
    </w:p>
    <w:p w14:paraId="0C91B37F" w14:textId="77777777" w:rsidR="000A0721" w:rsidRPr="005D1418" w:rsidRDefault="000A0721" w:rsidP="000A0721">
      <w:pPr>
        <w:jc w:val="right"/>
        <w:rPr>
          <w:b/>
          <w:bCs/>
          <w:sz w:val="16"/>
          <w:szCs w:val="16"/>
        </w:rPr>
      </w:pPr>
    </w:p>
    <w:p w14:paraId="4C9FBBDE" w14:textId="77777777" w:rsidR="000A0721" w:rsidRPr="005D1418" w:rsidRDefault="000A0721" w:rsidP="000A0721">
      <w:pPr>
        <w:jc w:val="right"/>
        <w:rPr>
          <w:b/>
          <w:bCs/>
          <w:sz w:val="16"/>
          <w:szCs w:val="16"/>
        </w:rPr>
      </w:pPr>
    </w:p>
    <w:p w14:paraId="2B62AF7A" w14:textId="77777777" w:rsidR="00771AB5" w:rsidRDefault="00771AB5" w:rsidP="000A0721">
      <w:pPr>
        <w:jc w:val="right"/>
        <w:rPr>
          <w:b/>
          <w:bCs/>
          <w:sz w:val="22"/>
          <w:szCs w:val="22"/>
        </w:rPr>
        <w:sectPr w:rsidR="00771AB5" w:rsidSect="000A0721">
          <w:pgSz w:w="11907" w:h="16840" w:code="9"/>
          <w:pgMar w:top="1418" w:right="1418" w:bottom="1418" w:left="1418" w:header="709" w:footer="176" w:gutter="0"/>
          <w:cols w:space="708"/>
          <w:docGrid w:linePitch="360"/>
        </w:sectPr>
      </w:pPr>
    </w:p>
    <w:p w14:paraId="26F71E59" w14:textId="77777777" w:rsidR="000A0721" w:rsidRPr="006729E2" w:rsidRDefault="000A0721" w:rsidP="000A0721">
      <w:pPr>
        <w:jc w:val="right"/>
        <w:rPr>
          <w:b/>
          <w:bCs/>
          <w:sz w:val="22"/>
          <w:szCs w:val="22"/>
        </w:rPr>
      </w:pPr>
      <w:r w:rsidRPr="006729E2">
        <w:rPr>
          <w:b/>
          <w:bCs/>
          <w:sz w:val="22"/>
          <w:szCs w:val="22"/>
        </w:rPr>
        <w:lastRenderedPageBreak/>
        <w:t>Załącznik nr 1 do SOPZ</w:t>
      </w:r>
    </w:p>
    <w:p w14:paraId="715408FB" w14:textId="77777777" w:rsidR="000A0721" w:rsidRPr="006729E2" w:rsidRDefault="000A0721" w:rsidP="000A0721">
      <w:pPr>
        <w:jc w:val="right"/>
        <w:rPr>
          <w:b/>
          <w:bCs/>
          <w:sz w:val="22"/>
          <w:szCs w:val="22"/>
        </w:rPr>
      </w:pPr>
      <w:r w:rsidRPr="006729E2">
        <w:rPr>
          <w:b/>
          <w:bCs/>
          <w:sz w:val="22"/>
          <w:szCs w:val="22"/>
        </w:rPr>
        <w:t xml:space="preserve">zlecenie usługi transportowej/ </w:t>
      </w:r>
    </w:p>
    <w:p w14:paraId="3FE97E6B" w14:textId="77777777" w:rsidR="000A0721" w:rsidRPr="006729E2" w:rsidRDefault="000A0721" w:rsidP="000A0721">
      <w:pPr>
        <w:jc w:val="right"/>
        <w:rPr>
          <w:b/>
          <w:bCs/>
          <w:sz w:val="22"/>
          <w:szCs w:val="22"/>
        </w:rPr>
      </w:pPr>
      <w:r w:rsidRPr="006729E2">
        <w:rPr>
          <w:b/>
          <w:bCs/>
          <w:sz w:val="22"/>
          <w:szCs w:val="22"/>
        </w:rPr>
        <w:t xml:space="preserve">sprzętowej z monitoringiem </w:t>
      </w:r>
    </w:p>
    <w:p w14:paraId="7BA3A4CF" w14:textId="77777777" w:rsidR="000A0721" w:rsidRPr="005D1418" w:rsidRDefault="000A0721" w:rsidP="000A0721">
      <w:pPr>
        <w:tabs>
          <w:tab w:val="left" w:pos="6096"/>
        </w:tabs>
        <w:rPr>
          <w:b/>
          <w:bCs/>
          <w:sz w:val="16"/>
          <w:szCs w:val="16"/>
        </w:rPr>
      </w:pPr>
    </w:p>
    <w:tbl>
      <w:tblPr>
        <w:tblW w:w="5000" w:type="pct"/>
        <w:tblCellMar>
          <w:left w:w="70" w:type="dxa"/>
          <w:right w:w="70" w:type="dxa"/>
        </w:tblCellMar>
        <w:tblLook w:val="04A0" w:firstRow="1" w:lastRow="0" w:firstColumn="1" w:lastColumn="0" w:noHBand="0" w:noVBand="1"/>
      </w:tblPr>
      <w:tblGrid>
        <w:gridCol w:w="800"/>
        <w:gridCol w:w="280"/>
        <w:gridCol w:w="1565"/>
        <w:gridCol w:w="2726"/>
        <w:gridCol w:w="481"/>
        <w:gridCol w:w="1552"/>
        <w:gridCol w:w="1657"/>
      </w:tblGrid>
      <w:tr w:rsidR="000A0721" w:rsidRPr="005D1418" w14:paraId="06B52C5B" w14:textId="77777777" w:rsidTr="007C46A1">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4FF6A683" w14:textId="77777777" w:rsidR="000A0721" w:rsidRPr="005D1418" w:rsidRDefault="000A0721" w:rsidP="007C46A1">
            <w:pPr>
              <w:jc w:val="center"/>
              <w:rPr>
                <w:rFonts w:ascii="Calibri" w:hAnsi="Calibri" w:cs="Calibri"/>
                <w:color w:val="000000"/>
                <w:sz w:val="16"/>
                <w:szCs w:val="16"/>
              </w:rPr>
            </w:pPr>
            <w:r w:rsidRPr="005D1418">
              <w:rPr>
                <w:noProof/>
                <w:sz w:val="16"/>
                <w:szCs w:val="16"/>
              </w:rPr>
              <w:drawing>
                <wp:inline distT="0" distB="0" distL="0" distR="0" wp14:anchorId="40873CD3" wp14:editId="1F35380E">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3"/>
                          <a:stretch>
                            <a:fillRect/>
                          </a:stretch>
                        </pic:blipFill>
                        <pic:spPr>
                          <a:xfrm>
                            <a:off x="0" y="0"/>
                            <a:ext cx="1566808" cy="688908"/>
                          </a:xfrm>
                          <a:prstGeom prst="rect">
                            <a:avLst/>
                          </a:prstGeom>
                        </pic:spPr>
                      </pic:pic>
                    </a:graphicData>
                  </a:graphic>
                </wp:inline>
              </w:drawing>
            </w:r>
            <w:r w:rsidRPr="005D1418">
              <w:rPr>
                <w:rFonts w:ascii="Calibri" w:hAnsi="Calibri" w:cs="Calibri"/>
                <w:color w:val="000000"/>
                <w:sz w:val="16"/>
                <w:szCs w:val="16"/>
              </w:rPr>
              <w:t> </w:t>
            </w:r>
          </w:p>
        </w:tc>
        <w:tc>
          <w:tcPr>
            <w:tcW w:w="3906" w:type="pct"/>
            <w:gridSpan w:val="4"/>
            <w:tcBorders>
              <w:top w:val="single" w:sz="4" w:space="0" w:color="auto"/>
              <w:left w:val="nil"/>
              <w:bottom w:val="single" w:sz="4" w:space="0" w:color="auto"/>
              <w:right w:val="single" w:sz="4" w:space="0" w:color="auto"/>
            </w:tcBorders>
            <w:vAlign w:val="center"/>
            <w:hideMark/>
          </w:tcPr>
          <w:p w14:paraId="445EDF9C"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Zlecenie ZTK/../…./…. 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na wykonanie usługi sprzętowej</w:t>
            </w:r>
          </w:p>
        </w:tc>
      </w:tr>
      <w:tr w:rsidR="000A0721" w:rsidRPr="005D1418" w14:paraId="737B08B9" w14:textId="77777777" w:rsidTr="007C46A1">
        <w:trPr>
          <w:trHeight w:val="600"/>
        </w:trPr>
        <w:tc>
          <w:tcPr>
            <w:tcW w:w="447" w:type="pct"/>
            <w:gridSpan w:val="2"/>
            <w:tcBorders>
              <w:top w:val="nil"/>
              <w:left w:val="single" w:sz="4" w:space="0" w:color="auto"/>
              <w:bottom w:val="single" w:sz="4" w:space="0" w:color="auto"/>
              <w:right w:val="single" w:sz="4" w:space="0" w:color="auto"/>
            </w:tcBorders>
            <w:noWrap/>
            <w:hideMark/>
          </w:tcPr>
          <w:p w14:paraId="6F7359E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374BD6C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5934BF4A" w14:textId="77777777" w:rsidTr="007C46A1">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520A9425"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Pojazd</w:t>
            </w:r>
          </w:p>
        </w:tc>
        <w:tc>
          <w:tcPr>
            <w:tcW w:w="648" w:type="pct"/>
            <w:tcBorders>
              <w:top w:val="nil"/>
              <w:left w:val="nil"/>
              <w:bottom w:val="single" w:sz="4" w:space="0" w:color="auto"/>
              <w:right w:val="single" w:sz="4" w:space="0" w:color="auto"/>
            </w:tcBorders>
            <w:vAlign w:val="center"/>
            <w:hideMark/>
          </w:tcPr>
          <w:p w14:paraId="7AE241D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Marka pojazdu/ maszyny</w:t>
            </w:r>
          </w:p>
        </w:tc>
        <w:tc>
          <w:tcPr>
            <w:tcW w:w="1623" w:type="pct"/>
            <w:tcBorders>
              <w:top w:val="nil"/>
              <w:left w:val="nil"/>
              <w:bottom w:val="single" w:sz="4" w:space="0" w:color="auto"/>
              <w:right w:val="single" w:sz="4" w:space="0" w:color="auto"/>
            </w:tcBorders>
            <w:vAlign w:val="center"/>
            <w:hideMark/>
          </w:tcPr>
          <w:p w14:paraId="5505566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48D0CAB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0CFCCC4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Nr lokalizatora GPS</w:t>
            </w:r>
          </w:p>
        </w:tc>
      </w:tr>
      <w:tr w:rsidR="000A0721" w:rsidRPr="005D1418" w14:paraId="32663AC3" w14:textId="77777777" w:rsidTr="007C46A1">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579B6661" w14:textId="77777777" w:rsidR="000A0721" w:rsidRPr="005D1418" w:rsidRDefault="000A0721" w:rsidP="007C46A1">
            <w:pPr>
              <w:rPr>
                <w:rFonts w:ascii="Calibri" w:hAnsi="Calibri" w:cs="Calibri"/>
                <w:color w:val="000000"/>
                <w:sz w:val="16"/>
                <w:szCs w:val="16"/>
              </w:rPr>
            </w:pPr>
          </w:p>
        </w:tc>
        <w:tc>
          <w:tcPr>
            <w:tcW w:w="648" w:type="pct"/>
            <w:tcBorders>
              <w:top w:val="nil"/>
              <w:left w:val="nil"/>
              <w:bottom w:val="single" w:sz="4" w:space="0" w:color="auto"/>
              <w:right w:val="single" w:sz="4" w:space="0" w:color="auto"/>
            </w:tcBorders>
            <w:noWrap/>
            <w:vAlign w:val="bottom"/>
            <w:hideMark/>
          </w:tcPr>
          <w:p w14:paraId="7FB371AC"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623" w:type="pct"/>
            <w:tcBorders>
              <w:top w:val="nil"/>
              <w:left w:val="nil"/>
              <w:bottom w:val="single" w:sz="4" w:space="0" w:color="auto"/>
              <w:right w:val="single" w:sz="4" w:space="0" w:color="auto"/>
            </w:tcBorders>
            <w:noWrap/>
            <w:vAlign w:val="bottom"/>
            <w:hideMark/>
          </w:tcPr>
          <w:p w14:paraId="221CDCE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485368D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86" w:type="pct"/>
            <w:tcBorders>
              <w:top w:val="nil"/>
              <w:left w:val="nil"/>
              <w:bottom w:val="single" w:sz="4" w:space="0" w:color="auto"/>
              <w:right w:val="single" w:sz="4" w:space="0" w:color="auto"/>
            </w:tcBorders>
            <w:noWrap/>
            <w:vAlign w:val="bottom"/>
            <w:hideMark/>
          </w:tcPr>
          <w:p w14:paraId="42EA525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0585032D" w14:textId="77777777" w:rsidTr="007C46A1">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16E90C2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Data wykonania usługi:                                                                  czas w dyspozycji:       Zmiana A             od 6:30 do 13:30</w:t>
            </w:r>
          </w:p>
        </w:tc>
      </w:tr>
      <w:tr w:rsidR="000A0721" w:rsidRPr="005D1418" w14:paraId="4177DDB5" w14:textId="77777777" w:rsidTr="007C46A1">
        <w:trPr>
          <w:trHeight w:val="300"/>
        </w:trPr>
        <w:tc>
          <w:tcPr>
            <w:tcW w:w="331" w:type="pct"/>
            <w:tcBorders>
              <w:top w:val="nil"/>
              <w:left w:val="nil"/>
              <w:bottom w:val="nil"/>
              <w:right w:val="nil"/>
            </w:tcBorders>
            <w:noWrap/>
            <w:vAlign w:val="bottom"/>
            <w:hideMark/>
          </w:tcPr>
          <w:p w14:paraId="5AD78D3E" w14:textId="77777777" w:rsidR="000A0721" w:rsidRPr="005D1418" w:rsidRDefault="000A0721" w:rsidP="007C46A1">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1A5270B2" w14:textId="77777777" w:rsidR="000A0721" w:rsidRPr="005D1418" w:rsidRDefault="000A0721" w:rsidP="007C46A1">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67BA2917" w14:textId="77777777" w:rsidR="000A0721" w:rsidRPr="005D1418" w:rsidRDefault="000A0721" w:rsidP="007C46A1">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6BC73BAF" w14:textId="77777777" w:rsidR="000A0721" w:rsidRPr="005D1418" w:rsidRDefault="000A0721" w:rsidP="007C46A1">
            <w:pPr>
              <w:rPr>
                <w:rFonts w:ascii="Calibri" w:hAnsi="Calibri" w:cs="Calibri"/>
                <w:color w:val="000000"/>
                <w:sz w:val="16"/>
                <w:szCs w:val="16"/>
              </w:rPr>
            </w:pPr>
          </w:p>
        </w:tc>
        <w:tc>
          <w:tcPr>
            <w:tcW w:w="881" w:type="pct"/>
            <w:tcBorders>
              <w:top w:val="nil"/>
              <w:left w:val="nil"/>
              <w:bottom w:val="nil"/>
              <w:right w:val="nil"/>
            </w:tcBorders>
            <w:noWrap/>
            <w:vAlign w:val="bottom"/>
            <w:hideMark/>
          </w:tcPr>
          <w:p w14:paraId="55498ABB" w14:textId="77777777" w:rsidR="000A0721" w:rsidRPr="005D1418" w:rsidRDefault="000A0721" w:rsidP="007C46A1">
            <w:pPr>
              <w:rPr>
                <w:rFonts w:ascii="Calibri" w:hAnsi="Calibri" w:cs="Calibri"/>
                <w:color w:val="000000"/>
                <w:sz w:val="16"/>
                <w:szCs w:val="16"/>
              </w:rPr>
            </w:pPr>
          </w:p>
        </w:tc>
        <w:tc>
          <w:tcPr>
            <w:tcW w:w="1086" w:type="pct"/>
            <w:tcBorders>
              <w:top w:val="nil"/>
              <w:left w:val="nil"/>
              <w:bottom w:val="nil"/>
              <w:right w:val="nil"/>
            </w:tcBorders>
            <w:noWrap/>
            <w:vAlign w:val="bottom"/>
            <w:hideMark/>
          </w:tcPr>
          <w:p w14:paraId="015BFFFA" w14:textId="77777777" w:rsidR="000A0721" w:rsidRPr="005D1418" w:rsidRDefault="000A0721" w:rsidP="007C46A1">
            <w:pPr>
              <w:rPr>
                <w:rFonts w:ascii="Calibri" w:hAnsi="Calibri" w:cs="Calibri"/>
                <w:color w:val="000000"/>
                <w:sz w:val="16"/>
                <w:szCs w:val="16"/>
              </w:rPr>
            </w:pPr>
          </w:p>
        </w:tc>
      </w:tr>
      <w:tr w:rsidR="000A0721" w:rsidRPr="005D1418" w14:paraId="2D667B11" w14:textId="77777777" w:rsidTr="007C46A1">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E8131F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SPECYFIKACJA POTRZEB</w:t>
            </w:r>
          </w:p>
        </w:tc>
      </w:tr>
      <w:tr w:rsidR="000A0721" w:rsidRPr="005D1418" w14:paraId="082CF837" w14:textId="77777777" w:rsidTr="007C46A1">
        <w:trPr>
          <w:trHeight w:val="480"/>
        </w:trPr>
        <w:tc>
          <w:tcPr>
            <w:tcW w:w="331" w:type="pct"/>
            <w:tcBorders>
              <w:top w:val="nil"/>
              <w:left w:val="single" w:sz="4" w:space="0" w:color="auto"/>
              <w:bottom w:val="single" w:sz="4" w:space="0" w:color="auto"/>
              <w:right w:val="single" w:sz="4" w:space="0" w:color="auto"/>
            </w:tcBorders>
            <w:noWrap/>
            <w:vAlign w:val="center"/>
            <w:hideMark/>
          </w:tcPr>
          <w:p w14:paraId="4F8C06B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L.p.</w:t>
            </w:r>
          </w:p>
        </w:tc>
        <w:tc>
          <w:tcPr>
            <w:tcW w:w="763" w:type="pct"/>
            <w:gridSpan w:val="2"/>
            <w:tcBorders>
              <w:top w:val="nil"/>
              <w:left w:val="nil"/>
              <w:bottom w:val="single" w:sz="4" w:space="0" w:color="auto"/>
              <w:right w:val="single" w:sz="4" w:space="0" w:color="auto"/>
            </w:tcBorders>
            <w:vAlign w:val="center"/>
            <w:hideMark/>
          </w:tcPr>
          <w:p w14:paraId="49EA04D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[Oddział]/ Zamawiający</w:t>
            </w:r>
          </w:p>
        </w:tc>
        <w:tc>
          <w:tcPr>
            <w:tcW w:w="1623" w:type="pct"/>
            <w:tcBorders>
              <w:top w:val="nil"/>
              <w:left w:val="nil"/>
              <w:bottom w:val="single" w:sz="4" w:space="0" w:color="auto"/>
              <w:right w:val="single" w:sz="4" w:space="0" w:color="auto"/>
            </w:tcBorders>
            <w:noWrap/>
            <w:vAlign w:val="center"/>
            <w:hideMark/>
          </w:tcPr>
          <w:p w14:paraId="31C7FFE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Numer potrzeby</w:t>
            </w:r>
          </w:p>
        </w:tc>
        <w:tc>
          <w:tcPr>
            <w:tcW w:w="315" w:type="pct"/>
            <w:tcBorders>
              <w:top w:val="nil"/>
              <w:left w:val="nil"/>
              <w:bottom w:val="single" w:sz="4" w:space="0" w:color="auto"/>
              <w:right w:val="single" w:sz="4" w:space="0" w:color="auto"/>
            </w:tcBorders>
            <w:noWrap/>
            <w:vAlign w:val="center"/>
            <w:hideMark/>
          </w:tcPr>
          <w:p w14:paraId="60B0EDF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Opis</w:t>
            </w:r>
          </w:p>
        </w:tc>
        <w:tc>
          <w:tcPr>
            <w:tcW w:w="881" w:type="pct"/>
            <w:tcBorders>
              <w:top w:val="nil"/>
              <w:left w:val="nil"/>
              <w:bottom w:val="single" w:sz="4" w:space="0" w:color="auto"/>
              <w:right w:val="single" w:sz="4" w:space="0" w:color="auto"/>
            </w:tcBorders>
            <w:noWrap/>
            <w:vAlign w:val="center"/>
            <w:hideMark/>
          </w:tcPr>
          <w:p w14:paraId="7EA5637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Miejsce podstawienia</w:t>
            </w:r>
          </w:p>
        </w:tc>
        <w:tc>
          <w:tcPr>
            <w:tcW w:w="1086" w:type="pct"/>
            <w:tcBorders>
              <w:top w:val="nil"/>
              <w:left w:val="nil"/>
              <w:bottom w:val="single" w:sz="4" w:space="0" w:color="auto"/>
              <w:right w:val="single" w:sz="4" w:space="0" w:color="auto"/>
            </w:tcBorders>
            <w:noWrap/>
            <w:vAlign w:val="center"/>
            <w:hideMark/>
          </w:tcPr>
          <w:p w14:paraId="29E66E9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Czas podstaw.</w:t>
            </w:r>
          </w:p>
        </w:tc>
      </w:tr>
      <w:tr w:rsidR="000A0721" w:rsidRPr="005D1418" w14:paraId="6F6DA5F4" w14:textId="77777777" w:rsidTr="007C46A1">
        <w:trPr>
          <w:trHeight w:val="300"/>
        </w:trPr>
        <w:tc>
          <w:tcPr>
            <w:tcW w:w="331" w:type="pct"/>
            <w:tcBorders>
              <w:top w:val="nil"/>
              <w:left w:val="single" w:sz="4" w:space="0" w:color="auto"/>
              <w:bottom w:val="single" w:sz="4" w:space="0" w:color="auto"/>
              <w:right w:val="single" w:sz="4" w:space="0" w:color="auto"/>
            </w:tcBorders>
            <w:noWrap/>
            <w:vAlign w:val="bottom"/>
            <w:hideMark/>
          </w:tcPr>
          <w:p w14:paraId="403AFE4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63" w:type="pct"/>
            <w:gridSpan w:val="2"/>
            <w:tcBorders>
              <w:top w:val="nil"/>
              <w:left w:val="nil"/>
              <w:bottom w:val="single" w:sz="4" w:space="0" w:color="auto"/>
              <w:right w:val="single" w:sz="4" w:space="0" w:color="auto"/>
            </w:tcBorders>
            <w:noWrap/>
            <w:vAlign w:val="bottom"/>
            <w:hideMark/>
          </w:tcPr>
          <w:p w14:paraId="323A527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623" w:type="pct"/>
            <w:tcBorders>
              <w:top w:val="nil"/>
              <w:left w:val="nil"/>
              <w:bottom w:val="single" w:sz="4" w:space="0" w:color="auto"/>
              <w:right w:val="single" w:sz="4" w:space="0" w:color="auto"/>
            </w:tcBorders>
            <w:noWrap/>
            <w:vAlign w:val="bottom"/>
            <w:hideMark/>
          </w:tcPr>
          <w:p w14:paraId="0279B90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15" w:type="pct"/>
            <w:tcBorders>
              <w:top w:val="nil"/>
              <w:left w:val="nil"/>
              <w:bottom w:val="single" w:sz="4" w:space="0" w:color="auto"/>
              <w:right w:val="single" w:sz="4" w:space="0" w:color="auto"/>
            </w:tcBorders>
            <w:noWrap/>
            <w:vAlign w:val="bottom"/>
            <w:hideMark/>
          </w:tcPr>
          <w:p w14:paraId="12BC24A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881" w:type="pct"/>
            <w:tcBorders>
              <w:top w:val="nil"/>
              <w:left w:val="nil"/>
              <w:bottom w:val="single" w:sz="4" w:space="0" w:color="auto"/>
              <w:right w:val="single" w:sz="4" w:space="0" w:color="auto"/>
            </w:tcBorders>
            <w:noWrap/>
            <w:vAlign w:val="bottom"/>
            <w:hideMark/>
          </w:tcPr>
          <w:p w14:paraId="56D7C03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86" w:type="pct"/>
            <w:tcBorders>
              <w:top w:val="nil"/>
              <w:left w:val="nil"/>
              <w:bottom w:val="single" w:sz="4" w:space="0" w:color="auto"/>
              <w:right w:val="single" w:sz="4" w:space="0" w:color="auto"/>
            </w:tcBorders>
            <w:noWrap/>
            <w:vAlign w:val="bottom"/>
            <w:hideMark/>
          </w:tcPr>
          <w:p w14:paraId="2DF6C84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2F0BC28B" w14:textId="77777777" w:rsidTr="007C46A1">
        <w:trPr>
          <w:trHeight w:val="1215"/>
        </w:trPr>
        <w:tc>
          <w:tcPr>
            <w:tcW w:w="331" w:type="pct"/>
            <w:tcBorders>
              <w:top w:val="nil"/>
              <w:left w:val="nil"/>
              <w:bottom w:val="nil"/>
              <w:right w:val="nil"/>
            </w:tcBorders>
            <w:noWrap/>
            <w:vAlign w:val="bottom"/>
            <w:hideMark/>
          </w:tcPr>
          <w:p w14:paraId="5C8465E5" w14:textId="77777777" w:rsidR="000A0721" w:rsidRPr="005D1418" w:rsidRDefault="000A0721" w:rsidP="007C46A1">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5E45DD87" w14:textId="77777777" w:rsidR="000A0721" w:rsidRPr="005D1418" w:rsidRDefault="000A0721" w:rsidP="007C46A1">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39506DFE" w14:textId="77777777" w:rsidR="000A0721" w:rsidRPr="005D1418" w:rsidRDefault="000A0721" w:rsidP="007C46A1">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5D987CF8" w14:textId="77777777" w:rsidR="000A0721" w:rsidRPr="005D1418" w:rsidRDefault="000A0721" w:rsidP="007C46A1">
            <w:pPr>
              <w:rPr>
                <w:rFonts w:ascii="Calibri" w:hAnsi="Calibri" w:cs="Calibri"/>
                <w:color w:val="000000"/>
                <w:sz w:val="16"/>
                <w:szCs w:val="16"/>
              </w:rPr>
            </w:pPr>
          </w:p>
        </w:tc>
        <w:tc>
          <w:tcPr>
            <w:tcW w:w="881" w:type="pct"/>
            <w:tcBorders>
              <w:top w:val="nil"/>
              <w:left w:val="nil"/>
              <w:bottom w:val="nil"/>
              <w:right w:val="nil"/>
            </w:tcBorders>
            <w:noWrap/>
            <w:vAlign w:val="bottom"/>
            <w:hideMark/>
          </w:tcPr>
          <w:p w14:paraId="3DFF0BD0" w14:textId="77777777" w:rsidR="000A0721" w:rsidRPr="005D1418" w:rsidRDefault="000A0721" w:rsidP="007C46A1">
            <w:pPr>
              <w:rPr>
                <w:rFonts w:ascii="Calibri" w:hAnsi="Calibri" w:cs="Calibri"/>
                <w:color w:val="000000"/>
                <w:sz w:val="16"/>
                <w:szCs w:val="16"/>
              </w:rPr>
            </w:pPr>
          </w:p>
        </w:tc>
        <w:tc>
          <w:tcPr>
            <w:tcW w:w="1086" w:type="pct"/>
            <w:tcBorders>
              <w:top w:val="nil"/>
              <w:left w:val="nil"/>
              <w:bottom w:val="nil"/>
              <w:right w:val="nil"/>
            </w:tcBorders>
            <w:noWrap/>
            <w:vAlign w:val="bottom"/>
            <w:hideMark/>
          </w:tcPr>
          <w:p w14:paraId="7C74FC9B" w14:textId="77777777" w:rsidR="000A0721" w:rsidRPr="005D1418" w:rsidRDefault="000A0721" w:rsidP="007C46A1">
            <w:pPr>
              <w:rPr>
                <w:rFonts w:ascii="Calibri" w:hAnsi="Calibri" w:cs="Calibri"/>
                <w:color w:val="000000"/>
                <w:sz w:val="16"/>
                <w:szCs w:val="16"/>
              </w:rPr>
            </w:pPr>
          </w:p>
        </w:tc>
      </w:tr>
      <w:tr w:rsidR="000A0721" w:rsidRPr="005D1418" w14:paraId="0DD64547" w14:textId="77777777" w:rsidTr="007C46A1">
        <w:trPr>
          <w:trHeight w:val="480"/>
        </w:trPr>
        <w:tc>
          <w:tcPr>
            <w:tcW w:w="331" w:type="pct"/>
            <w:tcBorders>
              <w:top w:val="nil"/>
              <w:left w:val="nil"/>
              <w:bottom w:val="nil"/>
              <w:right w:val="nil"/>
            </w:tcBorders>
            <w:noWrap/>
            <w:vAlign w:val="bottom"/>
            <w:hideMark/>
          </w:tcPr>
          <w:p w14:paraId="71330843" w14:textId="77777777" w:rsidR="000A0721" w:rsidRPr="005D1418" w:rsidRDefault="000A0721" w:rsidP="007C46A1">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4DD0F444" w14:textId="77777777" w:rsidR="000A0721" w:rsidRPr="005D1418" w:rsidRDefault="000A0721" w:rsidP="007C46A1">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6437AD57" w14:textId="77777777" w:rsidR="000A0721" w:rsidRPr="005D1418" w:rsidRDefault="000A0721" w:rsidP="007C46A1">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4701DE3D" w14:textId="77777777" w:rsidR="000A0721" w:rsidRPr="005D1418" w:rsidRDefault="000A0721" w:rsidP="007C46A1">
            <w:pPr>
              <w:rPr>
                <w:rFonts w:ascii="Calibri" w:hAnsi="Calibri" w:cs="Calibri"/>
                <w:color w:val="000000"/>
                <w:sz w:val="16"/>
                <w:szCs w:val="16"/>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2DB798C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kierowcy</w:t>
            </w:r>
          </w:p>
        </w:tc>
        <w:tc>
          <w:tcPr>
            <w:tcW w:w="1086" w:type="pct"/>
            <w:tcBorders>
              <w:top w:val="single" w:sz="4" w:space="0" w:color="auto"/>
              <w:left w:val="nil"/>
              <w:bottom w:val="single" w:sz="4" w:space="0" w:color="auto"/>
              <w:right w:val="single" w:sz="4" w:space="0" w:color="auto"/>
            </w:tcBorders>
            <w:vAlign w:val="center"/>
            <w:hideMark/>
          </w:tcPr>
          <w:p w14:paraId="776C391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Zatwierdzam Koordynator transportu</w:t>
            </w:r>
          </w:p>
        </w:tc>
      </w:tr>
      <w:tr w:rsidR="000A0721" w:rsidRPr="005D1418" w14:paraId="712B8518" w14:textId="77777777" w:rsidTr="007C46A1">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702C714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401E13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0729FF1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49545CE" w14:textId="77777777" w:rsidTr="007C46A1">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D9DD9F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BBF901B" w14:textId="77777777" w:rsidR="000A0721" w:rsidRPr="005D1418" w:rsidRDefault="000A0721" w:rsidP="007C46A1">
            <w:pPr>
              <w:rPr>
                <w:rFonts w:ascii="Calibri" w:hAnsi="Calibri" w:cs="Calibri"/>
                <w:color w:val="000000"/>
                <w:sz w:val="16"/>
                <w:szCs w:val="16"/>
              </w:rPr>
            </w:pPr>
          </w:p>
        </w:tc>
        <w:tc>
          <w:tcPr>
            <w:tcW w:w="1086" w:type="pct"/>
            <w:vMerge/>
            <w:tcBorders>
              <w:top w:val="nil"/>
              <w:left w:val="single" w:sz="4" w:space="0" w:color="auto"/>
              <w:bottom w:val="single" w:sz="4" w:space="0" w:color="auto"/>
              <w:right w:val="single" w:sz="4" w:space="0" w:color="auto"/>
            </w:tcBorders>
            <w:vAlign w:val="center"/>
            <w:hideMark/>
          </w:tcPr>
          <w:p w14:paraId="1F081834" w14:textId="77777777" w:rsidR="000A0721" w:rsidRPr="005D1418" w:rsidRDefault="000A0721" w:rsidP="007C46A1">
            <w:pPr>
              <w:rPr>
                <w:rFonts w:ascii="Calibri" w:hAnsi="Calibri" w:cs="Calibri"/>
                <w:color w:val="000000"/>
                <w:sz w:val="16"/>
                <w:szCs w:val="16"/>
              </w:rPr>
            </w:pPr>
          </w:p>
        </w:tc>
      </w:tr>
    </w:tbl>
    <w:p w14:paraId="3DA3AB2E" w14:textId="77777777" w:rsidR="000A0721" w:rsidRPr="005D1418" w:rsidRDefault="000A0721" w:rsidP="000A0721">
      <w:pPr>
        <w:tabs>
          <w:tab w:val="left" w:pos="6096"/>
        </w:tabs>
        <w:rPr>
          <w:sz w:val="16"/>
          <w:szCs w:val="16"/>
        </w:rPr>
      </w:pPr>
    </w:p>
    <w:p w14:paraId="4AEAD828" w14:textId="77777777" w:rsidR="000A0721" w:rsidRPr="005D1418" w:rsidRDefault="000A0721" w:rsidP="000A0721">
      <w:pPr>
        <w:contextualSpacing/>
        <w:rPr>
          <w:b/>
          <w:bCs/>
          <w:sz w:val="16"/>
          <w:szCs w:val="16"/>
        </w:rPr>
      </w:pPr>
    </w:p>
    <w:p w14:paraId="2E734535" w14:textId="77777777" w:rsidR="000A0721" w:rsidRPr="005D1418" w:rsidRDefault="000A0721" w:rsidP="000A0721">
      <w:pPr>
        <w:contextualSpacing/>
        <w:rPr>
          <w:b/>
          <w:bCs/>
          <w:sz w:val="16"/>
          <w:szCs w:val="16"/>
        </w:rPr>
      </w:pPr>
    </w:p>
    <w:p w14:paraId="1732D175" w14:textId="77777777" w:rsidR="000A0721" w:rsidRPr="005D1418" w:rsidRDefault="000A0721" w:rsidP="000A0721">
      <w:pPr>
        <w:contextualSpacing/>
        <w:rPr>
          <w:b/>
          <w:bCs/>
          <w:sz w:val="16"/>
          <w:szCs w:val="16"/>
        </w:rPr>
      </w:pPr>
    </w:p>
    <w:p w14:paraId="139A28C2" w14:textId="77777777" w:rsidR="000A0721" w:rsidRPr="005D1418" w:rsidRDefault="000A0721" w:rsidP="000A0721">
      <w:pPr>
        <w:contextualSpacing/>
        <w:rPr>
          <w:b/>
          <w:bCs/>
          <w:sz w:val="16"/>
          <w:szCs w:val="16"/>
        </w:rPr>
      </w:pPr>
    </w:p>
    <w:p w14:paraId="1C1A573F" w14:textId="77777777" w:rsidR="000A0721" w:rsidRPr="005D1418" w:rsidRDefault="000A0721" w:rsidP="000A0721">
      <w:pPr>
        <w:contextualSpacing/>
        <w:rPr>
          <w:b/>
          <w:bCs/>
          <w:sz w:val="16"/>
          <w:szCs w:val="16"/>
        </w:rPr>
      </w:pPr>
    </w:p>
    <w:p w14:paraId="3991CB47" w14:textId="77777777" w:rsidR="000A0721" w:rsidRPr="005D1418" w:rsidRDefault="000A0721" w:rsidP="000A0721">
      <w:pPr>
        <w:contextualSpacing/>
        <w:rPr>
          <w:b/>
          <w:bCs/>
          <w:sz w:val="16"/>
          <w:szCs w:val="16"/>
        </w:rPr>
      </w:pPr>
    </w:p>
    <w:p w14:paraId="29302FE5" w14:textId="77777777" w:rsidR="000A0721" w:rsidRPr="005D1418" w:rsidRDefault="000A0721" w:rsidP="000A0721">
      <w:pPr>
        <w:contextualSpacing/>
        <w:rPr>
          <w:b/>
          <w:bCs/>
          <w:sz w:val="16"/>
          <w:szCs w:val="16"/>
        </w:rPr>
      </w:pPr>
    </w:p>
    <w:p w14:paraId="38AA3A82" w14:textId="77777777" w:rsidR="000A0721" w:rsidRPr="005D1418" w:rsidRDefault="000A0721" w:rsidP="000A0721">
      <w:pPr>
        <w:contextualSpacing/>
        <w:rPr>
          <w:b/>
          <w:bCs/>
          <w:sz w:val="16"/>
          <w:szCs w:val="16"/>
        </w:rPr>
      </w:pPr>
    </w:p>
    <w:p w14:paraId="759370A7" w14:textId="77777777" w:rsidR="000A0721" w:rsidRPr="005D1418" w:rsidRDefault="000A0721" w:rsidP="000A0721">
      <w:pPr>
        <w:contextualSpacing/>
        <w:rPr>
          <w:b/>
          <w:bCs/>
          <w:sz w:val="16"/>
          <w:szCs w:val="16"/>
        </w:rPr>
      </w:pPr>
    </w:p>
    <w:p w14:paraId="3455B84C" w14:textId="77777777" w:rsidR="000A0721" w:rsidRPr="005D1418" w:rsidRDefault="000A0721" w:rsidP="000A0721">
      <w:pPr>
        <w:contextualSpacing/>
        <w:rPr>
          <w:b/>
          <w:bCs/>
          <w:sz w:val="16"/>
          <w:szCs w:val="16"/>
        </w:rPr>
      </w:pPr>
    </w:p>
    <w:p w14:paraId="578BF860" w14:textId="77777777" w:rsidR="000A0721" w:rsidRPr="005D1418" w:rsidRDefault="000A0721" w:rsidP="000A0721">
      <w:pPr>
        <w:contextualSpacing/>
        <w:rPr>
          <w:b/>
          <w:bCs/>
          <w:sz w:val="16"/>
          <w:szCs w:val="16"/>
        </w:rPr>
      </w:pPr>
    </w:p>
    <w:p w14:paraId="2FC460A1" w14:textId="77777777" w:rsidR="000A0721" w:rsidRPr="005D1418" w:rsidRDefault="000A0721" w:rsidP="000A0721">
      <w:pPr>
        <w:contextualSpacing/>
        <w:rPr>
          <w:b/>
          <w:bCs/>
          <w:sz w:val="16"/>
          <w:szCs w:val="16"/>
        </w:rPr>
      </w:pPr>
    </w:p>
    <w:p w14:paraId="1BBBCD98" w14:textId="77777777" w:rsidR="000A0721" w:rsidRPr="005D1418" w:rsidRDefault="000A0721" w:rsidP="000A0721">
      <w:pPr>
        <w:contextualSpacing/>
        <w:rPr>
          <w:b/>
          <w:bCs/>
          <w:sz w:val="16"/>
          <w:szCs w:val="16"/>
        </w:rPr>
      </w:pPr>
    </w:p>
    <w:p w14:paraId="0ECAF02D" w14:textId="77777777" w:rsidR="000A0721" w:rsidRPr="005D1418" w:rsidRDefault="000A0721" w:rsidP="000A0721">
      <w:pPr>
        <w:contextualSpacing/>
        <w:rPr>
          <w:b/>
          <w:bCs/>
          <w:sz w:val="16"/>
          <w:szCs w:val="16"/>
        </w:rPr>
      </w:pPr>
    </w:p>
    <w:p w14:paraId="1A6CAB6B" w14:textId="77777777" w:rsidR="000A0721" w:rsidRPr="005D1418" w:rsidRDefault="000A0721" w:rsidP="000A0721">
      <w:pPr>
        <w:contextualSpacing/>
        <w:rPr>
          <w:b/>
          <w:bCs/>
          <w:sz w:val="16"/>
          <w:szCs w:val="16"/>
        </w:rPr>
      </w:pPr>
    </w:p>
    <w:p w14:paraId="55F8DCC5" w14:textId="77777777" w:rsidR="000A0721" w:rsidRPr="005D1418" w:rsidRDefault="000A0721" w:rsidP="000A0721">
      <w:pPr>
        <w:contextualSpacing/>
        <w:rPr>
          <w:b/>
          <w:bCs/>
          <w:sz w:val="16"/>
          <w:szCs w:val="16"/>
        </w:rPr>
      </w:pPr>
    </w:p>
    <w:p w14:paraId="473A548C" w14:textId="77777777" w:rsidR="000A0721" w:rsidRPr="005D1418" w:rsidRDefault="000A0721" w:rsidP="000A0721">
      <w:pPr>
        <w:contextualSpacing/>
        <w:rPr>
          <w:b/>
          <w:bCs/>
          <w:sz w:val="16"/>
          <w:szCs w:val="16"/>
        </w:rPr>
      </w:pPr>
    </w:p>
    <w:p w14:paraId="23CA56AD" w14:textId="77777777" w:rsidR="000A0721" w:rsidRPr="005D1418" w:rsidRDefault="000A0721" w:rsidP="000A0721">
      <w:pPr>
        <w:contextualSpacing/>
        <w:rPr>
          <w:b/>
          <w:bCs/>
          <w:sz w:val="16"/>
          <w:szCs w:val="16"/>
        </w:rPr>
      </w:pPr>
    </w:p>
    <w:p w14:paraId="246C0031" w14:textId="77777777" w:rsidR="000A0721" w:rsidRPr="005D1418" w:rsidRDefault="000A0721" w:rsidP="000A0721">
      <w:pPr>
        <w:contextualSpacing/>
        <w:rPr>
          <w:b/>
          <w:bCs/>
          <w:sz w:val="16"/>
          <w:szCs w:val="16"/>
        </w:rPr>
      </w:pPr>
    </w:p>
    <w:p w14:paraId="5E502D5E" w14:textId="77777777" w:rsidR="000A0721" w:rsidRPr="005D1418" w:rsidRDefault="000A0721" w:rsidP="000A0721">
      <w:pPr>
        <w:contextualSpacing/>
        <w:rPr>
          <w:b/>
          <w:bCs/>
          <w:sz w:val="16"/>
          <w:szCs w:val="16"/>
        </w:rPr>
      </w:pPr>
    </w:p>
    <w:p w14:paraId="44E9599F" w14:textId="77777777" w:rsidR="000A0721" w:rsidRDefault="000A0721" w:rsidP="000A0721">
      <w:pPr>
        <w:contextualSpacing/>
        <w:rPr>
          <w:b/>
          <w:bCs/>
          <w:sz w:val="16"/>
          <w:szCs w:val="16"/>
        </w:rPr>
      </w:pPr>
    </w:p>
    <w:p w14:paraId="472006DF" w14:textId="77777777" w:rsidR="000A0721" w:rsidRDefault="000A0721" w:rsidP="000A0721">
      <w:pPr>
        <w:contextualSpacing/>
        <w:rPr>
          <w:b/>
          <w:bCs/>
          <w:sz w:val="16"/>
          <w:szCs w:val="16"/>
        </w:rPr>
      </w:pPr>
    </w:p>
    <w:p w14:paraId="32B4783F" w14:textId="77777777" w:rsidR="000A0721" w:rsidRDefault="000A0721" w:rsidP="000A0721">
      <w:pPr>
        <w:contextualSpacing/>
        <w:rPr>
          <w:b/>
          <w:bCs/>
          <w:sz w:val="16"/>
          <w:szCs w:val="16"/>
        </w:rPr>
      </w:pPr>
    </w:p>
    <w:p w14:paraId="5075DD8E" w14:textId="77777777" w:rsidR="000A0721" w:rsidRDefault="000A0721" w:rsidP="000A0721">
      <w:pPr>
        <w:contextualSpacing/>
        <w:rPr>
          <w:b/>
          <w:bCs/>
          <w:sz w:val="16"/>
          <w:szCs w:val="16"/>
        </w:rPr>
      </w:pPr>
    </w:p>
    <w:p w14:paraId="54C1742A" w14:textId="77777777" w:rsidR="000A0721" w:rsidRDefault="000A0721" w:rsidP="000A0721">
      <w:pPr>
        <w:contextualSpacing/>
        <w:rPr>
          <w:b/>
          <w:bCs/>
          <w:sz w:val="16"/>
          <w:szCs w:val="16"/>
        </w:rPr>
      </w:pPr>
    </w:p>
    <w:p w14:paraId="1C925876" w14:textId="77777777" w:rsidR="000A0721" w:rsidRDefault="000A0721" w:rsidP="000A0721">
      <w:pPr>
        <w:contextualSpacing/>
        <w:rPr>
          <w:b/>
          <w:bCs/>
          <w:sz w:val="16"/>
          <w:szCs w:val="16"/>
        </w:rPr>
      </w:pPr>
    </w:p>
    <w:p w14:paraId="35585B3E" w14:textId="77777777" w:rsidR="000A0721" w:rsidRPr="005D1418" w:rsidRDefault="000A0721" w:rsidP="000A0721">
      <w:pPr>
        <w:contextualSpacing/>
        <w:rPr>
          <w:b/>
          <w:bCs/>
          <w:sz w:val="16"/>
          <w:szCs w:val="16"/>
        </w:rPr>
      </w:pPr>
    </w:p>
    <w:p w14:paraId="19B13217" w14:textId="77777777" w:rsidR="000A0721" w:rsidRPr="005D1418" w:rsidRDefault="000A0721" w:rsidP="000A0721">
      <w:pPr>
        <w:contextualSpacing/>
        <w:rPr>
          <w:b/>
          <w:bCs/>
          <w:sz w:val="16"/>
          <w:szCs w:val="16"/>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0A0721" w:rsidRPr="005D1418" w14:paraId="259781C1" w14:textId="77777777" w:rsidTr="007C46A1">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3DDB6AA8"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PRZEBIEG PRACY SPRZĘTU w dniu ……….. - ZLECENIE ……………………..</w:t>
            </w:r>
          </w:p>
        </w:tc>
      </w:tr>
      <w:tr w:rsidR="000A0721" w:rsidRPr="005D1418" w14:paraId="3BC89B58" w14:textId="77777777" w:rsidTr="007C46A1">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405990F8"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471B5B5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7F8C5CB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46CCD9B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Potwierdzenie wykonania</w:t>
            </w:r>
          </w:p>
        </w:tc>
      </w:tr>
      <w:tr w:rsidR="000A0721" w:rsidRPr="005D1418" w14:paraId="7BB7F714" w14:textId="77777777" w:rsidTr="007C46A1">
        <w:trPr>
          <w:trHeight w:val="975"/>
        </w:trPr>
        <w:tc>
          <w:tcPr>
            <w:tcW w:w="212" w:type="pct"/>
            <w:vMerge/>
            <w:tcBorders>
              <w:top w:val="nil"/>
              <w:left w:val="single" w:sz="4" w:space="0" w:color="auto"/>
              <w:bottom w:val="single" w:sz="4" w:space="0" w:color="auto"/>
              <w:right w:val="single" w:sz="4" w:space="0" w:color="auto"/>
            </w:tcBorders>
            <w:vAlign w:val="center"/>
            <w:hideMark/>
          </w:tcPr>
          <w:p w14:paraId="19FC475A" w14:textId="77777777" w:rsidR="000A0721" w:rsidRPr="005D1418" w:rsidRDefault="000A0721" w:rsidP="007C46A1">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vAlign w:val="bottom"/>
            <w:hideMark/>
          </w:tcPr>
          <w:p w14:paraId="7E4A0D0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Rzeczywista godzina rozpoczęcia pracy</w:t>
            </w:r>
          </w:p>
        </w:tc>
        <w:tc>
          <w:tcPr>
            <w:tcW w:w="797" w:type="pct"/>
            <w:tcBorders>
              <w:top w:val="nil"/>
              <w:left w:val="nil"/>
              <w:bottom w:val="single" w:sz="4" w:space="0" w:color="auto"/>
              <w:right w:val="single" w:sz="4" w:space="0" w:color="auto"/>
            </w:tcBorders>
            <w:vAlign w:val="bottom"/>
            <w:hideMark/>
          </w:tcPr>
          <w:p w14:paraId="79E1B9E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63A4B06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401013C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Od</w:t>
            </w:r>
          </w:p>
        </w:tc>
        <w:tc>
          <w:tcPr>
            <w:tcW w:w="310" w:type="pct"/>
            <w:gridSpan w:val="2"/>
            <w:tcBorders>
              <w:top w:val="nil"/>
              <w:left w:val="nil"/>
              <w:bottom w:val="single" w:sz="4" w:space="0" w:color="auto"/>
              <w:right w:val="single" w:sz="4" w:space="0" w:color="auto"/>
            </w:tcBorders>
            <w:noWrap/>
            <w:vAlign w:val="bottom"/>
            <w:hideMark/>
          </w:tcPr>
          <w:p w14:paraId="43D42B5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Do</w:t>
            </w:r>
          </w:p>
        </w:tc>
        <w:tc>
          <w:tcPr>
            <w:tcW w:w="767" w:type="pct"/>
            <w:gridSpan w:val="2"/>
            <w:tcBorders>
              <w:top w:val="nil"/>
              <w:left w:val="nil"/>
              <w:bottom w:val="single" w:sz="4" w:space="0" w:color="auto"/>
              <w:right w:val="single" w:sz="4" w:space="0" w:color="auto"/>
            </w:tcBorders>
            <w:vAlign w:val="bottom"/>
            <w:hideMark/>
          </w:tcPr>
          <w:p w14:paraId="3D8E6A5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1B93448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przedstawiciela dozoru Zamawiającego pieczątka/podpis</w:t>
            </w:r>
          </w:p>
        </w:tc>
      </w:tr>
      <w:tr w:rsidR="000A0721" w:rsidRPr="005D1418" w14:paraId="5969E0F2" w14:textId="77777777" w:rsidTr="007C46A1">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5B8EC1E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EB0F29E" w14:textId="77777777" w:rsidR="000A0721" w:rsidRPr="005D1418" w:rsidRDefault="000A0721" w:rsidP="007C46A1">
            <w:pPr>
              <w:jc w:val="center"/>
              <w:rPr>
                <w:rFonts w:ascii="Calibri" w:hAnsi="Calibri" w:cs="Calibri"/>
                <w:color w:val="000000"/>
                <w:sz w:val="16"/>
                <w:szCs w:val="16"/>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35584003" w14:textId="77777777" w:rsidR="000A0721" w:rsidRPr="005D1418" w:rsidRDefault="000A0721" w:rsidP="007C46A1">
            <w:pPr>
              <w:jc w:val="center"/>
              <w:rPr>
                <w:rFonts w:ascii="Calibri" w:hAnsi="Calibri" w:cs="Calibri"/>
                <w:color w:val="000000"/>
                <w:sz w:val="16"/>
                <w:szCs w:val="16"/>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159C77CD" w14:textId="77777777" w:rsidR="000A0721" w:rsidRPr="005D1418" w:rsidRDefault="000A0721" w:rsidP="007C46A1">
            <w:pPr>
              <w:jc w:val="center"/>
              <w:rPr>
                <w:rFonts w:ascii="Calibri" w:hAnsi="Calibri" w:cs="Calibri"/>
                <w:color w:val="000000"/>
                <w:sz w:val="16"/>
                <w:szCs w:val="16"/>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2EACBC9B" w14:textId="77777777" w:rsidR="000A0721" w:rsidRPr="005D1418" w:rsidRDefault="000A0721" w:rsidP="007C46A1">
            <w:pPr>
              <w:jc w:val="center"/>
              <w:rPr>
                <w:rFonts w:ascii="Calibri" w:hAnsi="Calibri" w:cs="Calibri"/>
                <w:color w:val="000000"/>
                <w:sz w:val="16"/>
                <w:szCs w:val="16"/>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33CC4493" w14:textId="77777777" w:rsidR="000A0721" w:rsidRPr="005D1418" w:rsidRDefault="000A0721" w:rsidP="007C46A1">
            <w:pPr>
              <w:jc w:val="center"/>
              <w:rPr>
                <w:rFonts w:ascii="Calibri" w:hAnsi="Calibri" w:cs="Calibri"/>
                <w:color w:val="000000"/>
                <w:sz w:val="16"/>
                <w:szCs w:val="16"/>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3E6F9312" w14:textId="77777777" w:rsidR="000A0721" w:rsidRPr="005D1418" w:rsidRDefault="000A0721" w:rsidP="007C46A1">
            <w:pPr>
              <w:jc w:val="center"/>
              <w:rPr>
                <w:rFonts w:ascii="Calibri" w:hAnsi="Calibri" w:cs="Calibri"/>
                <w:color w:val="000000"/>
                <w:sz w:val="16"/>
                <w:szCs w:val="16"/>
              </w:rPr>
            </w:pPr>
          </w:p>
        </w:tc>
      </w:tr>
      <w:tr w:rsidR="000A0721" w:rsidRPr="005D1418" w14:paraId="4F598FEC" w14:textId="77777777" w:rsidTr="007C46A1">
        <w:trPr>
          <w:trHeight w:val="300"/>
        </w:trPr>
        <w:tc>
          <w:tcPr>
            <w:tcW w:w="212" w:type="pct"/>
            <w:vMerge/>
            <w:tcBorders>
              <w:top w:val="nil"/>
              <w:left w:val="single" w:sz="4" w:space="0" w:color="auto"/>
              <w:bottom w:val="single" w:sz="4" w:space="0" w:color="auto"/>
              <w:right w:val="single" w:sz="4" w:space="0" w:color="auto"/>
            </w:tcBorders>
            <w:vAlign w:val="center"/>
            <w:hideMark/>
          </w:tcPr>
          <w:p w14:paraId="4DE781B9" w14:textId="77777777" w:rsidR="000A0721" w:rsidRPr="005D1418" w:rsidRDefault="000A0721" w:rsidP="007C46A1">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noWrap/>
            <w:vAlign w:val="bottom"/>
            <w:hideMark/>
          </w:tcPr>
          <w:p w14:paraId="45687FE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97" w:type="pct"/>
            <w:tcBorders>
              <w:top w:val="nil"/>
              <w:left w:val="nil"/>
              <w:bottom w:val="single" w:sz="4" w:space="0" w:color="auto"/>
              <w:right w:val="single" w:sz="4" w:space="0" w:color="auto"/>
            </w:tcBorders>
            <w:noWrap/>
            <w:vAlign w:val="bottom"/>
            <w:hideMark/>
          </w:tcPr>
          <w:p w14:paraId="5500B29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6D1131E" w14:textId="77777777" w:rsidR="000A0721" w:rsidRPr="005D1418" w:rsidRDefault="000A0721" w:rsidP="007C46A1">
            <w:pPr>
              <w:rPr>
                <w:rFonts w:ascii="Calibri" w:hAnsi="Calibri" w:cs="Calibri"/>
                <w:color w:val="000000"/>
                <w:sz w:val="16"/>
                <w:szCs w:val="16"/>
              </w:rPr>
            </w:pPr>
          </w:p>
        </w:tc>
        <w:tc>
          <w:tcPr>
            <w:tcW w:w="344" w:type="pct"/>
            <w:vMerge/>
            <w:tcBorders>
              <w:top w:val="nil"/>
              <w:left w:val="single" w:sz="4" w:space="0" w:color="auto"/>
              <w:bottom w:val="single" w:sz="4" w:space="0" w:color="auto"/>
              <w:right w:val="single" w:sz="4" w:space="0" w:color="auto"/>
            </w:tcBorders>
            <w:vAlign w:val="center"/>
            <w:hideMark/>
          </w:tcPr>
          <w:p w14:paraId="6DD736D2" w14:textId="77777777" w:rsidR="000A0721" w:rsidRPr="005D1418" w:rsidRDefault="000A0721" w:rsidP="007C46A1">
            <w:pPr>
              <w:rPr>
                <w:rFonts w:ascii="Calibri" w:hAnsi="Calibri" w:cs="Calibri"/>
                <w:color w:val="000000"/>
                <w:sz w:val="16"/>
                <w:szCs w:val="16"/>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45EF6B8" w14:textId="77777777" w:rsidR="000A0721" w:rsidRPr="005D1418" w:rsidRDefault="000A0721" w:rsidP="007C46A1">
            <w:pPr>
              <w:rPr>
                <w:rFonts w:ascii="Calibri" w:hAnsi="Calibri" w:cs="Calibri"/>
                <w:color w:val="000000"/>
                <w:sz w:val="16"/>
                <w:szCs w:val="16"/>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7A2BE85A" w14:textId="77777777" w:rsidR="000A0721" w:rsidRPr="005D1418" w:rsidRDefault="000A0721" w:rsidP="007C46A1">
            <w:pPr>
              <w:rPr>
                <w:rFonts w:ascii="Calibri" w:hAnsi="Calibri" w:cs="Calibri"/>
                <w:color w:val="000000"/>
                <w:sz w:val="16"/>
                <w:szCs w:val="16"/>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017DBA1D" w14:textId="77777777" w:rsidR="000A0721" w:rsidRPr="005D1418" w:rsidRDefault="000A0721" w:rsidP="007C46A1">
            <w:pPr>
              <w:rPr>
                <w:rFonts w:ascii="Calibri" w:hAnsi="Calibri" w:cs="Calibri"/>
                <w:color w:val="000000"/>
                <w:sz w:val="16"/>
                <w:szCs w:val="16"/>
              </w:rPr>
            </w:pPr>
          </w:p>
        </w:tc>
      </w:tr>
      <w:tr w:rsidR="000A0721" w:rsidRPr="005D1418" w14:paraId="69F2C1F3" w14:textId="77777777" w:rsidTr="007C46A1">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9F3431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44611C4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5C858FC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0AE8A40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19EA3E6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4A6880F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26280FCC"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51CCAD8C" w14:textId="77777777" w:rsidTr="007C46A1">
        <w:trPr>
          <w:trHeight w:val="300"/>
        </w:trPr>
        <w:tc>
          <w:tcPr>
            <w:tcW w:w="212" w:type="pct"/>
            <w:vMerge/>
            <w:tcBorders>
              <w:top w:val="nil"/>
              <w:left w:val="single" w:sz="4" w:space="0" w:color="auto"/>
              <w:bottom w:val="single" w:sz="4" w:space="0" w:color="auto"/>
              <w:right w:val="single" w:sz="4" w:space="0" w:color="auto"/>
            </w:tcBorders>
            <w:vAlign w:val="center"/>
            <w:hideMark/>
          </w:tcPr>
          <w:p w14:paraId="21077400" w14:textId="77777777" w:rsidR="000A0721" w:rsidRPr="005D1418" w:rsidRDefault="000A0721" w:rsidP="007C46A1">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noWrap/>
            <w:vAlign w:val="bottom"/>
            <w:hideMark/>
          </w:tcPr>
          <w:p w14:paraId="35F9ECF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97" w:type="pct"/>
            <w:tcBorders>
              <w:top w:val="nil"/>
              <w:left w:val="nil"/>
              <w:bottom w:val="single" w:sz="4" w:space="0" w:color="auto"/>
              <w:right w:val="single" w:sz="4" w:space="0" w:color="auto"/>
            </w:tcBorders>
            <w:noWrap/>
            <w:vAlign w:val="bottom"/>
            <w:hideMark/>
          </w:tcPr>
          <w:p w14:paraId="50052FE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720A8448" w14:textId="77777777" w:rsidR="000A0721" w:rsidRPr="005D1418" w:rsidRDefault="000A0721" w:rsidP="007C46A1">
            <w:pPr>
              <w:rPr>
                <w:rFonts w:ascii="Calibri" w:hAnsi="Calibri" w:cs="Calibri"/>
                <w:color w:val="000000"/>
                <w:sz w:val="16"/>
                <w:szCs w:val="16"/>
              </w:rPr>
            </w:pPr>
          </w:p>
        </w:tc>
        <w:tc>
          <w:tcPr>
            <w:tcW w:w="344" w:type="pct"/>
            <w:vMerge/>
            <w:tcBorders>
              <w:top w:val="nil"/>
              <w:left w:val="single" w:sz="4" w:space="0" w:color="auto"/>
              <w:bottom w:val="single" w:sz="4" w:space="0" w:color="auto"/>
              <w:right w:val="single" w:sz="4" w:space="0" w:color="auto"/>
            </w:tcBorders>
            <w:vAlign w:val="center"/>
            <w:hideMark/>
          </w:tcPr>
          <w:p w14:paraId="1881AB2E" w14:textId="77777777" w:rsidR="000A0721" w:rsidRPr="005D1418" w:rsidRDefault="000A0721" w:rsidP="007C46A1">
            <w:pPr>
              <w:rPr>
                <w:rFonts w:ascii="Calibri" w:hAnsi="Calibri" w:cs="Calibri"/>
                <w:color w:val="000000"/>
                <w:sz w:val="16"/>
                <w:szCs w:val="16"/>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4190C247" w14:textId="77777777" w:rsidR="000A0721" w:rsidRPr="005D1418" w:rsidRDefault="000A0721" w:rsidP="007C46A1">
            <w:pPr>
              <w:rPr>
                <w:rFonts w:ascii="Calibri" w:hAnsi="Calibri" w:cs="Calibri"/>
                <w:color w:val="000000"/>
                <w:sz w:val="16"/>
                <w:szCs w:val="16"/>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6979EAF8" w14:textId="77777777" w:rsidR="000A0721" w:rsidRPr="005D1418" w:rsidRDefault="000A0721" w:rsidP="007C46A1">
            <w:pPr>
              <w:rPr>
                <w:rFonts w:ascii="Calibri" w:hAnsi="Calibri" w:cs="Calibri"/>
                <w:color w:val="000000"/>
                <w:sz w:val="16"/>
                <w:szCs w:val="16"/>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05380962" w14:textId="77777777" w:rsidR="000A0721" w:rsidRPr="005D1418" w:rsidRDefault="000A0721" w:rsidP="007C46A1">
            <w:pPr>
              <w:rPr>
                <w:rFonts w:ascii="Calibri" w:hAnsi="Calibri" w:cs="Calibri"/>
                <w:color w:val="000000"/>
                <w:sz w:val="16"/>
                <w:szCs w:val="16"/>
              </w:rPr>
            </w:pPr>
          </w:p>
        </w:tc>
      </w:tr>
      <w:tr w:rsidR="000A0721" w:rsidRPr="005D1418" w14:paraId="18619526" w14:textId="77777777" w:rsidTr="007C46A1">
        <w:trPr>
          <w:trHeight w:val="300"/>
        </w:trPr>
        <w:tc>
          <w:tcPr>
            <w:tcW w:w="212" w:type="pct"/>
            <w:tcBorders>
              <w:top w:val="nil"/>
              <w:left w:val="nil"/>
              <w:bottom w:val="nil"/>
              <w:right w:val="nil"/>
            </w:tcBorders>
            <w:noWrap/>
            <w:vAlign w:val="bottom"/>
            <w:hideMark/>
          </w:tcPr>
          <w:p w14:paraId="342AAF7F" w14:textId="77777777" w:rsidR="000A0721" w:rsidRPr="005D1418" w:rsidRDefault="000A0721" w:rsidP="007C46A1">
            <w:pPr>
              <w:rPr>
                <w:rFonts w:ascii="Calibri" w:hAnsi="Calibri" w:cs="Calibri"/>
                <w:color w:val="000000"/>
                <w:sz w:val="16"/>
                <w:szCs w:val="16"/>
              </w:rPr>
            </w:pPr>
          </w:p>
        </w:tc>
        <w:tc>
          <w:tcPr>
            <w:tcW w:w="637" w:type="pct"/>
            <w:tcBorders>
              <w:top w:val="nil"/>
              <w:left w:val="nil"/>
              <w:bottom w:val="nil"/>
              <w:right w:val="nil"/>
            </w:tcBorders>
            <w:noWrap/>
            <w:vAlign w:val="bottom"/>
            <w:hideMark/>
          </w:tcPr>
          <w:p w14:paraId="649B7A98" w14:textId="77777777" w:rsidR="000A0721" w:rsidRPr="005D1418" w:rsidRDefault="000A0721" w:rsidP="007C46A1">
            <w:pPr>
              <w:rPr>
                <w:rFonts w:ascii="Calibri" w:hAnsi="Calibri" w:cs="Calibri"/>
                <w:color w:val="000000"/>
                <w:sz w:val="16"/>
                <w:szCs w:val="16"/>
              </w:rPr>
            </w:pPr>
          </w:p>
        </w:tc>
        <w:tc>
          <w:tcPr>
            <w:tcW w:w="797" w:type="pct"/>
            <w:tcBorders>
              <w:top w:val="nil"/>
              <w:left w:val="nil"/>
              <w:bottom w:val="nil"/>
              <w:right w:val="nil"/>
            </w:tcBorders>
            <w:noWrap/>
            <w:vAlign w:val="bottom"/>
            <w:hideMark/>
          </w:tcPr>
          <w:p w14:paraId="3BBB02CB" w14:textId="77777777" w:rsidR="000A0721" w:rsidRPr="005D1418" w:rsidRDefault="000A0721" w:rsidP="007C46A1">
            <w:pPr>
              <w:rPr>
                <w:rFonts w:ascii="Calibri" w:hAnsi="Calibri" w:cs="Calibri"/>
                <w:color w:val="000000"/>
                <w:sz w:val="16"/>
                <w:szCs w:val="16"/>
              </w:rPr>
            </w:pPr>
          </w:p>
        </w:tc>
        <w:tc>
          <w:tcPr>
            <w:tcW w:w="1049" w:type="pct"/>
            <w:gridSpan w:val="2"/>
            <w:tcBorders>
              <w:top w:val="nil"/>
              <w:left w:val="nil"/>
              <w:bottom w:val="nil"/>
              <w:right w:val="nil"/>
            </w:tcBorders>
            <w:noWrap/>
            <w:vAlign w:val="bottom"/>
            <w:hideMark/>
          </w:tcPr>
          <w:p w14:paraId="1066FCF7" w14:textId="77777777" w:rsidR="000A0721" w:rsidRPr="005D1418" w:rsidRDefault="000A0721" w:rsidP="007C46A1">
            <w:pPr>
              <w:rPr>
                <w:rFonts w:ascii="Calibri" w:hAnsi="Calibri" w:cs="Calibri"/>
                <w:color w:val="000000"/>
                <w:sz w:val="16"/>
                <w:szCs w:val="16"/>
              </w:rPr>
            </w:pPr>
          </w:p>
        </w:tc>
        <w:tc>
          <w:tcPr>
            <w:tcW w:w="344" w:type="pct"/>
            <w:tcBorders>
              <w:top w:val="nil"/>
              <w:left w:val="nil"/>
              <w:bottom w:val="nil"/>
              <w:right w:val="nil"/>
            </w:tcBorders>
            <w:noWrap/>
            <w:vAlign w:val="bottom"/>
            <w:hideMark/>
          </w:tcPr>
          <w:p w14:paraId="5A0353B0" w14:textId="77777777" w:rsidR="000A0721" w:rsidRPr="005D1418" w:rsidRDefault="000A0721" w:rsidP="007C46A1">
            <w:pPr>
              <w:rPr>
                <w:rFonts w:ascii="Calibri" w:hAnsi="Calibri" w:cs="Calibri"/>
                <w:color w:val="000000"/>
                <w:sz w:val="16"/>
                <w:szCs w:val="16"/>
              </w:rPr>
            </w:pPr>
          </w:p>
        </w:tc>
        <w:tc>
          <w:tcPr>
            <w:tcW w:w="310" w:type="pct"/>
            <w:gridSpan w:val="2"/>
            <w:tcBorders>
              <w:top w:val="nil"/>
              <w:left w:val="nil"/>
              <w:bottom w:val="nil"/>
              <w:right w:val="nil"/>
            </w:tcBorders>
            <w:noWrap/>
            <w:vAlign w:val="bottom"/>
            <w:hideMark/>
          </w:tcPr>
          <w:p w14:paraId="4CAE7D79" w14:textId="77777777" w:rsidR="000A0721" w:rsidRPr="005D1418" w:rsidRDefault="000A0721" w:rsidP="007C46A1">
            <w:pPr>
              <w:rPr>
                <w:rFonts w:ascii="Calibri" w:hAnsi="Calibri" w:cs="Calibri"/>
                <w:color w:val="000000"/>
                <w:sz w:val="16"/>
                <w:szCs w:val="16"/>
              </w:rPr>
            </w:pPr>
          </w:p>
        </w:tc>
        <w:tc>
          <w:tcPr>
            <w:tcW w:w="767" w:type="pct"/>
            <w:gridSpan w:val="2"/>
            <w:tcBorders>
              <w:top w:val="nil"/>
              <w:left w:val="nil"/>
              <w:bottom w:val="nil"/>
              <w:right w:val="nil"/>
            </w:tcBorders>
            <w:noWrap/>
            <w:vAlign w:val="bottom"/>
            <w:hideMark/>
          </w:tcPr>
          <w:p w14:paraId="5D10726E" w14:textId="77777777" w:rsidR="000A0721" w:rsidRPr="005D1418" w:rsidRDefault="000A0721" w:rsidP="007C46A1">
            <w:pPr>
              <w:rPr>
                <w:rFonts w:ascii="Calibri" w:hAnsi="Calibri" w:cs="Calibri"/>
                <w:color w:val="000000"/>
                <w:sz w:val="16"/>
                <w:szCs w:val="16"/>
              </w:rPr>
            </w:pPr>
          </w:p>
        </w:tc>
        <w:tc>
          <w:tcPr>
            <w:tcW w:w="884" w:type="pct"/>
            <w:gridSpan w:val="2"/>
            <w:tcBorders>
              <w:top w:val="nil"/>
              <w:left w:val="nil"/>
              <w:bottom w:val="nil"/>
              <w:right w:val="nil"/>
            </w:tcBorders>
            <w:noWrap/>
            <w:vAlign w:val="bottom"/>
            <w:hideMark/>
          </w:tcPr>
          <w:p w14:paraId="5B02E03E" w14:textId="77777777" w:rsidR="000A0721" w:rsidRPr="005D1418" w:rsidRDefault="000A0721" w:rsidP="007C46A1">
            <w:pPr>
              <w:rPr>
                <w:rFonts w:ascii="Calibri" w:hAnsi="Calibri" w:cs="Calibri"/>
                <w:color w:val="000000"/>
                <w:sz w:val="16"/>
                <w:szCs w:val="16"/>
              </w:rPr>
            </w:pPr>
          </w:p>
        </w:tc>
      </w:tr>
      <w:tr w:rsidR="000A0721" w:rsidRPr="005D1418" w14:paraId="091DCA68" w14:textId="77777777" w:rsidTr="007C46A1">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72A3987C"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OBLICZENIA</w:t>
            </w:r>
          </w:p>
        </w:tc>
      </w:tr>
      <w:tr w:rsidR="000A0721" w:rsidRPr="005D1418" w14:paraId="03121C27" w14:textId="77777777" w:rsidTr="007C46A1">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56EAA6E9"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Ilość czasu dyspozycyjnego do rozliczenia: ________h_______ min w tym:</w:t>
            </w:r>
          </w:p>
        </w:tc>
      </w:tr>
      <w:tr w:rsidR="000A0721" w:rsidRPr="005D1418" w14:paraId="031BE064" w14:textId="77777777" w:rsidTr="007C46A1">
        <w:trPr>
          <w:trHeight w:val="480"/>
        </w:trPr>
        <w:tc>
          <w:tcPr>
            <w:tcW w:w="212" w:type="pct"/>
            <w:tcBorders>
              <w:top w:val="nil"/>
              <w:left w:val="single" w:sz="4" w:space="0" w:color="auto"/>
              <w:bottom w:val="single" w:sz="4" w:space="0" w:color="auto"/>
              <w:right w:val="single" w:sz="4" w:space="0" w:color="auto"/>
            </w:tcBorders>
            <w:vAlign w:val="center"/>
            <w:hideMark/>
          </w:tcPr>
          <w:p w14:paraId="68CEC00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519" w:type="pct"/>
            <w:gridSpan w:val="3"/>
            <w:tcBorders>
              <w:top w:val="single" w:sz="4" w:space="0" w:color="auto"/>
              <w:left w:val="nil"/>
              <w:bottom w:val="single" w:sz="4" w:space="0" w:color="auto"/>
              <w:right w:val="single" w:sz="4" w:space="0" w:color="auto"/>
            </w:tcBorders>
            <w:vAlign w:val="center"/>
            <w:hideMark/>
          </w:tcPr>
          <w:p w14:paraId="5EA9F82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964" w:type="pct"/>
            <w:tcBorders>
              <w:top w:val="nil"/>
              <w:left w:val="nil"/>
              <w:bottom w:val="single" w:sz="4" w:space="0" w:color="auto"/>
              <w:right w:val="single" w:sz="4" w:space="0" w:color="auto"/>
            </w:tcBorders>
            <w:vAlign w:val="center"/>
            <w:hideMark/>
          </w:tcPr>
          <w:p w14:paraId="39A0F92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Ilość</w:t>
            </w:r>
          </w:p>
        </w:tc>
        <w:tc>
          <w:tcPr>
            <w:tcW w:w="423" w:type="pct"/>
            <w:gridSpan w:val="2"/>
            <w:tcBorders>
              <w:top w:val="nil"/>
              <w:left w:val="nil"/>
              <w:bottom w:val="single" w:sz="4" w:space="0" w:color="auto"/>
              <w:right w:val="single" w:sz="4" w:space="0" w:color="auto"/>
            </w:tcBorders>
            <w:vAlign w:val="center"/>
            <w:hideMark/>
          </w:tcPr>
          <w:p w14:paraId="6F8448D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Stawka</w:t>
            </w:r>
          </w:p>
        </w:tc>
        <w:tc>
          <w:tcPr>
            <w:tcW w:w="496" w:type="pct"/>
            <w:gridSpan w:val="2"/>
            <w:tcBorders>
              <w:top w:val="nil"/>
              <w:left w:val="nil"/>
              <w:bottom w:val="single" w:sz="4" w:space="0" w:color="auto"/>
              <w:right w:val="single" w:sz="4" w:space="0" w:color="auto"/>
            </w:tcBorders>
            <w:vAlign w:val="center"/>
            <w:hideMark/>
          </w:tcPr>
          <w:p w14:paraId="40EAD52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Mnożnik</w:t>
            </w:r>
          </w:p>
        </w:tc>
        <w:tc>
          <w:tcPr>
            <w:tcW w:w="664" w:type="pct"/>
            <w:gridSpan w:val="2"/>
            <w:tcBorders>
              <w:top w:val="nil"/>
              <w:left w:val="nil"/>
              <w:bottom w:val="single" w:sz="4" w:space="0" w:color="auto"/>
              <w:right w:val="single" w:sz="4" w:space="0" w:color="auto"/>
            </w:tcBorders>
            <w:vAlign w:val="center"/>
            <w:hideMark/>
          </w:tcPr>
          <w:p w14:paraId="0C0098A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Wartość netto</w:t>
            </w:r>
          </w:p>
        </w:tc>
        <w:tc>
          <w:tcPr>
            <w:tcW w:w="722" w:type="pct"/>
            <w:tcBorders>
              <w:top w:val="nil"/>
              <w:left w:val="nil"/>
              <w:bottom w:val="single" w:sz="4" w:space="0" w:color="auto"/>
              <w:right w:val="single" w:sz="4" w:space="0" w:color="auto"/>
            </w:tcBorders>
            <w:vAlign w:val="center"/>
            <w:hideMark/>
          </w:tcPr>
          <w:p w14:paraId="0DEE1EA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obliczającego (koordynatora umowy)</w:t>
            </w:r>
          </w:p>
        </w:tc>
      </w:tr>
      <w:tr w:rsidR="000A0721" w:rsidRPr="005D1418" w14:paraId="125C92E6" w14:textId="77777777" w:rsidTr="007C46A1">
        <w:trPr>
          <w:trHeight w:val="765"/>
        </w:trPr>
        <w:tc>
          <w:tcPr>
            <w:tcW w:w="212" w:type="pct"/>
            <w:tcBorders>
              <w:top w:val="nil"/>
              <w:left w:val="single" w:sz="4" w:space="0" w:color="auto"/>
              <w:bottom w:val="single" w:sz="4" w:space="0" w:color="auto"/>
              <w:right w:val="single" w:sz="4" w:space="0" w:color="auto"/>
            </w:tcBorders>
            <w:noWrap/>
            <w:vAlign w:val="center"/>
            <w:hideMark/>
          </w:tcPr>
          <w:p w14:paraId="5F7C145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1</w:t>
            </w:r>
          </w:p>
        </w:tc>
        <w:tc>
          <w:tcPr>
            <w:tcW w:w="1519" w:type="pct"/>
            <w:gridSpan w:val="3"/>
            <w:tcBorders>
              <w:top w:val="single" w:sz="4" w:space="0" w:color="auto"/>
              <w:left w:val="nil"/>
              <w:bottom w:val="single" w:sz="4" w:space="0" w:color="auto"/>
              <w:right w:val="single" w:sz="4" w:space="0" w:color="000000"/>
            </w:tcBorders>
            <w:hideMark/>
          </w:tcPr>
          <w:p w14:paraId="36267B9F" w14:textId="77777777" w:rsidR="000A0721" w:rsidRPr="005D1418" w:rsidRDefault="000A0721" w:rsidP="007C46A1">
            <w:pPr>
              <w:rPr>
                <w:rFonts w:ascii="Calibri" w:hAnsi="Calibri" w:cs="Calibri"/>
                <w:color w:val="000000"/>
                <w:sz w:val="16"/>
                <w:szCs w:val="16"/>
              </w:rPr>
            </w:pPr>
            <w:r w:rsidRPr="005D1418">
              <w:rPr>
                <w:rFonts w:ascii="Calibri" w:hAnsi="Calibri" w:cs="Calibri"/>
                <w:b/>
                <w:color w:val="000000"/>
                <w:sz w:val="16"/>
                <w:szCs w:val="16"/>
              </w:rPr>
              <w:t>To</w:t>
            </w:r>
            <w:r w:rsidRPr="005D1418">
              <w:rPr>
                <w:rFonts w:ascii="Calibri" w:hAnsi="Calibri" w:cs="Calibri"/>
                <w:color w:val="000000"/>
                <w:sz w:val="16"/>
                <w:szCs w:val="16"/>
              </w:rPr>
              <w:t xml:space="preserve"> - czas pod obciążeniem (wariant A), </w:t>
            </w:r>
            <w:proofErr w:type="spellStart"/>
            <w:r w:rsidRPr="005D1418">
              <w:rPr>
                <w:rFonts w:ascii="Calibri" w:hAnsi="Calibri" w:cs="Calibri"/>
                <w:b/>
                <w:color w:val="000000"/>
                <w:sz w:val="16"/>
                <w:szCs w:val="16"/>
              </w:rPr>
              <w:t>Tps</w:t>
            </w:r>
            <w:proofErr w:type="spellEnd"/>
            <w:r w:rsidRPr="005D1418">
              <w:rPr>
                <w:rFonts w:ascii="Calibri" w:hAnsi="Calibri" w:cs="Calibri"/>
                <w:color w:val="000000"/>
                <w:sz w:val="16"/>
                <w:szCs w:val="16"/>
              </w:rPr>
              <w:t xml:space="preserve"> - czas pracy silnika (wariant B),                 </w:t>
            </w:r>
            <w:proofErr w:type="spellStart"/>
            <w:r w:rsidRPr="005D1418">
              <w:rPr>
                <w:rFonts w:ascii="Calibri" w:hAnsi="Calibri" w:cs="Calibri"/>
                <w:b/>
                <w:color w:val="000000"/>
                <w:sz w:val="16"/>
                <w:szCs w:val="16"/>
              </w:rPr>
              <w:t>Td</w:t>
            </w:r>
            <w:proofErr w:type="spellEnd"/>
            <w:r w:rsidRPr="005D1418">
              <w:rPr>
                <w:rFonts w:ascii="Calibri" w:hAnsi="Calibri" w:cs="Calibri"/>
                <w:b/>
                <w:color w:val="000000"/>
                <w:sz w:val="16"/>
                <w:szCs w:val="16"/>
              </w:rPr>
              <w:t xml:space="preserve"> </w:t>
            </w:r>
            <w:r w:rsidRPr="005D1418">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7D615DF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23" w:type="pct"/>
            <w:gridSpan w:val="2"/>
            <w:tcBorders>
              <w:top w:val="nil"/>
              <w:left w:val="nil"/>
              <w:bottom w:val="single" w:sz="4" w:space="0" w:color="auto"/>
              <w:right w:val="single" w:sz="4" w:space="0" w:color="auto"/>
            </w:tcBorders>
            <w:noWrap/>
            <w:vAlign w:val="bottom"/>
            <w:hideMark/>
          </w:tcPr>
          <w:p w14:paraId="1B5E0F4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tcBorders>
              <w:top w:val="nil"/>
              <w:left w:val="nil"/>
              <w:bottom w:val="single" w:sz="4" w:space="0" w:color="auto"/>
              <w:right w:val="single" w:sz="4" w:space="0" w:color="auto"/>
            </w:tcBorders>
            <w:noWrap/>
            <w:vAlign w:val="bottom"/>
            <w:hideMark/>
          </w:tcPr>
          <w:p w14:paraId="027D65D3"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x 1,0</w:t>
            </w:r>
          </w:p>
        </w:tc>
        <w:tc>
          <w:tcPr>
            <w:tcW w:w="664" w:type="pct"/>
            <w:gridSpan w:val="2"/>
            <w:tcBorders>
              <w:top w:val="nil"/>
              <w:left w:val="nil"/>
              <w:bottom w:val="single" w:sz="4" w:space="0" w:color="auto"/>
              <w:right w:val="single" w:sz="4" w:space="0" w:color="auto"/>
            </w:tcBorders>
            <w:noWrap/>
            <w:vAlign w:val="bottom"/>
            <w:hideMark/>
          </w:tcPr>
          <w:p w14:paraId="1FB7FE43"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70A2031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0B1A8DE8" w14:textId="77777777" w:rsidTr="007C46A1">
        <w:trPr>
          <w:trHeight w:val="1260"/>
        </w:trPr>
        <w:tc>
          <w:tcPr>
            <w:tcW w:w="212" w:type="pct"/>
            <w:tcBorders>
              <w:top w:val="nil"/>
              <w:left w:val="single" w:sz="4" w:space="0" w:color="auto"/>
              <w:bottom w:val="single" w:sz="4" w:space="0" w:color="auto"/>
              <w:right w:val="single" w:sz="4" w:space="0" w:color="auto"/>
            </w:tcBorders>
            <w:noWrap/>
            <w:vAlign w:val="center"/>
            <w:hideMark/>
          </w:tcPr>
          <w:p w14:paraId="047C2E7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2</w:t>
            </w:r>
          </w:p>
        </w:tc>
        <w:tc>
          <w:tcPr>
            <w:tcW w:w="1519" w:type="pct"/>
            <w:gridSpan w:val="3"/>
            <w:tcBorders>
              <w:top w:val="single" w:sz="4" w:space="0" w:color="auto"/>
              <w:left w:val="nil"/>
              <w:bottom w:val="single" w:sz="4" w:space="0" w:color="auto"/>
              <w:right w:val="single" w:sz="4" w:space="0" w:color="000000"/>
            </w:tcBorders>
            <w:hideMark/>
          </w:tcPr>
          <w:p w14:paraId="2B0E50F6" w14:textId="77777777" w:rsidR="000A0721" w:rsidRPr="005D1418" w:rsidRDefault="000A0721" w:rsidP="007C46A1">
            <w:pPr>
              <w:rPr>
                <w:rFonts w:ascii="Calibri" w:hAnsi="Calibri" w:cs="Calibri"/>
                <w:color w:val="000000"/>
                <w:sz w:val="16"/>
                <w:szCs w:val="16"/>
              </w:rPr>
            </w:pPr>
            <w:proofErr w:type="spellStart"/>
            <w:r w:rsidRPr="005D1418">
              <w:rPr>
                <w:rFonts w:ascii="Calibri" w:hAnsi="Calibri" w:cs="Calibri"/>
                <w:b/>
                <w:color w:val="000000"/>
                <w:sz w:val="16"/>
                <w:szCs w:val="16"/>
              </w:rPr>
              <w:t>Tj+Tw</w:t>
            </w:r>
            <w:proofErr w:type="spellEnd"/>
            <w:r w:rsidRPr="005D1418">
              <w:rPr>
                <w:rFonts w:ascii="Calibri" w:hAnsi="Calibri" w:cs="Calibri"/>
                <w:color w:val="000000"/>
                <w:sz w:val="16"/>
                <w:szCs w:val="16"/>
              </w:rPr>
              <w:t xml:space="preserve"> - czas w dyspozycji na biegu jałowym wraz z czasem pozostawania w dyspozycji przy wyłączonym silniku (wariant A),                                                     </w:t>
            </w:r>
            <w:proofErr w:type="spellStart"/>
            <w:r w:rsidRPr="005D1418">
              <w:rPr>
                <w:rFonts w:ascii="Calibri" w:hAnsi="Calibri" w:cs="Calibri"/>
                <w:b/>
                <w:color w:val="000000"/>
                <w:sz w:val="16"/>
                <w:szCs w:val="16"/>
              </w:rPr>
              <w:t>Tw</w:t>
            </w:r>
            <w:proofErr w:type="spellEnd"/>
            <w:r w:rsidRPr="005D1418">
              <w:rPr>
                <w:rFonts w:ascii="Calibri" w:hAnsi="Calibri" w:cs="Calibri"/>
                <w:color w:val="000000"/>
                <w:sz w:val="16"/>
                <w:szCs w:val="16"/>
              </w:rPr>
              <w:t xml:space="preserve"> czas w dyspozycji przy </w:t>
            </w:r>
            <w:proofErr w:type="spellStart"/>
            <w:r w:rsidRPr="005D1418">
              <w:rPr>
                <w:rFonts w:ascii="Calibri" w:hAnsi="Calibri" w:cs="Calibri"/>
                <w:color w:val="000000"/>
                <w:sz w:val="16"/>
                <w:szCs w:val="16"/>
              </w:rPr>
              <w:t>wyłaczonym</w:t>
            </w:r>
            <w:proofErr w:type="spellEnd"/>
            <w:r w:rsidRPr="005D1418">
              <w:rPr>
                <w:rFonts w:ascii="Calibri" w:hAnsi="Calibri" w:cs="Calibri"/>
                <w:color w:val="000000"/>
                <w:sz w:val="16"/>
                <w:szCs w:val="16"/>
              </w:rPr>
              <w:t xml:space="preserve"> silniku (wariant B),                                      </w:t>
            </w:r>
            <w:proofErr w:type="spellStart"/>
            <w:r w:rsidRPr="005D1418">
              <w:rPr>
                <w:rFonts w:ascii="Calibri" w:hAnsi="Calibri" w:cs="Calibri"/>
                <w:b/>
                <w:color w:val="000000"/>
                <w:sz w:val="16"/>
                <w:szCs w:val="16"/>
              </w:rPr>
              <w:t>Ts</w:t>
            </w:r>
            <w:proofErr w:type="spellEnd"/>
            <w:r w:rsidRPr="005D1418">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5F44B1C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23" w:type="pct"/>
            <w:gridSpan w:val="2"/>
            <w:tcBorders>
              <w:top w:val="nil"/>
              <w:left w:val="nil"/>
              <w:bottom w:val="single" w:sz="4" w:space="0" w:color="auto"/>
              <w:right w:val="single" w:sz="4" w:space="0" w:color="auto"/>
            </w:tcBorders>
            <w:noWrap/>
            <w:vAlign w:val="bottom"/>
            <w:hideMark/>
          </w:tcPr>
          <w:p w14:paraId="6964F2E9"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tcBorders>
              <w:top w:val="nil"/>
              <w:left w:val="nil"/>
              <w:bottom w:val="single" w:sz="4" w:space="0" w:color="auto"/>
              <w:right w:val="single" w:sz="4" w:space="0" w:color="auto"/>
            </w:tcBorders>
            <w:noWrap/>
            <w:vAlign w:val="bottom"/>
            <w:hideMark/>
          </w:tcPr>
          <w:p w14:paraId="60C7C9C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x 0,7</w:t>
            </w:r>
          </w:p>
        </w:tc>
        <w:tc>
          <w:tcPr>
            <w:tcW w:w="664" w:type="pct"/>
            <w:gridSpan w:val="2"/>
            <w:tcBorders>
              <w:top w:val="nil"/>
              <w:left w:val="nil"/>
              <w:bottom w:val="single" w:sz="4" w:space="0" w:color="auto"/>
              <w:right w:val="single" w:sz="4" w:space="0" w:color="auto"/>
            </w:tcBorders>
            <w:noWrap/>
            <w:vAlign w:val="bottom"/>
            <w:hideMark/>
          </w:tcPr>
          <w:p w14:paraId="6B93EDA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w:t>
            </w:r>
          </w:p>
        </w:tc>
        <w:tc>
          <w:tcPr>
            <w:tcW w:w="722" w:type="pct"/>
            <w:vMerge/>
            <w:tcBorders>
              <w:top w:val="nil"/>
              <w:left w:val="single" w:sz="4" w:space="0" w:color="auto"/>
              <w:bottom w:val="single" w:sz="4" w:space="0" w:color="auto"/>
              <w:right w:val="single" w:sz="4" w:space="0" w:color="auto"/>
            </w:tcBorders>
            <w:vAlign w:val="center"/>
            <w:hideMark/>
          </w:tcPr>
          <w:p w14:paraId="2510A870" w14:textId="77777777" w:rsidR="000A0721" w:rsidRPr="005D1418" w:rsidRDefault="000A0721" w:rsidP="007C46A1">
            <w:pPr>
              <w:rPr>
                <w:rFonts w:ascii="Calibri" w:hAnsi="Calibri" w:cs="Calibri"/>
                <w:color w:val="000000"/>
                <w:sz w:val="16"/>
                <w:szCs w:val="16"/>
              </w:rPr>
            </w:pPr>
          </w:p>
        </w:tc>
      </w:tr>
      <w:tr w:rsidR="000A0721" w:rsidRPr="005D1418" w14:paraId="607121B9" w14:textId="77777777" w:rsidTr="007C46A1">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14C2C01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Razem</w:t>
            </w:r>
          </w:p>
        </w:tc>
        <w:tc>
          <w:tcPr>
            <w:tcW w:w="496" w:type="pct"/>
            <w:gridSpan w:val="2"/>
            <w:tcBorders>
              <w:top w:val="nil"/>
              <w:left w:val="nil"/>
              <w:bottom w:val="single" w:sz="4" w:space="0" w:color="auto"/>
              <w:right w:val="single" w:sz="4" w:space="0" w:color="auto"/>
            </w:tcBorders>
            <w:noWrap/>
            <w:vAlign w:val="bottom"/>
            <w:hideMark/>
          </w:tcPr>
          <w:p w14:paraId="0E5119A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64" w:type="pct"/>
            <w:gridSpan w:val="2"/>
            <w:tcBorders>
              <w:top w:val="nil"/>
              <w:left w:val="nil"/>
              <w:bottom w:val="single" w:sz="4" w:space="0" w:color="auto"/>
              <w:right w:val="single" w:sz="4" w:space="0" w:color="auto"/>
            </w:tcBorders>
            <w:noWrap/>
            <w:vAlign w:val="bottom"/>
            <w:hideMark/>
          </w:tcPr>
          <w:p w14:paraId="58515AC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22" w:type="pct"/>
            <w:vMerge/>
            <w:tcBorders>
              <w:top w:val="nil"/>
              <w:left w:val="single" w:sz="4" w:space="0" w:color="auto"/>
              <w:bottom w:val="single" w:sz="4" w:space="0" w:color="auto"/>
              <w:right w:val="single" w:sz="4" w:space="0" w:color="auto"/>
            </w:tcBorders>
            <w:vAlign w:val="center"/>
            <w:hideMark/>
          </w:tcPr>
          <w:p w14:paraId="441478F5" w14:textId="77777777" w:rsidR="000A0721" w:rsidRPr="005D1418" w:rsidRDefault="000A0721" w:rsidP="007C46A1">
            <w:pPr>
              <w:rPr>
                <w:rFonts w:ascii="Calibri" w:hAnsi="Calibri" w:cs="Calibri"/>
                <w:color w:val="000000"/>
                <w:sz w:val="16"/>
                <w:szCs w:val="16"/>
              </w:rPr>
            </w:pPr>
          </w:p>
        </w:tc>
      </w:tr>
    </w:tbl>
    <w:p w14:paraId="6F27A46D" w14:textId="77777777" w:rsidR="000A0721" w:rsidRPr="005D1418" w:rsidRDefault="000A0721" w:rsidP="000A0721">
      <w:pPr>
        <w:contextualSpacing/>
        <w:rPr>
          <w:b/>
          <w:bCs/>
          <w:sz w:val="16"/>
          <w:szCs w:val="16"/>
        </w:rPr>
      </w:pPr>
    </w:p>
    <w:p w14:paraId="5EDBCADA" w14:textId="77777777" w:rsidR="000A0721" w:rsidRPr="005D1418" w:rsidRDefault="000A0721" w:rsidP="000A0721">
      <w:pPr>
        <w:contextualSpacing/>
        <w:rPr>
          <w:b/>
          <w:bCs/>
          <w:sz w:val="16"/>
          <w:szCs w:val="16"/>
        </w:rPr>
      </w:pPr>
    </w:p>
    <w:p w14:paraId="310204B5" w14:textId="77777777" w:rsidR="000A0721" w:rsidRPr="005D1418" w:rsidRDefault="000A0721" w:rsidP="000A0721">
      <w:pPr>
        <w:contextualSpacing/>
        <w:rPr>
          <w:b/>
          <w:bCs/>
          <w:sz w:val="16"/>
          <w:szCs w:val="16"/>
        </w:rPr>
      </w:pPr>
    </w:p>
    <w:p w14:paraId="357B62BB" w14:textId="77777777" w:rsidR="000A0721" w:rsidRPr="005D1418" w:rsidRDefault="000A0721" w:rsidP="000A0721">
      <w:pPr>
        <w:contextualSpacing/>
        <w:rPr>
          <w:b/>
          <w:bCs/>
          <w:sz w:val="16"/>
          <w:szCs w:val="16"/>
        </w:rPr>
      </w:pPr>
    </w:p>
    <w:p w14:paraId="598764A4" w14:textId="77777777" w:rsidR="000A0721" w:rsidRPr="005D1418" w:rsidRDefault="000A0721" w:rsidP="000A0721">
      <w:pPr>
        <w:contextualSpacing/>
        <w:rPr>
          <w:b/>
          <w:bCs/>
          <w:sz w:val="16"/>
          <w:szCs w:val="16"/>
        </w:rPr>
      </w:pPr>
    </w:p>
    <w:p w14:paraId="3A2CD712" w14:textId="77777777" w:rsidR="000A0721" w:rsidRDefault="000A0721" w:rsidP="000A0721">
      <w:pPr>
        <w:contextualSpacing/>
        <w:rPr>
          <w:b/>
          <w:bCs/>
          <w:sz w:val="16"/>
          <w:szCs w:val="16"/>
        </w:rPr>
      </w:pPr>
    </w:p>
    <w:p w14:paraId="6543B22A" w14:textId="77777777" w:rsidR="000A0721" w:rsidRDefault="000A0721" w:rsidP="000A0721">
      <w:pPr>
        <w:contextualSpacing/>
        <w:rPr>
          <w:b/>
          <w:bCs/>
          <w:sz w:val="16"/>
          <w:szCs w:val="16"/>
        </w:rPr>
      </w:pPr>
    </w:p>
    <w:p w14:paraId="7116F349" w14:textId="77777777" w:rsidR="000A0721" w:rsidRDefault="000A0721" w:rsidP="000A0721">
      <w:pPr>
        <w:contextualSpacing/>
        <w:rPr>
          <w:b/>
          <w:bCs/>
          <w:sz w:val="16"/>
          <w:szCs w:val="16"/>
        </w:rPr>
      </w:pPr>
    </w:p>
    <w:p w14:paraId="1880254B" w14:textId="77777777" w:rsidR="000A0721" w:rsidRDefault="000A0721" w:rsidP="000A0721">
      <w:pPr>
        <w:contextualSpacing/>
        <w:rPr>
          <w:b/>
          <w:bCs/>
          <w:sz w:val="16"/>
          <w:szCs w:val="16"/>
        </w:rPr>
      </w:pPr>
    </w:p>
    <w:p w14:paraId="072365C6" w14:textId="77777777" w:rsidR="000A0721" w:rsidRDefault="000A0721" w:rsidP="000A0721">
      <w:pPr>
        <w:contextualSpacing/>
        <w:rPr>
          <w:b/>
          <w:bCs/>
          <w:sz w:val="16"/>
          <w:szCs w:val="16"/>
        </w:rPr>
      </w:pPr>
    </w:p>
    <w:p w14:paraId="740400E4" w14:textId="77777777" w:rsidR="000A0721" w:rsidRDefault="000A0721" w:rsidP="000A0721">
      <w:pPr>
        <w:contextualSpacing/>
        <w:rPr>
          <w:b/>
          <w:bCs/>
          <w:sz w:val="16"/>
          <w:szCs w:val="16"/>
        </w:rPr>
      </w:pPr>
    </w:p>
    <w:p w14:paraId="58A33239" w14:textId="77777777" w:rsidR="000A0721" w:rsidRDefault="000A0721" w:rsidP="000A0721">
      <w:pPr>
        <w:contextualSpacing/>
        <w:rPr>
          <w:b/>
          <w:bCs/>
          <w:sz w:val="16"/>
          <w:szCs w:val="16"/>
        </w:rPr>
      </w:pPr>
    </w:p>
    <w:p w14:paraId="07CA973E" w14:textId="77777777" w:rsidR="000A0721" w:rsidRDefault="000A0721" w:rsidP="000A0721">
      <w:pPr>
        <w:contextualSpacing/>
        <w:rPr>
          <w:b/>
          <w:bCs/>
          <w:sz w:val="16"/>
          <w:szCs w:val="16"/>
        </w:rPr>
      </w:pPr>
    </w:p>
    <w:p w14:paraId="0218D389" w14:textId="77777777" w:rsidR="000A0721" w:rsidRDefault="000A0721" w:rsidP="000A0721">
      <w:pPr>
        <w:contextualSpacing/>
        <w:rPr>
          <w:b/>
          <w:bCs/>
          <w:sz w:val="16"/>
          <w:szCs w:val="16"/>
        </w:rPr>
      </w:pPr>
    </w:p>
    <w:p w14:paraId="0D77D01E" w14:textId="77777777" w:rsidR="000A0721" w:rsidRDefault="000A0721" w:rsidP="000A0721">
      <w:pPr>
        <w:contextualSpacing/>
        <w:rPr>
          <w:b/>
          <w:bCs/>
          <w:sz w:val="16"/>
          <w:szCs w:val="16"/>
        </w:rPr>
      </w:pPr>
    </w:p>
    <w:p w14:paraId="4877BBDC" w14:textId="77777777" w:rsidR="000A0721" w:rsidRDefault="000A0721" w:rsidP="000A0721">
      <w:pPr>
        <w:contextualSpacing/>
        <w:rPr>
          <w:b/>
          <w:bCs/>
          <w:sz w:val="16"/>
          <w:szCs w:val="16"/>
        </w:rPr>
      </w:pPr>
    </w:p>
    <w:p w14:paraId="346EB0CD" w14:textId="77777777" w:rsidR="000A0721" w:rsidRDefault="000A0721" w:rsidP="000A0721">
      <w:pPr>
        <w:contextualSpacing/>
        <w:rPr>
          <w:b/>
          <w:bCs/>
          <w:sz w:val="16"/>
          <w:szCs w:val="16"/>
        </w:rPr>
      </w:pPr>
    </w:p>
    <w:p w14:paraId="15818610" w14:textId="77777777" w:rsidR="000A0721" w:rsidRDefault="000A0721" w:rsidP="000A0721">
      <w:pPr>
        <w:contextualSpacing/>
        <w:rPr>
          <w:b/>
          <w:bCs/>
          <w:sz w:val="16"/>
          <w:szCs w:val="16"/>
        </w:rPr>
      </w:pPr>
    </w:p>
    <w:p w14:paraId="2500C245" w14:textId="77777777" w:rsidR="000A0721" w:rsidRDefault="000A0721" w:rsidP="000A0721">
      <w:pPr>
        <w:contextualSpacing/>
        <w:rPr>
          <w:b/>
          <w:bCs/>
          <w:sz w:val="16"/>
          <w:szCs w:val="16"/>
        </w:rPr>
      </w:pPr>
    </w:p>
    <w:p w14:paraId="29299C39" w14:textId="77777777" w:rsidR="000A0721" w:rsidRDefault="000A0721" w:rsidP="000A0721">
      <w:pPr>
        <w:contextualSpacing/>
        <w:rPr>
          <w:b/>
          <w:bCs/>
          <w:sz w:val="16"/>
          <w:szCs w:val="16"/>
        </w:rPr>
      </w:pPr>
    </w:p>
    <w:p w14:paraId="3C5AF14D" w14:textId="77777777" w:rsidR="000A0721" w:rsidRDefault="000A0721" w:rsidP="000A0721">
      <w:pPr>
        <w:contextualSpacing/>
        <w:rPr>
          <w:b/>
          <w:bCs/>
          <w:sz w:val="16"/>
          <w:szCs w:val="16"/>
        </w:rPr>
      </w:pPr>
    </w:p>
    <w:p w14:paraId="07E7F277" w14:textId="77777777" w:rsidR="000A0721" w:rsidRDefault="000A0721" w:rsidP="000A0721">
      <w:pPr>
        <w:contextualSpacing/>
        <w:rPr>
          <w:b/>
          <w:bCs/>
          <w:sz w:val="16"/>
          <w:szCs w:val="16"/>
        </w:rPr>
      </w:pPr>
    </w:p>
    <w:p w14:paraId="684D6A63" w14:textId="77777777" w:rsidR="000A0721" w:rsidRDefault="000A0721" w:rsidP="000A0721">
      <w:pPr>
        <w:contextualSpacing/>
        <w:rPr>
          <w:b/>
          <w:bCs/>
          <w:sz w:val="16"/>
          <w:szCs w:val="16"/>
        </w:rPr>
      </w:pPr>
    </w:p>
    <w:p w14:paraId="7CF749C7" w14:textId="77777777" w:rsidR="000A0721" w:rsidRDefault="000A0721" w:rsidP="000A0721">
      <w:pPr>
        <w:contextualSpacing/>
        <w:rPr>
          <w:b/>
          <w:bCs/>
          <w:sz w:val="16"/>
          <w:szCs w:val="16"/>
        </w:rPr>
      </w:pPr>
    </w:p>
    <w:p w14:paraId="35D65420" w14:textId="77777777" w:rsidR="000A0721" w:rsidRDefault="000A0721" w:rsidP="000A0721">
      <w:pPr>
        <w:contextualSpacing/>
        <w:rPr>
          <w:b/>
          <w:bCs/>
          <w:sz w:val="16"/>
          <w:szCs w:val="16"/>
        </w:rPr>
      </w:pPr>
    </w:p>
    <w:p w14:paraId="7A661AC6" w14:textId="77777777" w:rsidR="000A0721" w:rsidRDefault="000A0721" w:rsidP="000A0721">
      <w:pPr>
        <w:contextualSpacing/>
        <w:rPr>
          <w:b/>
          <w:bCs/>
          <w:sz w:val="16"/>
          <w:szCs w:val="16"/>
        </w:rPr>
      </w:pPr>
    </w:p>
    <w:p w14:paraId="3A1E2540" w14:textId="77777777" w:rsidR="000A0721" w:rsidRDefault="000A0721" w:rsidP="000A0721">
      <w:pPr>
        <w:contextualSpacing/>
        <w:rPr>
          <w:b/>
          <w:bCs/>
          <w:sz w:val="16"/>
          <w:szCs w:val="16"/>
        </w:rPr>
      </w:pPr>
    </w:p>
    <w:p w14:paraId="3187E3E3" w14:textId="77777777" w:rsidR="000A0721" w:rsidRDefault="000A0721" w:rsidP="000A0721">
      <w:pPr>
        <w:contextualSpacing/>
        <w:rPr>
          <w:b/>
          <w:bCs/>
          <w:sz w:val="16"/>
          <w:szCs w:val="16"/>
        </w:rPr>
      </w:pPr>
    </w:p>
    <w:p w14:paraId="453E5AEC" w14:textId="77777777" w:rsidR="000A0721" w:rsidRDefault="000A0721" w:rsidP="000A0721">
      <w:pPr>
        <w:contextualSpacing/>
        <w:rPr>
          <w:b/>
          <w:bCs/>
          <w:sz w:val="16"/>
          <w:szCs w:val="16"/>
        </w:rPr>
      </w:pPr>
    </w:p>
    <w:p w14:paraId="0432F950" w14:textId="77777777" w:rsidR="000A0721" w:rsidRDefault="000A0721" w:rsidP="000A0721">
      <w:pPr>
        <w:contextualSpacing/>
        <w:rPr>
          <w:b/>
          <w:bCs/>
          <w:sz w:val="16"/>
          <w:szCs w:val="16"/>
        </w:rPr>
      </w:pPr>
    </w:p>
    <w:p w14:paraId="329322EB" w14:textId="77777777" w:rsidR="000A0721" w:rsidRDefault="000A0721" w:rsidP="000A0721">
      <w:pPr>
        <w:contextualSpacing/>
        <w:rPr>
          <w:b/>
          <w:bCs/>
          <w:sz w:val="16"/>
          <w:szCs w:val="16"/>
        </w:rPr>
      </w:pPr>
    </w:p>
    <w:p w14:paraId="51AF5555" w14:textId="77777777" w:rsidR="000A0721" w:rsidRPr="005D1418" w:rsidRDefault="000A0721" w:rsidP="000A0721">
      <w:pPr>
        <w:contextualSpacing/>
        <w:rPr>
          <w:b/>
          <w:bCs/>
          <w:sz w:val="16"/>
          <w:szCs w:val="16"/>
        </w:rPr>
      </w:pPr>
    </w:p>
    <w:p w14:paraId="4E696E0D" w14:textId="77777777" w:rsidR="000A0721" w:rsidRPr="005D1418" w:rsidRDefault="000A0721" w:rsidP="000A0721">
      <w:pPr>
        <w:contextualSpacing/>
        <w:rPr>
          <w:b/>
          <w:bCs/>
          <w:sz w:val="16"/>
          <w:szCs w:val="16"/>
        </w:rPr>
      </w:pPr>
    </w:p>
    <w:p w14:paraId="3DAFD033" w14:textId="77777777" w:rsidR="000A0721" w:rsidRPr="005D1418" w:rsidRDefault="000A0721" w:rsidP="000A0721">
      <w:pPr>
        <w:contextualSpacing/>
        <w:rPr>
          <w:b/>
          <w:bCs/>
          <w:sz w:val="16"/>
          <w:szCs w:val="16"/>
        </w:rPr>
      </w:pPr>
    </w:p>
    <w:p w14:paraId="1CD30873" w14:textId="77777777" w:rsidR="000A0721" w:rsidRPr="005D1418" w:rsidRDefault="000A0721" w:rsidP="000A0721">
      <w:pPr>
        <w:contextualSpacing/>
        <w:rPr>
          <w:b/>
          <w:bCs/>
          <w:sz w:val="16"/>
          <w:szCs w:val="16"/>
        </w:rPr>
      </w:pPr>
    </w:p>
    <w:p w14:paraId="66F7E809" w14:textId="77777777" w:rsidR="000A0721" w:rsidRPr="005D1418" w:rsidRDefault="000A0721" w:rsidP="000A0721">
      <w:pPr>
        <w:contextualSpacing/>
        <w:rPr>
          <w:b/>
          <w:bCs/>
          <w:sz w:val="16"/>
          <w:szCs w:val="16"/>
        </w:rPr>
      </w:pPr>
    </w:p>
    <w:p w14:paraId="4F8D8D51" w14:textId="77777777" w:rsidR="000A0721" w:rsidRPr="006729E2" w:rsidRDefault="000A0721" w:rsidP="000A0721">
      <w:pPr>
        <w:contextualSpacing/>
        <w:jc w:val="right"/>
        <w:rPr>
          <w:b/>
          <w:bCs/>
          <w:sz w:val="22"/>
          <w:szCs w:val="22"/>
        </w:rPr>
      </w:pPr>
      <w:r w:rsidRPr="006729E2">
        <w:rPr>
          <w:b/>
          <w:bCs/>
          <w:sz w:val="22"/>
          <w:szCs w:val="22"/>
        </w:rPr>
        <w:t>Załącznik nr 1a do SOPZ</w:t>
      </w:r>
    </w:p>
    <w:p w14:paraId="0473336C" w14:textId="77777777" w:rsidR="000A0721" w:rsidRPr="006729E2" w:rsidRDefault="000A0721" w:rsidP="000A0721">
      <w:pPr>
        <w:ind w:left="1495"/>
        <w:contextualSpacing/>
        <w:jc w:val="right"/>
        <w:rPr>
          <w:b/>
          <w:bCs/>
          <w:sz w:val="22"/>
          <w:szCs w:val="22"/>
        </w:rPr>
      </w:pPr>
      <w:r w:rsidRPr="006729E2">
        <w:rPr>
          <w:b/>
          <w:bCs/>
          <w:sz w:val="22"/>
          <w:szCs w:val="22"/>
        </w:rPr>
        <w:t xml:space="preserve">zlecenie usługi transportowej/ </w:t>
      </w:r>
    </w:p>
    <w:p w14:paraId="5288654A" w14:textId="77777777" w:rsidR="000A0721" w:rsidRPr="006729E2" w:rsidRDefault="000A0721" w:rsidP="000A0721">
      <w:pPr>
        <w:ind w:left="1495"/>
        <w:contextualSpacing/>
        <w:jc w:val="right"/>
        <w:rPr>
          <w:b/>
          <w:bCs/>
          <w:sz w:val="22"/>
          <w:szCs w:val="22"/>
        </w:rPr>
      </w:pPr>
      <w:r w:rsidRPr="006729E2">
        <w:rPr>
          <w:b/>
          <w:bCs/>
          <w:sz w:val="22"/>
          <w:szCs w:val="22"/>
        </w:rPr>
        <w:t>sprzętowej bez monitoringu</w:t>
      </w:r>
    </w:p>
    <w:tbl>
      <w:tblPr>
        <w:tblW w:w="5000" w:type="pct"/>
        <w:tblCellMar>
          <w:left w:w="70" w:type="dxa"/>
          <w:right w:w="70" w:type="dxa"/>
        </w:tblCellMar>
        <w:tblLook w:val="04A0" w:firstRow="1" w:lastRow="0" w:firstColumn="1" w:lastColumn="0" w:noHBand="0" w:noVBand="1"/>
      </w:tblPr>
      <w:tblGrid>
        <w:gridCol w:w="799"/>
        <w:gridCol w:w="281"/>
        <w:gridCol w:w="1566"/>
        <w:gridCol w:w="2726"/>
        <w:gridCol w:w="480"/>
        <w:gridCol w:w="1553"/>
        <w:gridCol w:w="1656"/>
      </w:tblGrid>
      <w:tr w:rsidR="000A0721" w:rsidRPr="005D1418" w14:paraId="6BD90030" w14:textId="77777777" w:rsidTr="007C46A1">
        <w:trPr>
          <w:trHeight w:val="1033"/>
        </w:trPr>
        <w:tc>
          <w:tcPr>
            <w:tcW w:w="1460" w:type="pct"/>
            <w:gridSpan w:val="3"/>
            <w:tcBorders>
              <w:top w:val="single" w:sz="4" w:space="0" w:color="auto"/>
              <w:left w:val="single" w:sz="4" w:space="0" w:color="auto"/>
              <w:bottom w:val="single" w:sz="4" w:space="0" w:color="auto"/>
              <w:right w:val="single" w:sz="4" w:space="0" w:color="auto"/>
            </w:tcBorders>
            <w:noWrap/>
            <w:vAlign w:val="bottom"/>
            <w:hideMark/>
          </w:tcPr>
          <w:p w14:paraId="55A2A46B" w14:textId="77777777" w:rsidR="000A0721" w:rsidRPr="005D1418" w:rsidRDefault="000A0721" w:rsidP="007C46A1">
            <w:pPr>
              <w:jc w:val="center"/>
              <w:rPr>
                <w:rFonts w:ascii="Calibri" w:hAnsi="Calibri" w:cs="Calibri"/>
                <w:color w:val="000000"/>
                <w:sz w:val="16"/>
                <w:szCs w:val="16"/>
              </w:rPr>
            </w:pPr>
            <w:r w:rsidRPr="005D1418">
              <w:rPr>
                <w:rFonts w:asciiTheme="minorHAnsi" w:eastAsiaTheme="minorHAnsi" w:hAnsiTheme="minorHAnsi" w:cstheme="minorBidi"/>
                <w:noProof/>
                <w:sz w:val="16"/>
                <w:szCs w:val="16"/>
              </w:rPr>
              <w:drawing>
                <wp:inline distT="0" distB="0" distL="0" distR="0" wp14:anchorId="57B43CEA" wp14:editId="3891AFF4">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3"/>
                          <a:stretch>
                            <a:fillRect/>
                          </a:stretch>
                        </pic:blipFill>
                        <pic:spPr>
                          <a:xfrm>
                            <a:off x="0" y="0"/>
                            <a:ext cx="1566808" cy="688908"/>
                          </a:xfrm>
                          <a:prstGeom prst="rect">
                            <a:avLst/>
                          </a:prstGeom>
                        </pic:spPr>
                      </pic:pic>
                    </a:graphicData>
                  </a:graphic>
                </wp:inline>
              </w:drawing>
            </w:r>
            <w:r w:rsidRPr="005D1418">
              <w:rPr>
                <w:rFonts w:ascii="Calibri" w:hAnsi="Calibri" w:cs="Calibri"/>
                <w:color w:val="000000"/>
                <w:sz w:val="16"/>
                <w:szCs w:val="16"/>
              </w:rPr>
              <w:t> </w:t>
            </w:r>
          </w:p>
        </w:tc>
        <w:tc>
          <w:tcPr>
            <w:tcW w:w="3540" w:type="pct"/>
            <w:gridSpan w:val="4"/>
            <w:tcBorders>
              <w:top w:val="single" w:sz="4" w:space="0" w:color="auto"/>
              <w:left w:val="nil"/>
              <w:bottom w:val="single" w:sz="4" w:space="0" w:color="auto"/>
              <w:right w:val="single" w:sz="4" w:space="0" w:color="auto"/>
            </w:tcBorders>
            <w:vAlign w:val="center"/>
            <w:hideMark/>
          </w:tcPr>
          <w:p w14:paraId="5B8A833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Zlecenie ZTK/../…./…. 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na wykonanie usługi sprzętowej</w:t>
            </w:r>
          </w:p>
        </w:tc>
      </w:tr>
      <w:tr w:rsidR="000A0721" w:rsidRPr="005D1418" w14:paraId="26CEF1FC" w14:textId="77777777" w:rsidTr="007C46A1">
        <w:trPr>
          <w:trHeight w:val="467"/>
        </w:trPr>
        <w:tc>
          <w:tcPr>
            <w:tcW w:w="596" w:type="pct"/>
            <w:gridSpan w:val="2"/>
            <w:tcBorders>
              <w:top w:val="nil"/>
              <w:left w:val="single" w:sz="4" w:space="0" w:color="auto"/>
              <w:bottom w:val="single" w:sz="4" w:space="0" w:color="auto"/>
              <w:right w:val="single" w:sz="4" w:space="0" w:color="auto"/>
            </w:tcBorders>
            <w:noWrap/>
            <w:hideMark/>
          </w:tcPr>
          <w:p w14:paraId="7EE9338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Usługa</w:t>
            </w:r>
          </w:p>
        </w:tc>
        <w:tc>
          <w:tcPr>
            <w:tcW w:w="4404" w:type="pct"/>
            <w:gridSpan w:val="5"/>
            <w:tcBorders>
              <w:top w:val="single" w:sz="4" w:space="0" w:color="auto"/>
              <w:left w:val="nil"/>
              <w:bottom w:val="single" w:sz="4" w:space="0" w:color="auto"/>
              <w:right w:val="single" w:sz="4" w:space="0" w:color="auto"/>
            </w:tcBorders>
            <w:noWrap/>
            <w:vAlign w:val="bottom"/>
            <w:hideMark/>
          </w:tcPr>
          <w:p w14:paraId="536A0F04"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7E0CDDDD" w14:textId="77777777" w:rsidTr="007C46A1">
        <w:trPr>
          <w:trHeight w:val="615"/>
        </w:trPr>
        <w:tc>
          <w:tcPr>
            <w:tcW w:w="596" w:type="pct"/>
            <w:gridSpan w:val="2"/>
            <w:vMerge w:val="restart"/>
            <w:tcBorders>
              <w:top w:val="nil"/>
              <w:left w:val="single" w:sz="4" w:space="0" w:color="auto"/>
              <w:bottom w:val="single" w:sz="4" w:space="0" w:color="auto"/>
              <w:right w:val="single" w:sz="4" w:space="0" w:color="auto"/>
            </w:tcBorders>
            <w:noWrap/>
            <w:hideMark/>
          </w:tcPr>
          <w:p w14:paraId="6C2608B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Pojazd</w:t>
            </w:r>
          </w:p>
        </w:tc>
        <w:tc>
          <w:tcPr>
            <w:tcW w:w="864" w:type="pct"/>
            <w:tcBorders>
              <w:top w:val="nil"/>
              <w:left w:val="nil"/>
              <w:bottom w:val="single" w:sz="4" w:space="0" w:color="auto"/>
              <w:right w:val="single" w:sz="4" w:space="0" w:color="auto"/>
            </w:tcBorders>
            <w:vAlign w:val="center"/>
            <w:hideMark/>
          </w:tcPr>
          <w:p w14:paraId="0A2A43B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Marka pojazdu/ maszyny</w:t>
            </w:r>
          </w:p>
        </w:tc>
        <w:tc>
          <w:tcPr>
            <w:tcW w:w="1504" w:type="pct"/>
            <w:tcBorders>
              <w:top w:val="nil"/>
              <w:left w:val="nil"/>
              <w:bottom w:val="single" w:sz="4" w:space="0" w:color="auto"/>
              <w:right w:val="single" w:sz="4" w:space="0" w:color="auto"/>
            </w:tcBorders>
            <w:vAlign w:val="center"/>
            <w:hideMark/>
          </w:tcPr>
          <w:p w14:paraId="127432C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Nr rejestracyjny/ nr ewidencyjny</w:t>
            </w:r>
          </w:p>
        </w:tc>
        <w:tc>
          <w:tcPr>
            <w:tcW w:w="1122" w:type="pct"/>
            <w:gridSpan w:val="2"/>
            <w:tcBorders>
              <w:top w:val="single" w:sz="4" w:space="0" w:color="auto"/>
              <w:left w:val="nil"/>
              <w:bottom w:val="single" w:sz="4" w:space="0" w:color="auto"/>
              <w:right w:val="single" w:sz="4" w:space="0" w:color="auto"/>
            </w:tcBorders>
            <w:vAlign w:val="center"/>
            <w:hideMark/>
          </w:tcPr>
          <w:p w14:paraId="0ECC9C5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Imię i nazwisko kierowcy (kierowców)/ operatora (operatorów)</w:t>
            </w:r>
          </w:p>
        </w:tc>
        <w:tc>
          <w:tcPr>
            <w:tcW w:w="914" w:type="pct"/>
            <w:tcBorders>
              <w:top w:val="nil"/>
              <w:left w:val="nil"/>
              <w:bottom w:val="single" w:sz="4" w:space="0" w:color="auto"/>
              <w:right w:val="single" w:sz="4" w:space="0" w:color="auto"/>
            </w:tcBorders>
            <w:noWrap/>
            <w:vAlign w:val="center"/>
            <w:hideMark/>
          </w:tcPr>
          <w:p w14:paraId="5A976BB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Nr lokalizatora GPS</w:t>
            </w:r>
          </w:p>
        </w:tc>
      </w:tr>
      <w:tr w:rsidR="000A0721" w:rsidRPr="005D1418" w14:paraId="4834E10D" w14:textId="77777777" w:rsidTr="007C46A1">
        <w:trPr>
          <w:trHeight w:val="615"/>
        </w:trPr>
        <w:tc>
          <w:tcPr>
            <w:tcW w:w="596" w:type="pct"/>
            <w:gridSpan w:val="2"/>
            <w:vMerge/>
            <w:tcBorders>
              <w:top w:val="nil"/>
              <w:left w:val="single" w:sz="4" w:space="0" w:color="auto"/>
              <w:bottom w:val="single" w:sz="4" w:space="0" w:color="auto"/>
              <w:right w:val="single" w:sz="4" w:space="0" w:color="auto"/>
            </w:tcBorders>
            <w:vAlign w:val="center"/>
            <w:hideMark/>
          </w:tcPr>
          <w:p w14:paraId="4EA86DEE" w14:textId="77777777" w:rsidR="000A0721" w:rsidRPr="005D1418" w:rsidRDefault="000A0721" w:rsidP="007C46A1">
            <w:pPr>
              <w:rPr>
                <w:rFonts w:ascii="Calibri" w:hAnsi="Calibri" w:cs="Calibri"/>
                <w:color w:val="000000"/>
                <w:sz w:val="16"/>
                <w:szCs w:val="16"/>
              </w:rPr>
            </w:pPr>
          </w:p>
        </w:tc>
        <w:tc>
          <w:tcPr>
            <w:tcW w:w="864" w:type="pct"/>
            <w:tcBorders>
              <w:top w:val="nil"/>
              <w:left w:val="nil"/>
              <w:bottom w:val="single" w:sz="4" w:space="0" w:color="auto"/>
              <w:right w:val="single" w:sz="4" w:space="0" w:color="auto"/>
            </w:tcBorders>
            <w:noWrap/>
            <w:vAlign w:val="bottom"/>
            <w:hideMark/>
          </w:tcPr>
          <w:p w14:paraId="2E8E2D09"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504" w:type="pct"/>
            <w:tcBorders>
              <w:top w:val="nil"/>
              <w:left w:val="nil"/>
              <w:bottom w:val="single" w:sz="4" w:space="0" w:color="auto"/>
              <w:right w:val="single" w:sz="4" w:space="0" w:color="auto"/>
            </w:tcBorders>
            <w:noWrap/>
            <w:vAlign w:val="bottom"/>
            <w:hideMark/>
          </w:tcPr>
          <w:p w14:paraId="1F62897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22" w:type="pct"/>
            <w:gridSpan w:val="2"/>
            <w:tcBorders>
              <w:top w:val="single" w:sz="4" w:space="0" w:color="auto"/>
              <w:left w:val="nil"/>
              <w:bottom w:val="single" w:sz="4" w:space="0" w:color="auto"/>
              <w:right w:val="single" w:sz="4" w:space="0" w:color="auto"/>
            </w:tcBorders>
            <w:noWrap/>
            <w:vAlign w:val="bottom"/>
            <w:hideMark/>
          </w:tcPr>
          <w:p w14:paraId="2241445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914" w:type="pct"/>
            <w:tcBorders>
              <w:top w:val="nil"/>
              <w:left w:val="nil"/>
              <w:bottom w:val="single" w:sz="4" w:space="0" w:color="auto"/>
              <w:right w:val="single" w:sz="4" w:space="0" w:color="auto"/>
            </w:tcBorders>
            <w:noWrap/>
            <w:vAlign w:val="bottom"/>
            <w:hideMark/>
          </w:tcPr>
          <w:p w14:paraId="3CE8C0AF"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3B891534" w14:textId="77777777" w:rsidTr="007C46A1">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2FAA83A5"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Data wykonania usługi:                                                                  czas w dyspozycji:       Zmiana A             od 6:30 do 13:30</w:t>
            </w:r>
          </w:p>
        </w:tc>
      </w:tr>
      <w:tr w:rsidR="000A0721" w:rsidRPr="005D1418" w14:paraId="0AC79DB4" w14:textId="77777777" w:rsidTr="007C46A1">
        <w:trPr>
          <w:trHeight w:val="300"/>
        </w:trPr>
        <w:tc>
          <w:tcPr>
            <w:tcW w:w="441" w:type="pct"/>
            <w:tcBorders>
              <w:top w:val="nil"/>
              <w:left w:val="nil"/>
              <w:bottom w:val="nil"/>
              <w:right w:val="nil"/>
            </w:tcBorders>
            <w:noWrap/>
            <w:vAlign w:val="bottom"/>
            <w:hideMark/>
          </w:tcPr>
          <w:p w14:paraId="14FF3194" w14:textId="77777777" w:rsidR="000A0721" w:rsidRPr="005D1418" w:rsidRDefault="000A0721" w:rsidP="007C46A1">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1D1DAB66" w14:textId="77777777" w:rsidR="000A0721" w:rsidRPr="005D1418" w:rsidRDefault="000A0721" w:rsidP="007C46A1">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1645171D" w14:textId="77777777" w:rsidR="000A0721" w:rsidRPr="005D1418" w:rsidRDefault="000A0721" w:rsidP="007C46A1">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739469B5" w14:textId="77777777" w:rsidR="000A0721" w:rsidRPr="005D1418" w:rsidRDefault="000A0721" w:rsidP="007C46A1">
            <w:pPr>
              <w:rPr>
                <w:rFonts w:ascii="Calibri" w:hAnsi="Calibri" w:cs="Calibri"/>
                <w:color w:val="000000"/>
                <w:sz w:val="16"/>
                <w:szCs w:val="16"/>
              </w:rPr>
            </w:pPr>
          </w:p>
        </w:tc>
        <w:tc>
          <w:tcPr>
            <w:tcW w:w="856" w:type="pct"/>
            <w:tcBorders>
              <w:top w:val="nil"/>
              <w:left w:val="nil"/>
              <w:bottom w:val="nil"/>
              <w:right w:val="nil"/>
            </w:tcBorders>
            <w:noWrap/>
            <w:vAlign w:val="bottom"/>
            <w:hideMark/>
          </w:tcPr>
          <w:p w14:paraId="1FA82B1C" w14:textId="77777777" w:rsidR="000A0721" w:rsidRPr="005D1418" w:rsidRDefault="000A0721" w:rsidP="007C46A1">
            <w:pPr>
              <w:rPr>
                <w:rFonts w:ascii="Calibri" w:hAnsi="Calibri" w:cs="Calibri"/>
                <w:color w:val="000000"/>
                <w:sz w:val="16"/>
                <w:szCs w:val="16"/>
              </w:rPr>
            </w:pPr>
          </w:p>
        </w:tc>
        <w:tc>
          <w:tcPr>
            <w:tcW w:w="914" w:type="pct"/>
            <w:tcBorders>
              <w:top w:val="nil"/>
              <w:left w:val="nil"/>
              <w:bottom w:val="nil"/>
              <w:right w:val="nil"/>
            </w:tcBorders>
            <w:noWrap/>
            <w:vAlign w:val="bottom"/>
            <w:hideMark/>
          </w:tcPr>
          <w:p w14:paraId="118A8972" w14:textId="77777777" w:rsidR="000A0721" w:rsidRPr="005D1418" w:rsidRDefault="000A0721" w:rsidP="007C46A1">
            <w:pPr>
              <w:rPr>
                <w:rFonts w:ascii="Calibri" w:hAnsi="Calibri" w:cs="Calibri"/>
                <w:color w:val="000000"/>
                <w:sz w:val="16"/>
                <w:szCs w:val="16"/>
              </w:rPr>
            </w:pPr>
          </w:p>
        </w:tc>
      </w:tr>
      <w:tr w:rsidR="000A0721" w:rsidRPr="005D1418" w14:paraId="55698FD2" w14:textId="77777777" w:rsidTr="007C46A1">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6F9BA3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SPECYFIKACJA POTRZEB</w:t>
            </w:r>
          </w:p>
        </w:tc>
      </w:tr>
      <w:tr w:rsidR="000A0721" w:rsidRPr="005D1418" w14:paraId="43C38551" w14:textId="77777777" w:rsidTr="007C46A1">
        <w:trPr>
          <w:trHeight w:val="480"/>
        </w:trPr>
        <w:tc>
          <w:tcPr>
            <w:tcW w:w="441" w:type="pct"/>
            <w:tcBorders>
              <w:top w:val="nil"/>
              <w:left w:val="single" w:sz="4" w:space="0" w:color="auto"/>
              <w:bottom w:val="single" w:sz="4" w:space="0" w:color="auto"/>
              <w:right w:val="single" w:sz="4" w:space="0" w:color="auto"/>
            </w:tcBorders>
            <w:noWrap/>
            <w:vAlign w:val="center"/>
            <w:hideMark/>
          </w:tcPr>
          <w:p w14:paraId="4DBF3BD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L.p.</w:t>
            </w:r>
          </w:p>
        </w:tc>
        <w:tc>
          <w:tcPr>
            <w:tcW w:w="1018" w:type="pct"/>
            <w:gridSpan w:val="2"/>
            <w:tcBorders>
              <w:top w:val="nil"/>
              <w:left w:val="nil"/>
              <w:bottom w:val="single" w:sz="4" w:space="0" w:color="auto"/>
              <w:right w:val="single" w:sz="4" w:space="0" w:color="auto"/>
            </w:tcBorders>
            <w:vAlign w:val="center"/>
            <w:hideMark/>
          </w:tcPr>
          <w:p w14:paraId="3C6764B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[Oddział]/ Zamawiający</w:t>
            </w:r>
          </w:p>
        </w:tc>
        <w:tc>
          <w:tcPr>
            <w:tcW w:w="1504" w:type="pct"/>
            <w:tcBorders>
              <w:top w:val="nil"/>
              <w:left w:val="nil"/>
              <w:bottom w:val="single" w:sz="4" w:space="0" w:color="auto"/>
              <w:right w:val="single" w:sz="4" w:space="0" w:color="auto"/>
            </w:tcBorders>
            <w:noWrap/>
            <w:vAlign w:val="center"/>
            <w:hideMark/>
          </w:tcPr>
          <w:p w14:paraId="658EE65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Numer potrzeby</w:t>
            </w:r>
          </w:p>
        </w:tc>
        <w:tc>
          <w:tcPr>
            <w:tcW w:w="265" w:type="pct"/>
            <w:tcBorders>
              <w:top w:val="nil"/>
              <w:left w:val="nil"/>
              <w:bottom w:val="single" w:sz="4" w:space="0" w:color="auto"/>
              <w:right w:val="single" w:sz="4" w:space="0" w:color="auto"/>
            </w:tcBorders>
            <w:noWrap/>
            <w:vAlign w:val="center"/>
            <w:hideMark/>
          </w:tcPr>
          <w:p w14:paraId="3627841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Opis</w:t>
            </w:r>
          </w:p>
        </w:tc>
        <w:tc>
          <w:tcPr>
            <w:tcW w:w="856" w:type="pct"/>
            <w:tcBorders>
              <w:top w:val="nil"/>
              <w:left w:val="nil"/>
              <w:bottom w:val="single" w:sz="4" w:space="0" w:color="auto"/>
              <w:right w:val="single" w:sz="4" w:space="0" w:color="auto"/>
            </w:tcBorders>
            <w:noWrap/>
            <w:vAlign w:val="center"/>
            <w:hideMark/>
          </w:tcPr>
          <w:p w14:paraId="2503B3E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Miejsce podstawienia</w:t>
            </w:r>
          </w:p>
        </w:tc>
        <w:tc>
          <w:tcPr>
            <w:tcW w:w="914" w:type="pct"/>
            <w:tcBorders>
              <w:top w:val="nil"/>
              <w:left w:val="nil"/>
              <w:bottom w:val="single" w:sz="4" w:space="0" w:color="auto"/>
              <w:right w:val="single" w:sz="4" w:space="0" w:color="auto"/>
            </w:tcBorders>
            <w:noWrap/>
            <w:vAlign w:val="center"/>
            <w:hideMark/>
          </w:tcPr>
          <w:p w14:paraId="1A18C82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Czas podstaw.</w:t>
            </w:r>
          </w:p>
        </w:tc>
      </w:tr>
      <w:tr w:rsidR="000A0721" w:rsidRPr="005D1418" w14:paraId="0674E79E" w14:textId="77777777" w:rsidTr="007C46A1">
        <w:trPr>
          <w:trHeight w:val="300"/>
        </w:trPr>
        <w:tc>
          <w:tcPr>
            <w:tcW w:w="441" w:type="pct"/>
            <w:tcBorders>
              <w:top w:val="nil"/>
              <w:left w:val="single" w:sz="4" w:space="0" w:color="auto"/>
              <w:bottom w:val="single" w:sz="4" w:space="0" w:color="auto"/>
              <w:right w:val="single" w:sz="4" w:space="0" w:color="auto"/>
            </w:tcBorders>
            <w:noWrap/>
            <w:vAlign w:val="bottom"/>
            <w:hideMark/>
          </w:tcPr>
          <w:p w14:paraId="3EDE45A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18" w:type="pct"/>
            <w:gridSpan w:val="2"/>
            <w:tcBorders>
              <w:top w:val="nil"/>
              <w:left w:val="nil"/>
              <w:bottom w:val="single" w:sz="4" w:space="0" w:color="auto"/>
              <w:right w:val="single" w:sz="4" w:space="0" w:color="auto"/>
            </w:tcBorders>
            <w:noWrap/>
            <w:vAlign w:val="bottom"/>
            <w:hideMark/>
          </w:tcPr>
          <w:p w14:paraId="7022C73F"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504" w:type="pct"/>
            <w:tcBorders>
              <w:top w:val="nil"/>
              <w:left w:val="nil"/>
              <w:bottom w:val="single" w:sz="4" w:space="0" w:color="auto"/>
              <w:right w:val="single" w:sz="4" w:space="0" w:color="auto"/>
            </w:tcBorders>
            <w:noWrap/>
            <w:vAlign w:val="bottom"/>
            <w:hideMark/>
          </w:tcPr>
          <w:p w14:paraId="0142A2D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265" w:type="pct"/>
            <w:tcBorders>
              <w:top w:val="nil"/>
              <w:left w:val="nil"/>
              <w:bottom w:val="single" w:sz="4" w:space="0" w:color="auto"/>
              <w:right w:val="single" w:sz="4" w:space="0" w:color="auto"/>
            </w:tcBorders>
            <w:noWrap/>
            <w:vAlign w:val="bottom"/>
            <w:hideMark/>
          </w:tcPr>
          <w:p w14:paraId="746DDBC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856" w:type="pct"/>
            <w:tcBorders>
              <w:top w:val="nil"/>
              <w:left w:val="nil"/>
              <w:bottom w:val="single" w:sz="4" w:space="0" w:color="auto"/>
              <w:right w:val="single" w:sz="4" w:space="0" w:color="auto"/>
            </w:tcBorders>
            <w:noWrap/>
            <w:vAlign w:val="bottom"/>
            <w:hideMark/>
          </w:tcPr>
          <w:p w14:paraId="3594908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914" w:type="pct"/>
            <w:tcBorders>
              <w:top w:val="nil"/>
              <w:left w:val="nil"/>
              <w:bottom w:val="single" w:sz="4" w:space="0" w:color="auto"/>
              <w:right w:val="single" w:sz="4" w:space="0" w:color="auto"/>
            </w:tcBorders>
            <w:noWrap/>
            <w:vAlign w:val="bottom"/>
            <w:hideMark/>
          </w:tcPr>
          <w:p w14:paraId="1F792B0A"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EEEEAA3" w14:textId="77777777" w:rsidTr="007C46A1">
        <w:trPr>
          <w:trHeight w:val="672"/>
        </w:trPr>
        <w:tc>
          <w:tcPr>
            <w:tcW w:w="441" w:type="pct"/>
            <w:tcBorders>
              <w:top w:val="nil"/>
              <w:left w:val="nil"/>
              <w:bottom w:val="nil"/>
              <w:right w:val="nil"/>
            </w:tcBorders>
            <w:noWrap/>
            <w:vAlign w:val="bottom"/>
            <w:hideMark/>
          </w:tcPr>
          <w:p w14:paraId="4DE648BA" w14:textId="77777777" w:rsidR="000A0721" w:rsidRPr="005D1418" w:rsidRDefault="000A0721" w:rsidP="007C46A1">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1680E77B" w14:textId="77777777" w:rsidR="000A0721" w:rsidRPr="005D1418" w:rsidRDefault="000A0721" w:rsidP="007C46A1">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6A3D2057" w14:textId="77777777" w:rsidR="000A0721" w:rsidRPr="005D1418" w:rsidRDefault="000A0721" w:rsidP="007C46A1">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460E8E75" w14:textId="77777777" w:rsidR="000A0721" w:rsidRPr="005D1418" w:rsidRDefault="000A0721" w:rsidP="007C46A1">
            <w:pPr>
              <w:rPr>
                <w:rFonts w:ascii="Calibri" w:hAnsi="Calibri" w:cs="Calibri"/>
                <w:color w:val="000000"/>
                <w:sz w:val="16"/>
                <w:szCs w:val="16"/>
              </w:rPr>
            </w:pPr>
          </w:p>
        </w:tc>
        <w:tc>
          <w:tcPr>
            <w:tcW w:w="856" w:type="pct"/>
            <w:tcBorders>
              <w:top w:val="nil"/>
              <w:left w:val="nil"/>
              <w:bottom w:val="nil"/>
              <w:right w:val="nil"/>
            </w:tcBorders>
            <w:noWrap/>
            <w:vAlign w:val="bottom"/>
            <w:hideMark/>
          </w:tcPr>
          <w:p w14:paraId="377C0B13" w14:textId="77777777" w:rsidR="000A0721" w:rsidRPr="005D1418" w:rsidRDefault="000A0721" w:rsidP="007C46A1">
            <w:pPr>
              <w:rPr>
                <w:rFonts w:ascii="Calibri" w:hAnsi="Calibri" w:cs="Calibri"/>
                <w:color w:val="000000"/>
                <w:sz w:val="16"/>
                <w:szCs w:val="16"/>
              </w:rPr>
            </w:pPr>
          </w:p>
        </w:tc>
        <w:tc>
          <w:tcPr>
            <w:tcW w:w="914" w:type="pct"/>
            <w:tcBorders>
              <w:top w:val="nil"/>
              <w:left w:val="nil"/>
              <w:bottom w:val="nil"/>
              <w:right w:val="nil"/>
            </w:tcBorders>
            <w:noWrap/>
            <w:vAlign w:val="bottom"/>
            <w:hideMark/>
          </w:tcPr>
          <w:p w14:paraId="2CC1B950" w14:textId="77777777" w:rsidR="000A0721" w:rsidRPr="005D1418" w:rsidRDefault="000A0721" w:rsidP="007C46A1">
            <w:pPr>
              <w:rPr>
                <w:rFonts w:ascii="Calibri" w:hAnsi="Calibri" w:cs="Calibri"/>
                <w:color w:val="000000"/>
                <w:sz w:val="16"/>
                <w:szCs w:val="16"/>
              </w:rPr>
            </w:pPr>
          </w:p>
        </w:tc>
      </w:tr>
      <w:tr w:rsidR="000A0721" w:rsidRPr="005D1418" w14:paraId="6B88867F" w14:textId="77777777" w:rsidTr="007C46A1">
        <w:trPr>
          <w:trHeight w:val="480"/>
        </w:trPr>
        <w:tc>
          <w:tcPr>
            <w:tcW w:w="441" w:type="pct"/>
            <w:tcBorders>
              <w:top w:val="nil"/>
              <w:left w:val="nil"/>
              <w:bottom w:val="nil"/>
              <w:right w:val="nil"/>
            </w:tcBorders>
            <w:noWrap/>
            <w:vAlign w:val="bottom"/>
            <w:hideMark/>
          </w:tcPr>
          <w:p w14:paraId="4EAC2803" w14:textId="77777777" w:rsidR="000A0721" w:rsidRPr="005D1418" w:rsidRDefault="000A0721" w:rsidP="007C46A1">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3D87C8CA" w14:textId="77777777" w:rsidR="000A0721" w:rsidRPr="005D1418" w:rsidRDefault="000A0721" w:rsidP="007C46A1">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1D2ED516" w14:textId="77777777" w:rsidR="000A0721" w:rsidRPr="005D1418" w:rsidRDefault="000A0721" w:rsidP="007C46A1">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28B16F75" w14:textId="77777777" w:rsidR="000A0721" w:rsidRPr="005D1418" w:rsidRDefault="000A0721" w:rsidP="007C46A1">
            <w:pPr>
              <w:rPr>
                <w:rFonts w:ascii="Calibri" w:hAnsi="Calibri" w:cs="Calibri"/>
                <w:color w:val="000000"/>
                <w:sz w:val="16"/>
                <w:szCs w:val="16"/>
              </w:rPr>
            </w:pPr>
          </w:p>
        </w:tc>
        <w:tc>
          <w:tcPr>
            <w:tcW w:w="856" w:type="pct"/>
            <w:tcBorders>
              <w:top w:val="single" w:sz="4" w:space="0" w:color="auto"/>
              <w:left w:val="single" w:sz="4" w:space="0" w:color="auto"/>
              <w:bottom w:val="single" w:sz="4" w:space="0" w:color="auto"/>
              <w:right w:val="single" w:sz="4" w:space="0" w:color="auto"/>
            </w:tcBorders>
            <w:noWrap/>
            <w:vAlign w:val="center"/>
            <w:hideMark/>
          </w:tcPr>
          <w:p w14:paraId="3A0D936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kierowcy</w:t>
            </w:r>
          </w:p>
        </w:tc>
        <w:tc>
          <w:tcPr>
            <w:tcW w:w="914" w:type="pct"/>
            <w:tcBorders>
              <w:top w:val="single" w:sz="4" w:space="0" w:color="auto"/>
              <w:left w:val="nil"/>
              <w:bottom w:val="single" w:sz="4" w:space="0" w:color="auto"/>
              <w:right w:val="single" w:sz="4" w:space="0" w:color="auto"/>
            </w:tcBorders>
            <w:vAlign w:val="center"/>
            <w:hideMark/>
          </w:tcPr>
          <w:p w14:paraId="35DC9D3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Zatwierdzam Koordynator transportu</w:t>
            </w:r>
          </w:p>
        </w:tc>
      </w:tr>
      <w:tr w:rsidR="000A0721" w:rsidRPr="005D1418" w14:paraId="73CA81A1" w14:textId="77777777" w:rsidTr="007C46A1">
        <w:trPr>
          <w:trHeight w:val="405"/>
        </w:trPr>
        <w:tc>
          <w:tcPr>
            <w:tcW w:w="3229" w:type="pct"/>
            <w:gridSpan w:val="5"/>
            <w:tcBorders>
              <w:top w:val="single" w:sz="4" w:space="0" w:color="auto"/>
              <w:left w:val="single" w:sz="4" w:space="0" w:color="auto"/>
              <w:bottom w:val="single" w:sz="4" w:space="0" w:color="auto"/>
              <w:right w:val="single" w:sz="4" w:space="0" w:color="auto"/>
            </w:tcBorders>
            <w:noWrap/>
            <w:hideMark/>
          </w:tcPr>
          <w:p w14:paraId="6F9C9A7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Rzeczywista godzina rozpoczęcia pracy                 ……………………………………………….</w:t>
            </w:r>
          </w:p>
        </w:tc>
        <w:tc>
          <w:tcPr>
            <w:tcW w:w="856" w:type="pct"/>
            <w:vMerge w:val="restart"/>
            <w:tcBorders>
              <w:top w:val="nil"/>
              <w:left w:val="single" w:sz="4" w:space="0" w:color="auto"/>
              <w:bottom w:val="single" w:sz="4" w:space="0" w:color="auto"/>
              <w:right w:val="single" w:sz="4" w:space="0" w:color="auto"/>
            </w:tcBorders>
            <w:noWrap/>
            <w:vAlign w:val="bottom"/>
            <w:hideMark/>
          </w:tcPr>
          <w:p w14:paraId="65DEA97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914" w:type="pct"/>
            <w:vMerge w:val="restart"/>
            <w:tcBorders>
              <w:top w:val="nil"/>
              <w:left w:val="single" w:sz="4" w:space="0" w:color="auto"/>
              <w:bottom w:val="single" w:sz="4" w:space="0" w:color="auto"/>
              <w:right w:val="single" w:sz="4" w:space="0" w:color="auto"/>
            </w:tcBorders>
            <w:noWrap/>
            <w:vAlign w:val="bottom"/>
            <w:hideMark/>
          </w:tcPr>
          <w:p w14:paraId="2A17F2C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78A211A" w14:textId="77777777" w:rsidTr="007C46A1">
        <w:trPr>
          <w:trHeight w:val="405"/>
        </w:trPr>
        <w:tc>
          <w:tcPr>
            <w:tcW w:w="3229" w:type="pct"/>
            <w:gridSpan w:val="5"/>
            <w:tcBorders>
              <w:top w:val="single" w:sz="4" w:space="0" w:color="auto"/>
              <w:left w:val="single" w:sz="4" w:space="0" w:color="auto"/>
              <w:bottom w:val="single" w:sz="4" w:space="0" w:color="auto"/>
              <w:right w:val="single" w:sz="4" w:space="0" w:color="auto"/>
            </w:tcBorders>
            <w:noWrap/>
            <w:hideMark/>
          </w:tcPr>
          <w:p w14:paraId="3ADBF18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Rzeczywista godzina zakończenia pracy                ……………………………………………….</w:t>
            </w:r>
          </w:p>
        </w:tc>
        <w:tc>
          <w:tcPr>
            <w:tcW w:w="856" w:type="pct"/>
            <w:vMerge/>
            <w:tcBorders>
              <w:top w:val="nil"/>
              <w:left w:val="single" w:sz="4" w:space="0" w:color="auto"/>
              <w:bottom w:val="single" w:sz="4" w:space="0" w:color="auto"/>
              <w:right w:val="single" w:sz="4" w:space="0" w:color="auto"/>
            </w:tcBorders>
            <w:vAlign w:val="center"/>
            <w:hideMark/>
          </w:tcPr>
          <w:p w14:paraId="22CE9600" w14:textId="77777777" w:rsidR="000A0721" w:rsidRPr="005D1418" w:rsidRDefault="000A0721" w:rsidP="007C46A1">
            <w:pPr>
              <w:rPr>
                <w:rFonts w:ascii="Calibri" w:hAnsi="Calibri" w:cs="Calibri"/>
                <w:color w:val="000000"/>
                <w:sz w:val="16"/>
                <w:szCs w:val="16"/>
              </w:rPr>
            </w:pPr>
          </w:p>
        </w:tc>
        <w:tc>
          <w:tcPr>
            <w:tcW w:w="914" w:type="pct"/>
            <w:vMerge/>
            <w:tcBorders>
              <w:top w:val="nil"/>
              <w:left w:val="single" w:sz="4" w:space="0" w:color="auto"/>
              <w:bottom w:val="single" w:sz="4" w:space="0" w:color="auto"/>
              <w:right w:val="single" w:sz="4" w:space="0" w:color="auto"/>
            </w:tcBorders>
            <w:vAlign w:val="center"/>
            <w:hideMark/>
          </w:tcPr>
          <w:p w14:paraId="6A5D476D" w14:textId="77777777" w:rsidR="000A0721" w:rsidRPr="005D1418" w:rsidRDefault="000A0721" w:rsidP="007C46A1">
            <w:pPr>
              <w:rPr>
                <w:rFonts w:ascii="Calibri" w:hAnsi="Calibri" w:cs="Calibri"/>
                <w:color w:val="000000"/>
                <w:sz w:val="16"/>
                <w:szCs w:val="16"/>
              </w:rPr>
            </w:pPr>
          </w:p>
        </w:tc>
      </w:tr>
    </w:tbl>
    <w:p w14:paraId="2924A9A1" w14:textId="77777777" w:rsidR="000A0721" w:rsidRPr="005D1418" w:rsidRDefault="000A0721" w:rsidP="000A0721">
      <w:pPr>
        <w:tabs>
          <w:tab w:val="left" w:pos="180"/>
          <w:tab w:val="left" w:pos="851"/>
        </w:tabs>
        <w:rPr>
          <w:b/>
          <w:i/>
          <w:sz w:val="16"/>
          <w:szCs w:val="16"/>
        </w:rPr>
      </w:pPr>
    </w:p>
    <w:p w14:paraId="7E8C4E64" w14:textId="77777777" w:rsidR="000A0721" w:rsidRPr="005D1418" w:rsidRDefault="000A0721" w:rsidP="000A0721">
      <w:pPr>
        <w:tabs>
          <w:tab w:val="left" w:pos="180"/>
          <w:tab w:val="left" w:pos="851"/>
        </w:tabs>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0A0721" w:rsidRPr="005D1418" w14:paraId="3DEEEE8A" w14:textId="77777777" w:rsidTr="007C46A1">
        <w:trPr>
          <w:trHeight w:val="300"/>
        </w:trPr>
        <w:tc>
          <w:tcPr>
            <w:tcW w:w="5000" w:type="pct"/>
            <w:gridSpan w:val="10"/>
            <w:noWrap/>
            <w:vAlign w:val="bottom"/>
            <w:hideMark/>
          </w:tcPr>
          <w:p w14:paraId="67A8486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PRZEBIEG PRACY SPRZĘTU w dniu ……….. - ZLECENIE ……………………..</w:t>
            </w:r>
          </w:p>
        </w:tc>
      </w:tr>
      <w:tr w:rsidR="000A0721" w:rsidRPr="005D1418" w14:paraId="670842AC" w14:textId="77777777" w:rsidTr="007C46A1">
        <w:trPr>
          <w:trHeight w:val="300"/>
        </w:trPr>
        <w:tc>
          <w:tcPr>
            <w:tcW w:w="269" w:type="pct"/>
            <w:gridSpan w:val="2"/>
            <w:vMerge w:val="restart"/>
            <w:noWrap/>
            <w:vAlign w:val="center"/>
            <w:hideMark/>
          </w:tcPr>
          <w:p w14:paraId="1241EA6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L.p.</w:t>
            </w:r>
          </w:p>
        </w:tc>
        <w:tc>
          <w:tcPr>
            <w:tcW w:w="1375" w:type="pct"/>
            <w:gridSpan w:val="2"/>
            <w:noWrap/>
            <w:vAlign w:val="bottom"/>
            <w:hideMark/>
          </w:tcPr>
          <w:p w14:paraId="05CACCE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Imię i nazwisko kierowcy/operatora</w:t>
            </w:r>
          </w:p>
        </w:tc>
        <w:tc>
          <w:tcPr>
            <w:tcW w:w="1779" w:type="pct"/>
            <w:gridSpan w:val="3"/>
            <w:noWrap/>
            <w:vAlign w:val="bottom"/>
            <w:hideMark/>
          </w:tcPr>
          <w:p w14:paraId="5022D4E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 tym czas pracy poza terenem Oddziału/Kopalni</w:t>
            </w:r>
          </w:p>
        </w:tc>
        <w:tc>
          <w:tcPr>
            <w:tcW w:w="1576" w:type="pct"/>
            <w:gridSpan w:val="3"/>
            <w:noWrap/>
            <w:vAlign w:val="bottom"/>
            <w:hideMark/>
          </w:tcPr>
          <w:p w14:paraId="634EF48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Potwierdzenie wykonania</w:t>
            </w:r>
          </w:p>
        </w:tc>
      </w:tr>
      <w:tr w:rsidR="000A0721" w:rsidRPr="005D1418" w14:paraId="6037EC36" w14:textId="77777777" w:rsidTr="007C46A1">
        <w:trPr>
          <w:trHeight w:val="975"/>
        </w:trPr>
        <w:tc>
          <w:tcPr>
            <w:tcW w:w="269" w:type="pct"/>
            <w:gridSpan w:val="2"/>
            <w:vMerge/>
            <w:vAlign w:val="center"/>
            <w:hideMark/>
          </w:tcPr>
          <w:p w14:paraId="42F2B9F1" w14:textId="77777777" w:rsidR="000A0721" w:rsidRPr="005D1418" w:rsidRDefault="000A0721" w:rsidP="007C46A1">
            <w:pPr>
              <w:rPr>
                <w:rFonts w:ascii="Calibri" w:hAnsi="Calibri" w:cs="Calibri"/>
                <w:color w:val="000000"/>
                <w:sz w:val="16"/>
                <w:szCs w:val="16"/>
              </w:rPr>
            </w:pPr>
          </w:p>
        </w:tc>
        <w:tc>
          <w:tcPr>
            <w:tcW w:w="650" w:type="pct"/>
            <w:vAlign w:val="bottom"/>
            <w:hideMark/>
          </w:tcPr>
          <w:p w14:paraId="74D43D3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Rzeczywista godzina rozpoczęcia pracy</w:t>
            </w:r>
          </w:p>
        </w:tc>
        <w:tc>
          <w:tcPr>
            <w:tcW w:w="725" w:type="pct"/>
            <w:vAlign w:val="bottom"/>
            <w:hideMark/>
          </w:tcPr>
          <w:p w14:paraId="0D3E8CE8"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Rzeczywista godzina zakończenia pracy</w:t>
            </w:r>
          </w:p>
        </w:tc>
        <w:tc>
          <w:tcPr>
            <w:tcW w:w="1048" w:type="pct"/>
            <w:vAlign w:val="bottom"/>
            <w:hideMark/>
          </w:tcPr>
          <w:p w14:paraId="33B04CD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Miejsce pracy poza terenem Oddziału/ Kopalni</w:t>
            </w:r>
          </w:p>
        </w:tc>
        <w:tc>
          <w:tcPr>
            <w:tcW w:w="425" w:type="pct"/>
            <w:noWrap/>
            <w:vAlign w:val="bottom"/>
            <w:hideMark/>
          </w:tcPr>
          <w:p w14:paraId="0D81970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Od</w:t>
            </w:r>
          </w:p>
        </w:tc>
        <w:tc>
          <w:tcPr>
            <w:tcW w:w="306" w:type="pct"/>
            <w:noWrap/>
            <w:vAlign w:val="bottom"/>
            <w:hideMark/>
          </w:tcPr>
          <w:p w14:paraId="3F8C7C4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Do</w:t>
            </w:r>
          </w:p>
        </w:tc>
        <w:tc>
          <w:tcPr>
            <w:tcW w:w="769" w:type="pct"/>
            <w:gridSpan w:val="2"/>
            <w:vAlign w:val="bottom"/>
            <w:hideMark/>
          </w:tcPr>
          <w:p w14:paraId="0B879BB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przedstawiciela Wykonawcy/ operatora</w:t>
            </w:r>
          </w:p>
        </w:tc>
        <w:tc>
          <w:tcPr>
            <w:tcW w:w="807" w:type="pct"/>
            <w:vAlign w:val="bottom"/>
            <w:hideMark/>
          </w:tcPr>
          <w:p w14:paraId="6C6E582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przedstawiciela dozoru Zamawiającego pieczątka/podpis</w:t>
            </w:r>
          </w:p>
        </w:tc>
      </w:tr>
      <w:tr w:rsidR="000A0721" w:rsidRPr="005D1418" w14:paraId="2AB02334" w14:textId="77777777" w:rsidTr="007C46A1">
        <w:trPr>
          <w:trHeight w:val="300"/>
        </w:trPr>
        <w:tc>
          <w:tcPr>
            <w:tcW w:w="269" w:type="pct"/>
            <w:gridSpan w:val="2"/>
            <w:vMerge w:val="restart"/>
            <w:noWrap/>
            <w:vAlign w:val="bottom"/>
            <w:hideMark/>
          </w:tcPr>
          <w:p w14:paraId="5C6DC82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375" w:type="pct"/>
            <w:gridSpan w:val="2"/>
            <w:noWrap/>
            <w:vAlign w:val="bottom"/>
            <w:hideMark/>
          </w:tcPr>
          <w:p w14:paraId="7AA3852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restart"/>
            <w:noWrap/>
            <w:vAlign w:val="bottom"/>
            <w:hideMark/>
          </w:tcPr>
          <w:p w14:paraId="6E375FD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425" w:type="pct"/>
            <w:vMerge w:val="restart"/>
            <w:noWrap/>
            <w:vAlign w:val="bottom"/>
            <w:hideMark/>
          </w:tcPr>
          <w:p w14:paraId="5D638F2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306" w:type="pct"/>
            <w:vMerge w:val="restart"/>
            <w:noWrap/>
            <w:vAlign w:val="bottom"/>
            <w:hideMark/>
          </w:tcPr>
          <w:p w14:paraId="4F775D8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769" w:type="pct"/>
            <w:gridSpan w:val="2"/>
            <w:vMerge w:val="restart"/>
            <w:noWrap/>
            <w:vAlign w:val="bottom"/>
            <w:hideMark/>
          </w:tcPr>
          <w:p w14:paraId="314BCAC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807" w:type="pct"/>
            <w:vMerge w:val="restart"/>
            <w:noWrap/>
            <w:vAlign w:val="bottom"/>
            <w:hideMark/>
          </w:tcPr>
          <w:p w14:paraId="43AEF9C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557BCB1C" w14:textId="77777777" w:rsidTr="007C46A1">
        <w:trPr>
          <w:trHeight w:val="300"/>
        </w:trPr>
        <w:tc>
          <w:tcPr>
            <w:tcW w:w="269" w:type="pct"/>
            <w:gridSpan w:val="2"/>
            <w:vMerge/>
            <w:vAlign w:val="center"/>
            <w:hideMark/>
          </w:tcPr>
          <w:p w14:paraId="42433D4F" w14:textId="77777777" w:rsidR="000A0721" w:rsidRPr="005D1418" w:rsidRDefault="000A0721" w:rsidP="007C46A1">
            <w:pPr>
              <w:rPr>
                <w:rFonts w:ascii="Calibri" w:hAnsi="Calibri" w:cs="Calibri"/>
                <w:color w:val="000000"/>
                <w:sz w:val="16"/>
                <w:szCs w:val="16"/>
              </w:rPr>
            </w:pPr>
          </w:p>
        </w:tc>
        <w:tc>
          <w:tcPr>
            <w:tcW w:w="650" w:type="pct"/>
            <w:noWrap/>
            <w:vAlign w:val="bottom"/>
            <w:hideMark/>
          </w:tcPr>
          <w:p w14:paraId="2893DB1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25" w:type="pct"/>
            <w:noWrap/>
            <w:vAlign w:val="bottom"/>
            <w:hideMark/>
          </w:tcPr>
          <w:p w14:paraId="4B49B21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ign w:val="center"/>
            <w:hideMark/>
          </w:tcPr>
          <w:p w14:paraId="6541EBED" w14:textId="77777777" w:rsidR="000A0721" w:rsidRPr="005D1418" w:rsidRDefault="000A0721" w:rsidP="007C46A1">
            <w:pPr>
              <w:rPr>
                <w:rFonts w:ascii="Calibri" w:hAnsi="Calibri" w:cs="Calibri"/>
                <w:color w:val="000000"/>
                <w:sz w:val="16"/>
                <w:szCs w:val="16"/>
              </w:rPr>
            </w:pPr>
          </w:p>
        </w:tc>
        <w:tc>
          <w:tcPr>
            <w:tcW w:w="425" w:type="pct"/>
            <w:vMerge/>
            <w:vAlign w:val="center"/>
            <w:hideMark/>
          </w:tcPr>
          <w:p w14:paraId="2D04DF8E" w14:textId="77777777" w:rsidR="000A0721" w:rsidRPr="005D1418" w:rsidRDefault="000A0721" w:rsidP="007C46A1">
            <w:pPr>
              <w:rPr>
                <w:rFonts w:ascii="Calibri" w:hAnsi="Calibri" w:cs="Calibri"/>
                <w:color w:val="000000"/>
                <w:sz w:val="16"/>
                <w:szCs w:val="16"/>
              </w:rPr>
            </w:pPr>
          </w:p>
        </w:tc>
        <w:tc>
          <w:tcPr>
            <w:tcW w:w="306" w:type="pct"/>
            <w:vMerge/>
            <w:vAlign w:val="center"/>
            <w:hideMark/>
          </w:tcPr>
          <w:p w14:paraId="2F01191D" w14:textId="77777777" w:rsidR="000A0721" w:rsidRPr="005D1418" w:rsidRDefault="000A0721" w:rsidP="007C46A1">
            <w:pPr>
              <w:rPr>
                <w:rFonts w:ascii="Calibri" w:hAnsi="Calibri" w:cs="Calibri"/>
                <w:color w:val="000000"/>
                <w:sz w:val="16"/>
                <w:szCs w:val="16"/>
              </w:rPr>
            </w:pPr>
          </w:p>
        </w:tc>
        <w:tc>
          <w:tcPr>
            <w:tcW w:w="769" w:type="pct"/>
            <w:gridSpan w:val="2"/>
            <w:vMerge/>
            <w:vAlign w:val="center"/>
            <w:hideMark/>
          </w:tcPr>
          <w:p w14:paraId="582D2ECC" w14:textId="77777777" w:rsidR="000A0721" w:rsidRPr="005D1418" w:rsidRDefault="000A0721" w:rsidP="007C46A1">
            <w:pPr>
              <w:rPr>
                <w:rFonts w:ascii="Calibri" w:hAnsi="Calibri" w:cs="Calibri"/>
                <w:color w:val="000000"/>
                <w:sz w:val="16"/>
                <w:szCs w:val="16"/>
              </w:rPr>
            </w:pPr>
          </w:p>
        </w:tc>
        <w:tc>
          <w:tcPr>
            <w:tcW w:w="807" w:type="pct"/>
            <w:vMerge/>
            <w:vAlign w:val="center"/>
            <w:hideMark/>
          </w:tcPr>
          <w:p w14:paraId="586929F7" w14:textId="77777777" w:rsidR="000A0721" w:rsidRPr="005D1418" w:rsidRDefault="000A0721" w:rsidP="007C46A1">
            <w:pPr>
              <w:rPr>
                <w:rFonts w:ascii="Calibri" w:hAnsi="Calibri" w:cs="Calibri"/>
                <w:color w:val="000000"/>
                <w:sz w:val="16"/>
                <w:szCs w:val="16"/>
              </w:rPr>
            </w:pPr>
          </w:p>
        </w:tc>
      </w:tr>
      <w:tr w:rsidR="000A0721" w:rsidRPr="005D1418" w14:paraId="32FD0997" w14:textId="77777777" w:rsidTr="007C46A1">
        <w:trPr>
          <w:trHeight w:val="300"/>
        </w:trPr>
        <w:tc>
          <w:tcPr>
            <w:tcW w:w="269" w:type="pct"/>
            <w:gridSpan w:val="2"/>
            <w:vMerge w:val="restart"/>
            <w:noWrap/>
            <w:vAlign w:val="bottom"/>
            <w:hideMark/>
          </w:tcPr>
          <w:p w14:paraId="092BDDF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375" w:type="pct"/>
            <w:gridSpan w:val="2"/>
            <w:noWrap/>
            <w:vAlign w:val="bottom"/>
            <w:hideMark/>
          </w:tcPr>
          <w:p w14:paraId="72EF430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restart"/>
            <w:noWrap/>
            <w:vAlign w:val="bottom"/>
            <w:hideMark/>
          </w:tcPr>
          <w:p w14:paraId="5FEBCF9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425" w:type="pct"/>
            <w:vMerge w:val="restart"/>
            <w:noWrap/>
            <w:vAlign w:val="bottom"/>
            <w:hideMark/>
          </w:tcPr>
          <w:p w14:paraId="7486CE1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306" w:type="pct"/>
            <w:vMerge w:val="restart"/>
            <w:noWrap/>
            <w:vAlign w:val="bottom"/>
            <w:hideMark/>
          </w:tcPr>
          <w:p w14:paraId="729DD93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769" w:type="pct"/>
            <w:gridSpan w:val="2"/>
            <w:vMerge w:val="restart"/>
            <w:noWrap/>
            <w:vAlign w:val="bottom"/>
            <w:hideMark/>
          </w:tcPr>
          <w:p w14:paraId="2CA40E0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807" w:type="pct"/>
            <w:vMerge w:val="restart"/>
            <w:noWrap/>
            <w:vAlign w:val="bottom"/>
            <w:hideMark/>
          </w:tcPr>
          <w:p w14:paraId="2CBB92D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5D7F95E" w14:textId="77777777" w:rsidTr="007C46A1">
        <w:trPr>
          <w:trHeight w:val="300"/>
        </w:trPr>
        <w:tc>
          <w:tcPr>
            <w:tcW w:w="269" w:type="pct"/>
            <w:gridSpan w:val="2"/>
            <w:vMerge/>
            <w:vAlign w:val="center"/>
            <w:hideMark/>
          </w:tcPr>
          <w:p w14:paraId="3065A446" w14:textId="77777777" w:rsidR="000A0721" w:rsidRPr="005D1418" w:rsidRDefault="000A0721" w:rsidP="007C46A1">
            <w:pPr>
              <w:rPr>
                <w:rFonts w:ascii="Calibri" w:hAnsi="Calibri" w:cs="Calibri"/>
                <w:color w:val="000000"/>
                <w:sz w:val="16"/>
                <w:szCs w:val="16"/>
              </w:rPr>
            </w:pPr>
          </w:p>
        </w:tc>
        <w:tc>
          <w:tcPr>
            <w:tcW w:w="650" w:type="pct"/>
            <w:noWrap/>
            <w:vAlign w:val="bottom"/>
            <w:hideMark/>
          </w:tcPr>
          <w:p w14:paraId="465BD0A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25" w:type="pct"/>
            <w:noWrap/>
            <w:vAlign w:val="bottom"/>
            <w:hideMark/>
          </w:tcPr>
          <w:p w14:paraId="4B6115A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ign w:val="center"/>
            <w:hideMark/>
          </w:tcPr>
          <w:p w14:paraId="66885FDD" w14:textId="77777777" w:rsidR="000A0721" w:rsidRPr="005D1418" w:rsidRDefault="000A0721" w:rsidP="007C46A1">
            <w:pPr>
              <w:rPr>
                <w:rFonts w:ascii="Calibri" w:hAnsi="Calibri" w:cs="Calibri"/>
                <w:color w:val="000000"/>
                <w:sz w:val="16"/>
                <w:szCs w:val="16"/>
              </w:rPr>
            </w:pPr>
          </w:p>
        </w:tc>
        <w:tc>
          <w:tcPr>
            <w:tcW w:w="425" w:type="pct"/>
            <w:vMerge/>
            <w:vAlign w:val="center"/>
            <w:hideMark/>
          </w:tcPr>
          <w:p w14:paraId="18D283F8" w14:textId="77777777" w:rsidR="000A0721" w:rsidRPr="005D1418" w:rsidRDefault="000A0721" w:rsidP="007C46A1">
            <w:pPr>
              <w:rPr>
                <w:rFonts w:ascii="Calibri" w:hAnsi="Calibri" w:cs="Calibri"/>
                <w:color w:val="000000"/>
                <w:sz w:val="16"/>
                <w:szCs w:val="16"/>
              </w:rPr>
            </w:pPr>
          </w:p>
        </w:tc>
        <w:tc>
          <w:tcPr>
            <w:tcW w:w="306" w:type="pct"/>
            <w:vMerge/>
            <w:vAlign w:val="center"/>
            <w:hideMark/>
          </w:tcPr>
          <w:p w14:paraId="5F1D7D09" w14:textId="77777777" w:rsidR="000A0721" w:rsidRPr="005D1418" w:rsidRDefault="000A0721" w:rsidP="007C46A1">
            <w:pPr>
              <w:rPr>
                <w:rFonts w:ascii="Calibri" w:hAnsi="Calibri" w:cs="Calibri"/>
                <w:color w:val="000000"/>
                <w:sz w:val="16"/>
                <w:szCs w:val="16"/>
              </w:rPr>
            </w:pPr>
          </w:p>
        </w:tc>
        <w:tc>
          <w:tcPr>
            <w:tcW w:w="769" w:type="pct"/>
            <w:gridSpan w:val="2"/>
            <w:vMerge/>
            <w:vAlign w:val="center"/>
            <w:hideMark/>
          </w:tcPr>
          <w:p w14:paraId="0952A81A" w14:textId="77777777" w:rsidR="000A0721" w:rsidRPr="005D1418" w:rsidRDefault="000A0721" w:rsidP="007C46A1">
            <w:pPr>
              <w:rPr>
                <w:rFonts w:ascii="Calibri" w:hAnsi="Calibri" w:cs="Calibri"/>
                <w:color w:val="000000"/>
                <w:sz w:val="16"/>
                <w:szCs w:val="16"/>
              </w:rPr>
            </w:pPr>
          </w:p>
        </w:tc>
        <w:tc>
          <w:tcPr>
            <w:tcW w:w="807" w:type="pct"/>
            <w:vMerge/>
            <w:vAlign w:val="center"/>
            <w:hideMark/>
          </w:tcPr>
          <w:p w14:paraId="43079B27" w14:textId="77777777" w:rsidR="000A0721" w:rsidRPr="005D1418" w:rsidRDefault="000A0721" w:rsidP="007C46A1">
            <w:pPr>
              <w:rPr>
                <w:rFonts w:ascii="Calibri" w:hAnsi="Calibri" w:cs="Calibri"/>
                <w:color w:val="000000"/>
                <w:sz w:val="16"/>
                <w:szCs w:val="16"/>
              </w:rPr>
            </w:pPr>
          </w:p>
        </w:tc>
      </w:tr>
      <w:tr w:rsidR="000A0721" w:rsidRPr="005D1418" w14:paraId="0E328A2A" w14:textId="77777777" w:rsidTr="007C46A1">
        <w:trPr>
          <w:trHeight w:val="300"/>
        </w:trPr>
        <w:tc>
          <w:tcPr>
            <w:tcW w:w="269" w:type="pct"/>
            <w:gridSpan w:val="2"/>
            <w:noWrap/>
            <w:vAlign w:val="bottom"/>
            <w:hideMark/>
          </w:tcPr>
          <w:p w14:paraId="19864898" w14:textId="77777777" w:rsidR="000A0721" w:rsidRPr="005D1418" w:rsidRDefault="000A0721" w:rsidP="007C46A1">
            <w:pPr>
              <w:rPr>
                <w:rFonts w:ascii="Calibri" w:hAnsi="Calibri" w:cs="Calibri"/>
                <w:color w:val="000000"/>
                <w:sz w:val="16"/>
                <w:szCs w:val="16"/>
              </w:rPr>
            </w:pPr>
          </w:p>
        </w:tc>
        <w:tc>
          <w:tcPr>
            <w:tcW w:w="650" w:type="pct"/>
            <w:noWrap/>
            <w:vAlign w:val="bottom"/>
            <w:hideMark/>
          </w:tcPr>
          <w:p w14:paraId="4F9BA099" w14:textId="77777777" w:rsidR="000A0721" w:rsidRPr="005D1418" w:rsidRDefault="000A0721" w:rsidP="007C46A1">
            <w:pPr>
              <w:rPr>
                <w:rFonts w:ascii="Calibri" w:hAnsi="Calibri" w:cs="Calibri"/>
                <w:color w:val="000000"/>
                <w:sz w:val="16"/>
                <w:szCs w:val="16"/>
              </w:rPr>
            </w:pPr>
          </w:p>
        </w:tc>
        <w:tc>
          <w:tcPr>
            <w:tcW w:w="725" w:type="pct"/>
            <w:noWrap/>
            <w:vAlign w:val="bottom"/>
            <w:hideMark/>
          </w:tcPr>
          <w:p w14:paraId="206CDBF6" w14:textId="77777777" w:rsidR="000A0721" w:rsidRPr="005D1418" w:rsidRDefault="000A0721" w:rsidP="007C46A1">
            <w:pPr>
              <w:rPr>
                <w:rFonts w:ascii="Calibri" w:hAnsi="Calibri" w:cs="Calibri"/>
                <w:color w:val="000000"/>
                <w:sz w:val="16"/>
                <w:szCs w:val="16"/>
              </w:rPr>
            </w:pPr>
          </w:p>
        </w:tc>
        <w:tc>
          <w:tcPr>
            <w:tcW w:w="1048" w:type="pct"/>
            <w:noWrap/>
            <w:vAlign w:val="bottom"/>
            <w:hideMark/>
          </w:tcPr>
          <w:p w14:paraId="0B3F1FB2" w14:textId="77777777" w:rsidR="000A0721" w:rsidRPr="005D1418" w:rsidRDefault="000A0721" w:rsidP="007C46A1">
            <w:pPr>
              <w:rPr>
                <w:rFonts w:ascii="Calibri" w:hAnsi="Calibri" w:cs="Calibri"/>
                <w:color w:val="000000"/>
                <w:sz w:val="16"/>
                <w:szCs w:val="16"/>
              </w:rPr>
            </w:pPr>
          </w:p>
        </w:tc>
        <w:tc>
          <w:tcPr>
            <w:tcW w:w="425" w:type="pct"/>
            <w:noWrap/>
            <w:vAlign w:val="bottom"/>
            <w:hideMark/>
          </w:tcPr>
          <w:p w14:paraId="0FAFB367" w14:textId="77777777" w:rsidR="000A0721" w:rsidRPr="005D1418" w:rsidRDefault="000A0721" w:rsidP="007C46A1">
            <w:pPr>
              <w:rPr>
                <w:rFonts w:ascii="Calibri" w:hAnsi="Calibri" w:cs="Calibri"/>
                <w:color w:val="000000"/>
                <w:sz w:val="16"/>
                <w:szCs w:val="16"/>
              </w:rPr>
            </w:pPr>
          </w:p>
        </w:tc>
        <w:tc>
          <w:tcPr>
            <w:tcW w:w="306" w:type="pct"/>
            <w:noWrap/>
            <w:vAlign w:val="bottom"/>
            <w:hideMark/>
          </w:tcPr>
          <w:p w14:paraId="628231AF" w14:textId="77777777" w:rsidR="000A0721" w:rsidRPr="005D1418" w:rsidRDefault="000A0721" w:rsidP="007C46A1">
            <w:pPr>
              <w:rPr>
                <w:rFonts w:ascii="Calibri" w:hAnsi="Calibri" w:cs="Calibri"/>
                <w:color w:val="000000"/>
                <w:sz w:val="16"/>
                <w:szCs w:val="16"/>
              </w:rPr>
            </w:pPr>
          </w:p>
        </w:tc>
        <w:tc>
          <w:tcPr>
            <w:tcW w:w="769" w:type="pct"/>
            <w:gridSpan w:val="2"/>
            <w:noWrap/>
            <w:vAlign w:val="bottom"/>
            <w:hideMark/>
          </w:tcPr>
          <w:p w14:paraId="37B8FA6A" w14:textId="77777777" w:rsidR="000A0721" w:rsidRPr="005D1418" w:rsidRDefault="000A0721" w:rsidP="007C46A1">
            <w:pPr>
              <w:rPr>
                <w:rFonts w:ascii="Calibri" w:hAnsi="Calibri" w:cs="Calibri"/>
                <w:color w:val="000000"/>
                <w:sz w:val="16"/>
                <w:szCs w:val="16"/>
              </w:rPr>
            </w:pPr>
          </w:p>
        </w:tc>
        <w:tc>
          <w:tcPr>
            <w:tcW w:w="807" w:type="pct"/>
            <w:noWrap/>
            <w:vAlign w:val="bottom"/>
            <w:hideMark/>
          </w:tcPr>
          <w:p w14:paraId="4E6B874E" w14:textId="77777777" w:rsidR="000A0721" w:rsidRPr="005D1418" w:rsidRDefault="000A0721" w:rsidP="007C46A1">
            <w:pPr>
              <w:rPr>
                <w:rFonts w:ascii="Calibri" w:hAnsi="Calibri" w:cs="Calibri"/>
                <w:color w:val="000000"/>
                <w:sz w:val="16"/>
                <w:szCs w:val="16"/>
              </w:rPr>
            </w:pPr>
          </w:p>
        </w:tc>
      </w:tr>
      <w:tr w:rsidR="000A0721" w:rsidRPr="005D1418" w14:paraId="2ED21848" w14:textId="77777777" w:rsidTr="007C46A1">
        <w:trPr>
          <w:trHeight w:val="300"/>
        </w:trPr>
        <w:tc>
          <w:tcPr>
            <w:tcW w:w="5000" w:type="pct"/>
            <w:gridSpan w:val="10"/>
            <w:noWrap/>
            <w:vAlign w:val="bottom"/>
            <w:hideMark/>
          </w:tcPr>
          <w:p w14:paraId="43EB2408"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OBLICZENIA</w:t>
            </w:r>
          </w:p>
        </w:tc>
      </w:tr>
      <w:tr w:rsidR="000A0721" w:rsidRPr="005D1418" w14:paraId="5DDC79C3" w14:textId="77777777" w:rsidTr="007C46A1">
        <w:trPr>
          <w:trHeight w:val="960"/>
        </w:trPr>
        <w:tc>
          <w:tcPr>
            <w:tcW w:w="212" w:type="pct"/>
            <w:vAlign w:val="center"/>
            <w:hideMark/>
          </w:tcPr>
          <w:p w14:paraId="4CFA3FAC"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3" w:type="pct"/>
            <w:gridSpan w:val="3"/>
            <w:vAlign w:val="center"/>
            <w:hideMark/>
          </w:tcPr>
          <w:p w14:paraId="3769883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Align w:val="center"/>
            <w:hideMark/>
          </w:tcPr>
          <w:p w14:paraId="669AB06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Ilość</w:t>
            </w:r>
          </w:p>
        </w:tc>
        <w:tc>
          <w:tcPr>
            <w:tcW w:w="425" w:type="pct"/>
            <w:vAlign w:val="center"/>
            <w:hideMark/>
          </w:tcPr>
          <w:p w14:paraId="576ED2E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Stawka</w:t>
            </w:r>
          </w:p>
        </w:tc>
        <w:tc>
          <w:tcPr>
            <w:tcW w:w="496" w:type="pct"/>
            <w:gridSpan w:val="2"/>
            <w:vAlign w:val="center"/>
            <w:hideMark/>
          </w:tcPr>
          <w:p w14:paraId="519F016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Wartość netto</w:t>
            </w:r>
          </w:p>
        </w:tc>
        <w:tc>
          <w:tcPr>
            <w:tcW w:w="1386" w:type="pct"/>
            <w:gridSpan w:val="2"/>
            <w:vAlign w:val="center"/>
            <w:hideMark/>
          </w:tcPr>
          <w:p w14:paraId="5C059971"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obliczającego (koordynatora umowy)</w:t>
            </w:r>
          </w:p>
        </w:tc>
      </w:tr>
      <w:tr w:rsidR="000A0721" w:rsidRPr="005D1418" w14:paraId="32A5BC8F" w14:textId="77777777" w:rsidTr="007C46A1">
        <w:trPr>
          <w:trHeight w:val="450"/>
        </w:trPr>
        <w:tc>
          <w:tcPr>
            <w:tcW w:w="3614" w:type="pct"/>
            <w:gridSpan w:val="8"/>
            <w:noWrap/>
            <w:vAlign w:val="bottom"/>
            <w:hideMark/>
          </w:tcPr>
          <w:p w14:paraId="6E381563"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Ilość czasu dyspozycyjnego do rozliczenia: ________h_______ min w tym:</w:t>
            </w:r>
          </w:p>
        </w:tc>
        <w:tc>
          <w:tcPr>
            <w:tcW w:w="1386" w:type="pct"/>
            <w:gridSpan w:val="2"/>
            <w:vMerge w:val="restart"/>
            <w:noWrap/>
            <w:vAlign w:val="bottom"/>
            <w:hideMark/>
          </w:tcPr>
          <w:p w14:paraId="7899783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04934CEC" w14:textId="77777777" w:rsidTr="007C46A1">
        <w:trPr>
          <w:trHeight w:val="615"/>
        </w:trPr>
        <w:tc>
          <w:tcPr>
            <w:tcW w:w="212" w:type="pct"/>
            <w:noWrap/>
            <w:vAlign w:val="center"/>
            <w:hideMark/>
          </w:tcPr>
          <w:p w14:paraId="1B3F870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1</w:t>
            </w:r>
          </w:p>
        </w:tc>
        <w:tc>
          <w:tcPr>
            <w:tcW w:w="1433" w:type="pct"/>
            <w:gridSpan w:val="3"/>
            <w:vAlign w:val="bottom"/>
            <w:hideMark/>
          </w:tcPr>
          <w:p w14:paraId="6F2CD40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Ta - łączny czas wykonania usługi                 (brak monitoringu GPS)</w:t>
            </w:r>
          </w:p>
        </w:tc>
        <w:tc>
          <w:tcPr>
            <w:tcW w:w="1048" w:type="pct"/>
            <w:noWrap/>
            <w:vAlign w:val="bottom"/>
            <w:hideMark/>
          </w:tcPr>
          <w:p w14:paraId="25CF671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25" w:type="pct"/>
            <w:noWrap/>
            <w:vAlign w:val="bottom"/>
            <w:hideMark/>
          </w:tcPr>
          <w:p w14:paraId="20B1AC2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noWrap/>
            <w:vAlign w:val="bottom"/>
            <w:hideMark/>
          </w:tcPr>
          <w:p w14:paraId="5B2617C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w:t>
            </w:r>
          </w:p>
        </w:tc>
        <w:tc>
          <w:tcPr>
            <w:tcW w:w="1386" w:type="pct"/>
            <w:gridSpan w:val="2"/>
            <w:vMerge/>
            <w:vAlign w:val="center"/>
            <w:hideMark/>
          </w:tcPr>
          <w:p w14:paraId="5F6A1ACE" w14:textId="77777777" w:rsidR="000A0721" w:rsidRPr="005D1418" w:rsidRDefault="000A0721" w:rsidP="007C46A1">
            <w:pPr>
              <w:rPr>
                <w:rFonts w:ascii="Calibri" w:hAnsi="Calibri" w:cs="Calibri"/>
                <w:color w:val="000000"/>
                <w:sz w:val="16"/>
                <w:szCs w:val="16"/>
              </w:rPr>
            </w:pPr>
          </w:p>
        </w:tc>
      </w:tr>
      <w:tr w:rsidR="000A0721" w:rsidRPr="005D1418" w14:paraId="4BE63891" w14:textId="77777777" w:rsidTr="007C46A1">
        <w:trPr>
          <w:trHeight w:val="300"/>
        </w:trPr>
        <w:tc>
          <w:tcPr>
            <w:tcW w:w="3117" w:type="pct"/>
            <w:gridSpan w:val="6"/>
            <w:noWrap/>
            <w:vAlign w:val="bottom"/>
            <w:hideMark/>
          </w:tcPr>
          <w:p w14:paraId="21FAA56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Razem</w:t>
            </w:r>
          </w:p>
        </w:tc>
        <w:tc>
          <w:tcPr>
            <w:tcW w:w="496" w:type="pct"/>
            <w:gridSpan w:val="2"/>
            <w:noWrap/>
            <w:vAlign w:val="bottom"/>
            <w:hideMark/>
          </w:tcPr>
          <w:p w14:paraId="27A8CFB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386" w:type="pct"/>
            <w:gridSpan w:val="2"/>
            <w:vMerge/>
            <w:vAlign w:val="center"/>
            <w:hideMark/>
          </w:tcPr>
          <w:p w14:paraId="123665A5" w14:textId="77777777" w:rsidR="000A0721" w:rsidRPr="005D1418" w:rsidRDefault="000A0721" w:rsidP="007C46A1">
            <w:pPr>
              <w:rPr>
                <w:rFonts w:ascii="Calibri" w:hAnsi="Calibri" w:cs="Calibri"/>
                <w:color w:val="000000"/>
                <w:sz w:val="16"/>
                <w:szCs w:val="16"/>
              </w:rPr>
            </w:pPr>
          </w:p>
        </w:tc>
      </w:tr>
    </w:tbl>
    <w:p w14:paraId="5A14F368" w14:textId="77777777" w:rsidR="000A0721" w:rsidRPr="005D1418" w:rsidRDefault="000A0721" w:rsidP="000A0721">
      <w:pPr>
        <w:tabs>
          <w:tab w:val="left" w:pos="180"/>
          <w:tab w:val="left" w:pos="851"/>
        </w:tabs>
        <w:rPr>
          <w:b/>
          <w:i/>
          <w:sz w:val="16"/>
          <w:szCs w:val="16"/>
        </w:rPr>
        <w:sectPr w:rsidR="000A0721" w:rsidRPr="005D1418" w:rsidSect="000A0721">
          <w:pgSz w:w="11907" w:h="16840" w:code="9"/>
          <w:pgMar w:top="1418" w:right="1418" w:bottom="1418" w:left="1418" w:header="709" w:footer="176" w:gutter="0"/>
          <w:cols w:space="708"/>
          <w:docGrid w:linePitch="360"/>
        </w:sectPr>
      </w:pPr>
    </w:p>
    <w:p w14:paraId="70CAC9B9" w14:textId="77777777" w:rsidR="000A0721" w:rsidRPr="00830E9A" w:rsidRDefault="000A0721" w:rsidP="000A0721">
      <w:pPr>
        <w:spacing w:line="360" w:lineRule="auto"/>
        <w:jc w:val="right"/>
        <w:rPr>
          <w:b/>
          <w:i/>
          <w:sz w:val="22"/>
          <w:szCs w:val="22"/>
        </w:rPr>
      </w:pPr>
      <w:r w:rsidRPr="00830E9A">
        <w:rPr>
          <w:b/>
          <w:i/>
          <w:sz w:val="22"/>
          <w:szCs w:val="22"/>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0A0721" w:rsidRPr="005D1418" w14:paraId="18E74C88" w14:textId="77777777" w:rsidTr="007C46A1">
        <w:trPr>
          <w:trHeight w:val="300"/>
        </w:trPr>
        <w:tc>
          <w:tcPr>
            <w:tcW w:w="1149" w:type="pct"/>
            <w:gridSpan w:val="3"/>
            <w:tcBorders>
              <w:top w:val="nil"/>
              <w:left w:val="nil"/>
              <w:bottom w:val="nil"/>
              <w:right w:val="nil"/>
            </w:tcBorders>
            <w:vAlign w:val="center"/>
            <w:hideMark/>
          </w:tcPr>
          <w:p w14:paraId="2EA9C27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Wykonawca usług</w:t>
            </w:r>
          </w:p>
        </w:tc>
        <w:tc>
          <w:tcPr>
            <w:tcW w:w="756" w:type="pct"/>
            <w:tcBorders>
              <w:top w:val="nil"/>
              <w:left w:val="nil"/>
              <w:bottom w:val="nil"/>
              <w:right w:val="nil"/>
            </w:tcBorders>
            <w:noWrap/>
            <w:vAlign w:val="bottom"/>
            <w:hideMark/>
          </w:tcPr>
          <w:p w14:paraId="4195CCE8"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2AE2C849"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592A507D" w14:textId="77777777" w:rsidR="000A0721" w:rsidRPr="005D1418" w:rsidRDefault="000A0721" w:rsidP="007C46A1">
            <w:pPr>
              <w:rPr>
                <w:rFonts w:ascii="Calibri" w:hAnsi="Calibri" w:cs="Calibri"/>
                <w:color w:val="000000"/>
                <w:sz w:val="16"/>
                <w:szCs w:val="16"/>
              </w:rPr>
            </w:pPr>
          </w:p>
        </w:tc>
        <w:tc>
          <w:tcPr>
            <w:tcW w:w="1879" w:type="pct"/>
            <w:gridSpan w:val="3"/>
            <w:tcBorders>
              <w:top w:val="nil"/>
              <w:left w:val="nil"/>
              <w:bottom w:val="nil"/>
              <w:right w:val="nil"/>
            </w:tcBorders>
            <w:noWrap/>
            <w:vAlign w:val="center"/>
            <w:hideMark/>
          </w:tcPr>
          <w:p w14:paraId="475EBF8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miejscowość .............,dn.................</w:t>
            </w:r>
          </w:p>
        </w:tc>
      </w:tr>
      <w:tr w:rsidR="000A0721" w:rsidRPr="005D1418" w14:paraId="75F6A2B3" w14:textId="77777777" w:rsidTr="007C46A1">
        <w:trPr>
          <w:trHeight w:val="480"/>
        </w:trPr>
        <w:tc>
          <w:tcPr>
            <w:tcW w:w="1149" w:type="pct"/>
            <w:gridSpan w:val="3"/>
            <w:tcBorders>
              <w:top w:val="nil"/>
              <w:left w:val="nil"/>
              <w:bottom w:val="nil"/>
              <w:right w:val="nil"/>
            </w:tcBorders>
            <w:vAlign w:val="center"/>
            <w:hideMark/>
          </w:tcPr>
          <w:p w14:paraId="7C6FBBB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(pełna nazwa firmy, adres lub pieczątka)</w:t>
            </w:r>
          </w:p>
        </w:tc>
        <w:tc>
          <w:tcPr>
            <w:tcW w:w="756" w:type="pct"/>
            <w:tcBorders>
              <w:top w:val="nil"/>
              <w:left w:val="nil"/>
              <w:bottom w:val="nil"/>
              <w:right w:val="nil"/>
            </w:tcBorders>
            <w:noWrap/>
            <w:vAlign w:val="bottom"/>
            <w:hideMark/>
          </w:tcPr>
          <w:p w14:paraId="65826D05"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579D428A"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470E8D49" w14:textId="77777777" w:rsidR="000A0721" w:rsidRPr="005D1418" w:rsidRDefault="000A0721" w:rsidP="007C46A1">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144F0B9B" w14:textId="77777777" w:rsidR="000A0721" w:rsidRPr="005D1418" w:rsidRDefault="000A0721" w:rsidP="007C46A1">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377CE3DE"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4D3E9C15" w14:textId="77777777" w:rsidR="000A0721" w:rsidRPr="005D1418" w:rsidRDefault="000A0721" w:rsidP="007C46A1">
            <w:pPr>
              <w:rPr>
                <w:rFonts w:ascii="Calibri" w:hAnsi="Calibri" w:cs="Calibri"/>
                <w:color w:val="000000"/>
                <w:sz w:val="16"/>
                <w:szCs w:val="16"/>
              </w:rPr>
            </w:pPr>
          </w:p>
        </w:tc>
      </w:tr>
      <w:tr w:rsidR="000A0721" w:rsidRPr="005D1418" w14:paraId="18BE687C" w14:textId="77777777" w:rsidTr="007C46A1">
        <w:trPr>
          <w:trHeight w:val="300"/>
        </w:trPr>
        <w:tc>
          <w:tcPr>
            <w:tcW w:w="1149" w:type="pct"/>
            <w:gridSpan w:val="3"/>
            <w:tcBorders>
              <w:top w:val="nil"/>
              <w:left w:val="nil"/>
              <w:bottom w:val="nil"/>
              <w:right w:val="nil"/>
            </w:tcBorders>
            <w:noWrap/>
            <w:vAlign w:val="center"/>
            <w:hideMark/>
          </w:tcPr>
          <w:p w14:paraId="11CC9B6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t>
            </w:r>
          </w:p>
        </w:tc>
        <w:tc>
          <w:tcPr>
            <w:tcW w:w="756" w:type="pct"/>
            <w:tcBorders>
              <w:top w:val="nil"/>
              <w:left w:val="nil"/>
              <w:bottom w:val="nil"/>
              <w:right w:val="nil"/>
            </w:tcBorders>
            <w:noWrap/>
            <w:vAlign w:val="bottom"/>
            <w:hideMark/>
          </w:tcPr>
          <w:p w14:paraId="717260F5"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4BFE8D17"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7F778F62" w14:textId="77777777" w:rsidR="000A0721" w:rsidRPr="005D1418" w:rsidRDefault="000A0721" w:rsidP="007C46A1">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28C48F40" w14:textId="77777777" w:rsidR="000A0721" w:rsidRPr="005D1418" w:rsidRDefault="000A0721" w:rsidP="007C46A1">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17B84C6A"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145840E6" w14:textId="77777777" w:rsidR="000A0721" w:rsidRPr="005D1418" w:rsidRDefault="000A0721" w:rsidP="007C46A1">
            <w:pPr>
              <w:rPr>
                <w:rFonts w:ascii="Calibri" w:hAnsi="Calibri" w:cs="Calibri"/>
                <w:color w:val="000000"/>
                <w:sz w:val="16"/>
                <w:szCs w:val="16"/>
              </w:rPr>
            </w:pPr>
          </w:p>
        </w:tc>
      </w:tr>
      <w:tr w:rsidR="000A0721" w:rsidRPr="005D1418" w14:paraId="6FC876C6" w14:textId="77777777" w:rsidTr="007C46A1">
        <w:trPr>
          <w:trHeight w:val="300"/>
        </w:trPr>
        <w:tc>
          <w:tcPr>
            <w:tcW w:w="248" w:type="pct"/>
            <w:tcBorders>
              <w:top w:val="nil"/>
              <w:left w:val="nil"/>
              <w:bottom w:val="nil"/>
              <w:right w:val="nil"/>
            </w:tcBorders>
            <w:noWrap/>
            <w:vAlign w:val="bottom"/>
            <w:hideMark/>
          </w:tcPr>
          <w:p w14:paraId="5BBB27F9" w14:textId="77777777" w:rsidR="000A0721" w:rsidRPr="005D1418" w:rsidRDefault="000A0721" w:rsidP="007C46A1">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35F96DE0" w14:textId="77777777" w:rsidR="000A0721" w:rsidRPr="005D1418" w:rsidRDefault="000A0721" w:rsidP="007C46A1">
            <w:pPr>
              <w:rPr>
                <w:rFonts w:ascii="Calibri" w:hAnsi="Calibri" w:cs="Calibri"/>
                <w:color w:val="000000"/>
                <w:sz w:val="16"/>
                <w:szCs w:val="16"/>
              </w:rPr>
            </w:pPr>
          </w:p>
        </w:tc>
        <w:tc>
          <w:tcPr>
            <w:tcW w:w="3612" w:type="pct"/>
            <w:gridSpan w:val="5"/>
            <w:tcBorders>
              <w:top w:val="nil"/>
              <w:left w:val="nil"/>
              <w:bottom w:val="nil"/>
              <w:right w:val="nil"/>
            </w:tcBorders>
            <w:vAlign w:val="center"/>
            <w:hideMark/>
          </w:tcPr>
          <w:p w14:paraId="3CF8EBD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Miesięczny protokół usług PMT/../…./….</w:t>
            </w:r>
          </w:p>
        </w:tc>
        <w:tc>
          <w:tcPr>
            <w:tcW w:w="373" w:type="pct"/>
            <w:tcBorders>
              <w:top w:val="nil"/>
              <w:left w:val="nil"/>
              <w:bottom w:val="nil"/>
              <w:right w:val="nil"/>
            </w:tcBorders>
            <w:noWrap/>
            <w:vAlign w:val="bottom"/>
            <w:hideMark/>
          </w:tcPr>
          <w:p w14:paraId="347D4DAF"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461A0898" w14:textId="77777777" w:rsidR="000A0721" w:rsidRPr="005D1418" w:rsidRDefault="000A0721" w:rsidP="007C46A1">
            <w:pPr>
              <w:rPr>
                <w:rFonts w:ascii="Calibri" w:hAnsi="Calibri" w:cs="Calibri"/>
                <w:color w:val="000000"/>
                <w:sz w:val="16"/>
                <w:szCs w:val="16"/>
              </w:rPr>
            </w:pPr>
          </w:p>
        </w:tc>
      </w:tr>
      <w:tr w:rsidR="000A0721" w:rsidRPr="005D1418" w14:paraId="6F5673F6" w14:textId="77777777" w:rsidTr="007C46A1">
        <w:trPr>
          <w:trHeight w:val="300"/>
        </w:trPr>
        <w:tc>
          <w:tcPr>
            <w:tcW w:w="248" w:type="pct"/>
            <w:tcBorders>
              <w:top w:val="nil"/>
              <w:left w:val="nil"/>
              <w:bottom w:val="nil"/>
              <w:right w:val="nil"/>
            </w:tcBorders>
            <w:noWrap/>
            <w:vAlign w:val="bottom"/>
            <w:hideMark/>
          </w:tcPr>
          <w:p w14:paraId="788175AC" w14:textId="77777777" w:rsidR="000A0721" w:rsidRPr="005D1418" w:rsidRDefault="000A0721" w:rsidP="007C46A1">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198C4F7B" w14:textId="77777777" w:rsidR="000A0721" w:rsidRPr="005D1418" w:rsidRDefault="000A0721" w:rsidP="007C46A1">
            <w:pPr>
              <w:rPr>
                <w:rFonts w:ascii="Calibri" w:hAnsi="Calibri" w:cs="Calibri"/>
                <w:color w:val="000000"/>
                <w:sz w:val="16"/>
                <w:szCs w:val="16"/>
              </w:rPr>
            </w:pPr>
          </w:p>
        </w:tc>
        <w:tc>
          <w:tcPr>
            <w:tcW w:w="3612" w:type="pct"/>
            <w:gridSpan w:val="5"/>
            <w:tcBorders>
              <w:top w:val="nil"/>
              <w:left w:val="nil"/>
              <w:bottom w:val="nil"/>
              <w:right w:val="nil"/>
            </w:tcBorders>
            <w:vAlign w:val="center"/>
            <w:hideMark/>
          </w:tcPr>
          <w:p w14:paraId="36D1EF3C"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za miesiąc …./..</w:t>
            </w:r>
          </w:p>
        </w:tc>
        <w:tc>
          <w:tcPr>
            <w:tcW w:w="373" w:type="pct"/>
            <w:tcBorders>
              <w:top w:val="nil"/>
              <w:left w:val="nil"/>
              <w:bottom w:val="nil"/>
              <w:right w:val="nil"/>
            </w:tcBorders>
            <w:noWrap/>
            <w:vAlign w:val="bottom"/>
            <w:hideMark/>
          </w:tcPr>
          <w:p w14:paraId="2ED3AA90"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09432105" w14:textId="77777777" w:rsidR="000A0721" w:rsidRPr="005D1418" w:rsidRDefault="000A0721" w:rsidP="007C46A1">
            <w:pPr>
              <w:rPr>
                <w:rFonts w:ascii="Calibri" w:hAnsi="Calibri" w:cs="Calibri"/>
                <w:color w:val="000000"/>
                <w:sz w:val="16"/>
                <w:szCs w:val="16"/>
              </w:rPr>
            </w:pPr>
          </w:p>
        </w:tc>
      </w:tr>
      <w:tr w:rsidR="000A0721" w:rsidRPr="005D1418" w14:paraId="6C93D9E0" w14:textId="77777777" w:rsidTr="007C46A1">
        <w:trPr>
          <w:trHeight w:val="300"/>
        </w:trPr>
        <w:tc>
          <w:tcPr>
            <w:tcW w:w="248" w:type="pct"/>
            <w:tcBorders>
              <w:top w:val="nil"/>
              <w:left w:val="nil"/>
              <w:bottom w:val="nil"/>
              <w:right w:val="nil"/>
            </w:tcBorders>
            <w:noWrap/>
            <w:vAlign w:val="bottom"/>
            <w:hideMark/>
          </w:tcPr>
          <w:p w14:paraId="62AB9894" w14:textId="77777777" w:rsidR="000A0721" w:rsidRPr="005D1418" w:rsidRDefault="000A0721" w:rsidP="007C46A1">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6C095B7A" w14:textId="77777777" w:rsidR="000A0721" w:rsidRPr="005D1418" w:rsidRDefault="000A0721" w:rsidP="007C46A1">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3E073EDF" w14:textId="77777777" w:rsidR="000A0721" w:rsidRPr="005D1418" w:rsidRDefault="000A0721" w:rsidP="007C46A1">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3703CC0D"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27B7DCCD"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539E624A" w14:textId="77777777" w:rsidR="000A0721" w:rsidRPr="005D1418" w:rsidRDefault="000A0721" w:rsidP="007C46A1">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7E2D8519" w14:textId="77777777" w:rsidR="000A0721" w:rsidRPr="005D1418" w:rsidRDefault="000A0721" w:rsidP="007C46A1">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33581694"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55670767" w14:textId="77777777" w:rsidR="000A0721" w:rsidRPr="005D1418" w:rsidRDefault="000A0721" w:rsidP="007C46A1">
            <w:pPr>
              <w:rPr>
                <w:rFonts w:ascii="Calibri" w:hAnsi="Calibri" w:cs="Calibri"/>
                <w:color w:val="000000"/>
                <w:sz w:val="16"/>
                <w:szCs w:val="16"/>
              </w:rPr>
            </w:pPr>
          </w:p>
        </w:tc>
      </w:tr>
      <w:tr w:rsidR="000A0721" w:rsidRPr="005D1418" w14:paraId="207C422F" w14:textId="77777777" w:rsidTr="007C46A1">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F1A4FF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2F79F49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Czas [To lub </w:t>
            </w:r>
            <w:proofErr w:type="spellStart"/>
            <w:r w:rsidRPr="005D1418">
              <w:rPr>
                <w:rFonts w:ascii="Calibri" w:hAnsi="Calibri" w:cs="Calibri"/>
                <w:color w:val="000000"/>
                <w:sz w:val="16"/>
                <w:szCs w:val="16"/>
              </w:rPr>
              <w:t>lub</w:t>
            </w:r>
            <w:proofErr w:type="spellEnd"/>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Td</w:t>
            </w:r>
            <w:proofErr w:type="spellEnd"/>
            <w:r w:rsidRPr="005D1418">
              <w:rPr>
                <w:rFonts w:ascii="Calibri" w:hAnsi="Calibri" w:cs="Calibri"/>
                <w:color w:val="000000"/>
                <w:sz w:val="16"/>
                <w:szCs w:val="16"/>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74A8500A"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Czas [(</w:t>
            </w:r>
            <w:proofErr w:type="spellStart"/>
            <w:r w:rsidRPr="005D1418">
              <w:rPr>
                <w:rFonts w:ascii="Calibri" w:hAnsi="Calibri" w:cs="Calibri"/>
                <w:color w:val="000000"/>
                <w:sz w:val="16"/>
                <w:szCs w:val="16"/>
              </w:rPr>
              <w:t>Tj</w:t>
            </w:r>
            <w:proofErr w:type="spellEnd"/>
            <w:r w:rsidRPr="005D1418">
              <w:rPr>
                <w:rFonts w:ascii="Calibri" w:hAnsi="Calibri" w:cs="Calibri"/>
                <w:color w:val="000000"/>
                <w:sz w:val="16"/>
                <w:szCs w:val="16"/>
              </w:rPr>
              <w:t xml:space="preserve"> + </w:t>
            </w:r>
            <w:proofErr w:type="spellStart"/>
            <w:r w:rsidRPr="005D1418">
              <w:rPr>
                <w:rFonts w:ascii="Calibri" w:hAnsi="Calibri" w:cs="Calibri"/>
                <w:color w:val="000000"/>
                <w:sz w:val="16"/>
                <w:szCs w:val="16"/>
              </w:rPr>
              <w:t>Tw</w:t>
            </w:r>
            <w:proofErr w:type="spellEnd"/>
            <w:r w:rsidRPr="005D1418">
              <w:rPr>
                <w:rFonts w:ascii="Calibri" w:hAnsi="Calibri" w:cs="Calibri"/>
                <w:color w:val="000000"/>
                <w:sz w:val="16"/>
                <w:szCs w:val="16"/>
              </w:rPr>
              <w:t xml:space="preserve">) lub </w:t>
            </w:r>
            <w:proofErr w:type="spellStart"/>
            <w:r w:rsidRPr="005D1418">
              <w:rPr>
                <w:rFonts w:ascii="Calibri" w:hAnsi="Calibri" w:cs="Calibri"/>
                <w:color w:val="000000"/>
                <w:sz w:val="16"/>
                <w:szCs w:val="16"/>
              </w:rPr>
              <w:t>lub</w:t>
            </w:r>
            <w:proofErr w:type="spellEnd"/>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Ts</w:t>
            </w:r>
            <w:proofErr w:type="spellEnd"/>
            <w:r w:rsidRPr="005D1418">
              <w:rPr>
                <w:rFonts w:ascii="Calibri" w:hAnsi="Calibri" w:cs="Calibri"/>
                <w:color w:val="000000"/>
                <w:sz w:val="16"/>
                <w:szCs w:val="16"/>
              </w:rPr>
              <w:t>] **)</w:t>
            </w:r>
          </w:p>
        </w:tc>
        <w:tc>
          <w:tcPr>
            <w:tcW w:w="387" w:type="pct"/>
            <w:tcBorders>
              <w:top w:val="single" w:sz="4" w:space="0" w:color="auto"/>
              <w:left w:val="nil"/>
              <w:bottom w:val="single" w:sz="4" w:space="0" w:color="auto"/>
              <w:right w:val="single" w:sz="4" w:space="0" w:color="auto"/>
            </w:tcBorders>
            <w:vAlign w:val="center"/>
            <w:hideMark/>
          </w:tcPr>
          <w:p w14:paraId="78138903"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Razem</w:t>
            </w:r>
          </w:p>
        </w:tc>
      </w:tr>
      <w:tr w:rsidR="000A0721" w:rsidRPr="005D1418" w14:paraId="3129DA90" w14:textId="77777777" w:rsidTr="007C46A1">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A03D5EC"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single" w:sz="4" w:space="0" w:color="auto"/>
              <w:right w:val="single" w:sz="4" w:space="0" w:color="auto"/>
            </w:tcBorders>
            <w:noWrap/>
            <w:vAlign w:val="center"/>
            <w:hideMark/>
          </w:tcPr>
          <w:p w14:paraId="6032983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Ilość </w:t>
            </w:r>
          </w:p>
        </w:tc>
        <w:tc>
          <w:tcPr>
            <w:tcW w:w="608" w:type="pct"/>
            <w:tcBorders>
              <w:top w:val="nil"/>
              <w:left w:val="nil"/>
              <w:bottom w:val="single" w:sz="4" w:space="0" w:color="auto"/>
              <w:right w:val="single" w:sz="4" w:space="0" w:color="auto"/>
            </w:tcBorders>
            <w:noWrap/>
            <w:vAlign w:val="center"/>
            <w:hideMark/>
          </w:tcPr>
          <w:p w14:paraId="1005B1B9"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Wartość [zł]</w:t>
            </w:r>
          </w:p>
        </w:tc>
        <w:tc>
          <w:tcPr>
            <w:tcW w:w="1119" w:type="pct"/>
            <w:tcBorders>
              <w:top w:val="nil"/>
              <w:left w:val="nil"/>
              <w:bottom w:val="single" w:sz="4" w:space="0" w:color="auto"/>
              <w:right w:val="single" w:sz="4" w:space="0" w:color="auto"/>
            </w:tcBorders>
            <w:noWrap/>
            <w:vAlign w:val="center"/>
            <w:hideMark/>
          </w:tcPr>
          <w:p w14:paraId="457FCDD7"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xml:space="preserve">Ilość </w:t>
            </w:r>
          </w:p>
        </w:tc>
        <w:tc>
          <w:tcPr>
            <w:tcW w:w="373" w:type="pct"/>
            <w:tcBorders>
              <w:top w:val="nil"/>
              <w:left w:val="nil"/>
              <w:bottom w:val="single" w:sz="4" w:space="0" w:color="auto"/>
              <w:right w:val="single" w:sz="4" w:space="0" w:color="auto"/>
            </w:tcBorders>
            <w:noWrap/>
            <w:vAlign w:val="center"/>
            <w:hideMark/>
          </w:tcPr>
          <w:p w14:paraId="53087D7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Wartość [zł]</w:t>
            </w:r>
          </w:p>
        </w:tc>
        <w:tc>
          <w:tcPr>
            <w:tcW w:w="387" w:type="pct"/>
            <w:tcBorders>
              <w:top w:val="nil"/>
              <w:left w:val="nil"/>
              <w:bottom w:val="single" w:sz="4" w:space="0" w:color="auto"/>
              <w:right w:val="single" w:sz="4" w:space="0" w:color="auto"/>
            </w:tcBorders>
            <w:vAlign w:val="center"/>
            <w:hideMark/>
          </w:tcPr>
          <w:p w14:paraId="07C1CED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[zł]</w:t>
            </w:r>
          </w:p>
        </w:tc>
      </w:tr>
      <w:tr w:rsidR="000A0721" w:rsidRPr="005D1418" w14:paraId="136A8129" w14:textId="77777777" w:rsidTr="007C46A1">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DB29DD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385DADDA"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7CE343E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35B01E1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407EAB2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5679A2E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2C232FF7" w14:textId="77777777" w:rsidTr="007C46A1">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77E9B930" w14:textId="77777777" w:rsidR="000A0721" w:rsidRPr="005D1418" w:rsidRDefault="000A0721" w:rsidP="007C46A1">
            <w:pPr>
              <w:rPr>
                <w:rFonts w:ascii="Calibri" w:hAnsi="Calibri" w:cs="Calibri"/>
                <w:color w:val="000000"/>
                <w:sz w:val="16"/>
                <w:szCs w:val="16"/>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5C726896"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6DAB8503" w14:textId="77777777" w:rsidTr="007C46A1">
        <w:trPr>
          <w:trHeight w:val="300"/>
        </w:trPr>
        <w:tc>
          <w:tcPr>
            <w:tcW w:w="248" w:type="pct"/>
            <w:tcBorders>
              <w:top w:val="nil"/>
              <w:left w:val="single" w:sz="4" w:space="0" w:color="auto"/>
              <w:bottom w:val="single" w:sz="4" w:space="0" w:color="auto"/>
              <w:right w:val="single" w:sz="4" w:space="0" w:color="auto"/>
            </w:tcBorders>
            <w:noWrap/>
            <w:vAlign w:val="center"/>
            <w:hideMark/>
          </w:tcPr>
          <w:p w14:paraId="5CF3D8AA" w14:textId="77777777" w:rsidR="000A0721" w:rsidRPr="005D1418" w:rsidRDefault="000A0721" w:rsidP="007C46A1">
            <w:pPr>
              <w:jc w:val="center"/>
              <w:rPr>
                <w:rFonts w:ascii="Calibri" w:hAnsi="Calibri" w:cs="Calibri"/>
                <w:color w:val="000000"/>
                <w:sz w:val="16"/>
                <w:szCs w:val="16"/>
              </w:rPr>
            </w:pPr>
            <w:proofErr w:type="spellStart"/>
            <w:r w:rsidRPr="005D1418">
              <w:rPr>
                <w:rFonts w:ascii="Calibri" w:hAnsi="Calibri" w:cs="Calibri"/>
                <w:color w:val="000000"/>
                <w:sz w:val="16"/>
                <w:szCs w:val="16"/>
              </w:rPr>
              <w:t>Lp</w:t>
            </w:r>
            <w:proofErr w:type="spellEnd"/>
          </w:p>
        </w:tc>
        <w:tc>
          <w:tcPr>
            <w:tcW w:w="380" w:type="pct"/>
            <w:tcBorders>
              <w:top w:val="nil"/>
              <w:left w:val="nil"/>
              <w:bottom w:val="single" w:sz="4" w:space="0" w:color="auto"/>
              <w:right w:val="single" w:sz="4" w:space="0" w:color="auto"/>
            </w:tcBorders>
            <w:noWrap/>
            <w:vAlign w:val="center"/>
            <w:hideMark/>
          </w:tcPr>
          <w:p w14:paraId="11CBEBF8"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Data</w:t>
            </w:r>
          </w:p>
        </w:tc>
        <w:tc>
          <w:tcPr>
            <w:tcW w:w="521" w:type="pct"/>
            <w:tcBorders>
              <w:top w:val="nil"/>
              <w:left w:val="nil"/>
              <w:bottom w:val="single" w:sz="4" w:space="0" w:color="auto"/>
              <w:right w:val="single" w:sz="4" w:space="0" w:color="auto"/>
            </w:tcBorders>
            <w:noWrap/>
            <w:vAlign w:val="center"/>
            <w:hideMark/>
          </w:tcPr>
          <w:p w14:paraId="57284662"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Zlecenie</w:t>
            </w:r>
          </w:p>
        </w:tc>
        <w:tc>
          <w:tcPr>
            <w:tcW w:w="756" w:type="pct"/>
            <w:tcBorders>
              <w:top w:val="nil"/>
              <w:left w:val="nil"/>
              <w:bottom w:val="single" w:sz="4" w:space="0" w:color="auto"/>
              <w:right w:val="single" w:sz="4" w:space="0" w:color="auto"/>
            </w:tcBorders>
            <w:noWrap/>
            <w:vAlign w:val="center"/>
            <w:hideMark/>
          </w:tcPr>
          <w:p w14:paraId="3F210DC5"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Pojazd</w:t>
            </w:r>
          </w:p>
        </w:tc>
        <w:tc>
          <w:tcPr>
            <w:tcW w:w="3095" w:type="pct"/>
            <w:gridSpan w:val="5"/>
            <w:vMerge/>
            <w:tcBorders>
              <w:top w:val="nil"/>
              <w:left w:val="nil"/>
              <w:bottom w:val="single" w:sz="4" w:space="0" w:color="auto"/>
              <w:right w:val="single" w:sz="4" w:space="0" w:color="auto"/>
            </w:tcBorders>
            <w:vAlign w:val="center"/>
            <w:hideMark/>
          </w:tcPr>
          <w:p w14:paraId="721A152E" w14:textId="77777777" w:rsidR="000A0721" w:rsidRPr="005D1418" w:rsidRDefault="000A0721" w:rsidP="007C46A1">
            <w:pPr>
              <w:rPr>
                <w:rFonts w:ascii="Calibri" w:hAnsi="Calibri" w:cs="Calibri"/>
                <w:color w:val="000000"/>
                <w:sz w:val="16"/>
                <w:szCs w:val="16"/>
              </w:rPr>
            </w:pPr>
          </w:p>
        </w:tc>
      </w:tr>
      <w:tr w:rsidR="000A0721" w:rsidRPr="005D1418" w14:paraId="5A2CEBF5" w14:textId="77777777" w:rsidTr="007C46A1">
        <w:trPr>
          <w:trHeight w:val="300"/>
        </w:trPr>
        <w:tc>
          <w:tcPr>
            <w:tcW w:w="248" w:type="pct"/>
            <w:tcBorders>
              <w:top w:val="nil"/>
              <w:left w:val="single" w:sz="4" w:space="0" w:color="auto"/>
              <w:bottom w:val="single" w:sz="4" w:space="0" w:color="auto"/>
              <w:right w:val="single" w:sz="4" w:space="0" w:color="auto"/>
            </w:tcBorders>
            <w:noWrap/>
            <w:vAlign w:val="center"/>
            <w:hideMark/>
          </w:tcPr>
          <w:p w14:paraId="681AB54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63AA5CD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19B9308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70866A6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6FACCB5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53015485"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751447A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260DF3F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00550EFF"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7123B042" w14:textId="77777777" w:rsidTr="007C46A1">
        <w:trPr>
          <w:trHeight w:val="300"/>
        </w:trPr>
        <w:tc>
          <w:tcPr>
            <w:tcW w:w="248" w:type="pct"/>
            <w:tcBorders>
              <w:top w:val="nil"/>
              <w:left w:val="single" w:sz="4" w:space="0" w:color="auto"/>
              <w:bottom w:val="single" w:sz="4" w:space="0" w:color="auto"/>
              <w:right w:val="single" w:sz="4" w:space="0" w:color="auto"/>
            </w:tcBorders>
            <w:noWrap/>
            <w:vAlign w:val="center"/>
            <w:hideMark/>
          </w:tcPr>
          <w:p w14:paraId="0864ED0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22E4D67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400384C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620A2E1F"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3B9834F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5934386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43639C82"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5F77F4B3"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17F37030"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477F217C" w14:textId="77777777" w:rsidTr="007C46A1">
        <w:trPr>
          <w:trHeight w:val="300"/>
        </w:trPr>
        <w:tc>
          <w:tcPr>
            <w:tcW w:w="248" w:type="pct"/>
            <w:tcBorders>
              <w:top w:val="nil"/>
              <w:left w:val="single" w:sz="4" w:space="0" w:color="auto"/>
              <w:bottom w:val="single" w:sz="4" w:space="0" w:color="auto"/>
              <w:right w:val="single" w:sz="4" w:space="0" w:color="auto"/>
            </w:tcBorders>
            <w:noWrap/>
            <w:vAlign w:val="center"/>
            <w:hideMark/>
          </w:tcPr>
          <w:p w14:paraId="012DD77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56B034C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40E52E0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33248EC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1C862AE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6228CC1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522B597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6413F76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6D072E1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9814FC6" w14:textId="77777777" w:rsidTr="007C46A1">
        <w:trPr>
          <w:trHeight w:val="300"/>
        </w:trPr>
        <w:tc>
          <w:tcPr>
            <w:tcW w:w="248" w:type="pct"/>
            <w:tcBorders>
              <w:top w:val="nil"/>
              <w:left w:val="single" w:sz="4" w:space="0" w:color="auto"/>
              <w:bottom w:val="single" w:sz="4" w:space="0" w:color="auto"/>
              <w:right w:val="single" w:sz="4" w:space="0" w:color="auto"/>
            </w:tcBorders>
            <w:noWrap/>
            <w:vAlign w:val="center"/>
            <w:hideMark/>
          </w:tcPr>
          <w:p w14:paraId="73346DA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3D60B209"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419AC6A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69C2F3A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7709BCA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4B977051"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0BBCB3D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614CCFFE"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5AD431A4"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3B848045" w14:textId="77777777" w:rsidTr="007C46A1">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10DE27B0" w14:textId="77777777" w:rsidR="000A0721" w:rsidRPr="005D1418" w:rsidRDefault="000A0721" w:rsidP="007C46A1">
            <w:pPr>
              <w:jc w:val="right"/>
              <w:rPr>
                <w:rFonts w:ascii="Calibri" w:hAnsi="Calibri" w:cs="Calibri"/>
                <w:color w:val="000000"/>
                <w:sz w:val="16"/>
                <w:szCs w:val="16"/>
              </w:rPr>
            </w:pPr>
            <w:r w:rsidRPr="005D1418">
              <w:rPr>
                <w:rFonts w:ascii="Calibri" w:hAnsi="Calibri" w:cs="Calibri"/>
                <w:color w:val="000000"/>
                <w:sz w:val="16"/>
                <w:szCs w:val="16"/>
              </w:rPr>
              <w:t>Razem</w:t>
            </w:r>
          </w:p>
        </w:tc>
        <w:tc>
          <w:tcPr>
            <w:tcW w:w="608" w:type="pct"/>
            <w:tcBorders>
              <w:top w:val="nil"/>
              <w:left w:val="nil"/>
              <w:bottom w:val="single" w:sz="4" w:space="0" w:color="auto"/>
              <w:right w:val="single" w:sz="4" w:space="0" w:color="auto"/>
            </w:tcBorders>
            <w:noWrap/>
            <w:vAlign w:val="center"/>
            <w:hideMark/>
          </w:tcPr>
          <w:p w14:paraId="35A54CBA"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217D417B"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5D45D13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5A781A66"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4C9998B7"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w:t>
            </w:r>
          </w:p>
        </w:tc>
      </w:tr>
      <w:tr w:rsidR="000A0721" w:rsidRPr="005D1418" w14:paraId="19F37AF1" w14:textId="77777777" w:rsidTr="007C46A1">
        <w:trPr>
          <w:trHeight w:val="300"/>
        </w:trPr>
        <w:tc>
          <w:tcPr>
            <w:tcW w:w="248" w:type="pct"/>
            <w:tcBorders>
              <w:top w:val="nil"/>
              <w:left w:val="nil"/>
              <w:bottom w:val="nil"/>
              <w:right w:val="nil"/>
            </w:tcBorders>
            <w:noWrap/>
            <w:vAlign w:val="bottom"/>
            <w:hideMark/>
          </w:tcPr>
          <w:p w14:paraId="65399E19" w14:textId="77777777" w:rsidR="000A0721" w:rsidRPr="005D1418" w:rsidRDefault="000A0721" w:rsidP="007C46A1">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6E730669" w14:textId="77777777" w:rsidR="000A0721" w:rsidRPr="005D1418" w:rsidRDefault="000A0721" w:rsidP="007C46A1">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4DC9E879" w14:textId="77777777" w:rsidR="000A0721" w:rsidRPr="005D1418" w:rsidRDefault="000A0721" w:rsidP="007C46A1">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55E84D63"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4BEDAA3A"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77A8560C" w14:textId="77777777" w:rsidR="000A0721" w:rsidRPr="005D1418" w:rsidRDefault="000A0721" w:rsidP="007C46A1">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0FFA088B" w14:textId="77777777" w:rsidR="000A0721" w:rsidRPr="005D1418" w:rsidRDefault="000A0721" w:rsidP="007C46A1">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06266B7B"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0AF5FCE4" w14:textId="77777777" w:rsidR="000A0721" w:rsidRPr="005D1418" w:rsidRDefault="000A0721" w:rsidP="007C46A1">
            <w:pPr>
              <w:rPr>
                <w:rFonts w:ascii="Calibri" w:hAnsi="Calibri" w:cs="Calibri"/>
                <w:color w:val="000000"/>
                <w:sz w:val="16"/>
                <w:szCs w:val="16"/>
              </w:rPr>
            </w:pPr>
          </w:p>
        </w:tc>
      </w:tr>
      <w:tr w:rsidR="000A0721" w:rsidRPr="005D1418" w14:paraId="62B06DD7" w14:textId="77777777" w:rsidTr="007C46A1">
        <w:trPr>
          <w:trHeight w:val="300"/>
        </w:trPr>
        <w:tc>
          <w:tcPr>
            <w:tcW w:w="5000" w:type="pct"/>
            <w:gridSpan w:val="9"/>
            <w:tcBorders>
              <w:top w:val="nil"/>
              <w:left w:val="nil"/>
              <w:bottom w:val="nil"/>
              <w:right w:val="nil"/>
            </w:tcBorders>
            <w:noWrap/>
            <w:vAlign w:val="center"/>
            <w:hideMark/>
          </w:tcPr>
          <w:p w14:paraId="2CC0274D"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Potwierdzam zgodność powyższych danych ze stanem faktycznym oraz należyte wykonanie zamówienia</w:t>
            </w:r>
          </w:p>
        </w:tc>
      </w:tr>
      <w:tr w:rsidR="000A0721" w:rsidRPr="005D1418" w14:paraId="11D34832" w14:textId="77777777" w:rsidTr="007C46A1">
        <w:trPr>
          <w:trHeight w:val="300"/>
        </w:trPr>
        <w:tc>
          <w:tcPr>
            <w:tcW w:w="248" w:type="pct"/>
            <w:tcBorders>
              <w:top w:val="nil"/>
              <w:left w:val="nil"/>
              <w:bottom w:val="nil"/>
              <w:right w:val="nil"/>
            </w:tcBorders>
            <w:noWrap/>
            <w:vAlign w:val="bottom"/>
            <w:hideMark/>
          </w:tcPr>
          <w:p w14:paraId="2572CC24" w14:textId="77777777" w:rsidR="000A0721" w:rsidRPr="005D1418" w:rsidRDefault="000A0721" w:rsidP="007C46A1">
            <w:pPr>
              <w:rPr>
                <w:rFonts w:ascii="Calibri" w:hAnsi="Calibri" w:cs="Calibri"/>
                <w:color w:val="000000"/>
                <w:sz w:val="16"/>
                <w:szCs w:val="16"/>
              </w:rPr>
            </w:pPr>
          </w:p>
        </w:tc>
        <w:tc>
          <w:tcPr>
            <w:tcW w:w="901" w:type="pct"/>
            <w:gridSpan w:val="2"/>
            <w:tcBorders>
              <w:top w:val="nil"/>
              <w:left w:val="nil"/>
              <w:bottom w:val="nil"/>
              <w:right w:val="nil"/>
            </w:tcBorders>
            <w:noWrap/>
            <w:vAlign w:val="center"/>
            <w:hideMark/>
          </w:tcPr>
          <w:p w14:paraId="400E3E4B"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t>
            </w:r>
          </w:p>
        </w:tc>
        <w:tc>
          <w:tcPr>
            <w:tcW w:w="756" w:type="pct"/>
            <w:tcBorders>
              <w:top w:val="nil"/>
              <w:left w:val="nil"/>
              <w:bottom w:val="nil"/>
              <w:right w:val="nil"/>
            </w:tcBorders>
            <w:noWrap/>
            <w:vAlign w:val="bottom"/>
            <w:hideMark/>
          </w:tcPr>
          <w:p w14:paraId="7D78AC71"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197C6C28" w14:textId="77777777" w:rsidR="000A0721" w:rsidRPr="005D1418" w:rsidRDefault="000A0721" w:rsidP="007C46A1">
            <w:pPr>
              <w:rPr>
                <w:rFonts w:ascii="Calibri" w:hAnsi="Calibri" w:cs="Calibri"/>
                <w:color w:val="000000"/>
                <w:sz w:val="16"/>
                <w:szCs w:val="16"/>
              </w:rPr>
            </w:pPr>
          </w:p>
        </w:tc>
        <w:tc>
          <w:tcPr>
            <w:tcW w:w="2100" w:type="pct"/>
            <w:gridSpan w:val="3"/>
            <w:tcBorders>
              <w:top w:val="nil"/>
              <w:left w:val="nil"/>
              <w:bottom w:val="nil"/>
              <w:right w:val="nil"/>
            </w:tcBorders>
            <w:noWrap/>
            <w:vAlign w:val="center"/>
            <w:hideMark/>
          </w:tcPr>
          <w:p w14:paraId="554DECCF"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w:t>
            </w:r>
          </w:p>
        </w:tc>
        <w:tc>
          <w:tcPr>
            <w:tcW w:w="387" w:type="pct"/>
            <w:tcBorders>
              <w:top w:val="nil"/>
              <w:left w:val="nil"/>
              <w:bottom w:val="nil"/>
              <w:right w:val="nil"/>
            </w:tcBorders>
            <w:noWrap/>
            <w:vAlign w:val="bottom"/>
            <w:hideMark/>
          </w:tcPr>
          <w:p w14:paraId="29829678" w14:textId="77777777" w:rsidR="000A0721" w:rsidRPr="005D1418" w:rsidRDefault="000A0721" w:rsidP="007C46A1">
            <w:pPr>
              <w:rPr>
                <w:rFonts w:ascii="Calibri" w:hAnsi="Calibri" w:cs="Calibri"/>
                <w:color w:val="000000"/>
                <w:sz w:val="16"/>
                <w:szCs w:val="16"/>
              </w:rPr>
            </w:pPr>
          </w:p>
        </w:tc>
      </w:tr>
      <w:tr w:rsidR="000A0721" w:rsidRPr="005D1418" w14:paraId="10F6CB6B" w14:textId="77777777" w:rsidTr="007C46A1">
        <w:trPr>
          <w:trHeight w:val="720"/>
        </w:trPr>
        <w:tc>
          <w:tcPr>
            <w:tcW w:w="248" w:type="pct"/>
            <w:tcBorders>
              <w:top w:val="nil"/>
              <w:left w:val="nil"/>
              <w:bottom w:val="nil"/>
              <w:right w:val="nil"/>
            </w:tcBorders>
            <w:noWrap/>
            <w:vAlign w:val="bottom"/>
            <w:hideMark/>
          </w:tcPr>
          <w:p w14:paraId="71856E64" w14:textId="77777777" w:rsidR="000A0721" w:rsidRPr="005D1418" w:rsidRDefault="000A0721" w:rsidP="007C46A1">
            <w:pPr>
              <w:rPr>
                <w:rFonts w:ascii="Calibri" w:hAnsi="Calibri" w:cs="Calibri"/>
                <w:color w:val="000000"/>
                <w:sz w:val="16"/>
                <w:szCs w:val="16"/>
              </w:rPr>
            </w:pPr>
          </w:p>
        </w:tc>
        <w:tc>
          <w:tcPr>
            <w:tcW w:w="901" w:type="pct"/>
            <w:gridSpan w:val="2"/>
            <w:tcBorders>
              <w:top w:val="nil"/>
              <w:left w:val="nil"/>
              <w:bottom w:val="nil"/>
              <w:right w:val="nil"/>
            </w:tcBorders>
            <w:vAlign w:val="center"/>
            <w:hideMark/>
          </w:tcPr>
          <w:p w14:paraId="26E8F66E"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Zamawiającego (koordynatora umowy)</w:t>
            </w:r>
          </w:p>
        </w:tc>
        <w:tc>
          <w:tcPr>
            <w:tcW w:w="756" w:type="pct"/>
            <w:tcBorders>
              <w:top w:val="nil"/>
              <w:left w:val="nil"/>
              <w:bottom w:val="nil"/>
              <w:right w:val="nil"/>
            </w:tcBorders>
            <w:noWrap/>
            <w:hideMark/>
          </w:tcPr>
          <w:p w14:paraId="5242966D"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hideMark/>
          </w:tcPr>
          <w:p w14:paraId="5F91C3D7" w14:textId="77777777" w:rsidR="000A0721" w:rsidRPr="005D1418" w:rsidRDefault="000A0721" w:rsidP="007C46A1">
            <w:pPr>
              <w:rPr>
                <w:rFonts w:ascii="Calibri" w:hAnsi="Calibri" w:cs="Calibri"/>
                <w:color w:val="000000"/>
                <w:sz w:val="16"/>
                <w:szCs w:val="16"/>
              </w:rPr>
            </w:pPr>
          </w:p>
        </w:tc>
        <w:tc>
          <w:tcPr>
            <w:tcW w:w="2100" w:type="pct"/>
            <w:gridSpan w:val="3"/>
            <w:tcBorders>
              <w:top w:val="nil"/>
              <w:left w:val="nil"/>
              <w:bottom w:val="nil"/>
              <w:right w:val="nil"/>
            </w:tcBorders>
            <w:noWrap/>
            <w:vAlign w:val="center"/>
            <w:hideMark/>
          </w:tcPr>
          <w:p w14:paraId="7612ECB0" w14:textId="77777777" w:rsidR="000A0721" w:rsidRPr="005D1418" w:rsidRDefault="000A0721" w:rsidP="007C46A1">
            <w:pPr>
              <w:jc w:val="center"/>
              <w:rPr>
                <w:rFonts w:ascii="Calibri" w:hAnsi="Calibri" w:cs="Calibri"/>
                <w:color w:val="000000"/>
                <w:sz w:val="16"/>
                <w:szCs w:val="16"/>
              </w:rPr>
            </w:pPr>
            <w:r w:rsidRPr="005D1418">
              <w:rPr>
                <w:rFonts w:ascii="Calibri" w:hAnsi="Calibri" w:cs="Calibri"/>
                <w:color w:val="000000"/>
                <w:sz w:val="16"/>
                <w:szCs w:val="16"/>
              </w:rPr>
              <w:t>Podpis Wykonawcy</w:t>
            </w:r>
          </w:p>
        </w:tc>
        <w:tc>
          <w:tcPr>
            <w:tcW w:w="387" w:type="pct"/>
            <w:tcBorders>
              <w:top w:val="nil"/>
              <w:left w:val="nil"/>
              <w:bottom w:val="nil"/>
              <w:right w:val="nil"/>
            </w:tcBorders>
            <w:noWrap/>
            <w:vAlign w:val="bottom"/>
            <w:hideMark/>
          </w:tcPr>
          <w:p w14:paraId="4F0F171E" w14:textId="77777777" w:rsidR="000A0721" w:rsidRPr="005D1418" w:rsidRDefault="000A0721" w:rsidP="007C46A1">
            <w:pPr>
              <w:rPr>
                <w:rFonts w:ascii="Calibri" w:hAnsi="Calibri" w:cs="Calibri"/>
                <w:color w:val="000000"/>
                <w:sz w:val="16"/>
                <w:szCs w:val="16"/>
              </w:rPr>
            </w:pPr>
          </w:p>
        </w:tc>
      </w:tr>
      <w:tr w:rsidR="000A0721" w:rsidRPr="005D1418" w14:paraId="04106294" w14:textId="77777777" w:rsidTr="007C46A1">
        <w:trPr>
          <w:trHeight w:val="300"/>
        </w:trPr>
        <w:tc>
          <w:tcPr>
            <w:tcW w:w="248" w:type="pct"/>
            <w:tcBorders>
              <w:top w:val="nil"/>
              <w:left w:val="nil"/>
              <w:bottom w:val="nil"/>
              <w:right w:val="nil"/>
            </w:tcBorders>
            <w:noWrap/>
            <w:vAlign w:val="bottom"/>
            <w:hideMark/>
          </w:tcPr>
          <w:p w14:paraId="66E68277" w14:textId="77777777" w:rsidR="000A0721" w:rsidRPr="005D1418" w:rsidRDefault="000A0721" w:rsidP="007C46A1">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3427EAB8" w14:textId="77777777" w:rsidR="000A0721" w:rsidRPr="005D1418" w:rsidRDefault="000A0721" w:rsidP="007C46A1">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7A64665D" w14:textId="77777777" w:rsidR="000A0721" w:rsidRPr="005D1418" w:rsidRDefault="000A0721" w:rsidP="007C46A1">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78B7EF99"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436FBD7D" w14:textId="77777777" w:rsidR="000A0721" w:rsidRPr="005D1418" w:rsidRDefault="000A0721" w:rsidP="007C46A1">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30C53675" w14:textId="77777777" w:rsidR="000A0721" w:rsidRPr="005D1418" w:rsidRDefault="000A0721" w:rsidP="007C46A1">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18C6FC60" w14:textId="77777777" w:rsidR="000A0721" w:rsidRPr="005D1418" w:rsidRDefault="000A0721" w:rsidP="007C46A1">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24CCA87F" w14:textId="77777777" w:rsidR="000A0721" w:rsidRPr="005D1418" w:rsidRDefault="000A0721" w:rsidP="007C46A1">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5A68DDC3" w14:textId="77777777" w:rsidR="000A0721" w:rsidRPr="005D1418" w:rsidRDefault="000A0721" w:rsidP="007C46A1">
            <w:pPr>
              <w:rPr>
                <w:rFonts w:ascii="Calibri" w:hAnsi="Calibri" w:cs="Calibri"/>
                <w:color w:val="000000"/>
                <w:sz w:val="16"/>
                <w:szCs w:val="16"/>
              </w:rPr>
            </w:pPr>
          </w:p>
        </w:tc>
      </w:tr>
      <w:tr w:rsidR="000A0721" w:rsidRPr="005D1418" w14:paraId="087C0C70" w14:textId="77777777" w:rsidTr="007C46A1">
        <w:trPr>
          <w:trHeight w:val="480"/>
        </w:trPr>
        <w:tc>
          <w:tcPr>
            <w:tcW w:w="5000" w:type="pct"/>
            <w:gridSpan w:val="9"/>
            <w:tcBorders>
              <w:top w:val="nil"/>
              <w:left w:val="nil"/>
              <w:bottom w:val="nil"/>
              <w:right w:val="nil"/>
            </w:tcBorders>
            <w:vAlign w:val="center"/>
            <w:hideMark/>
          </w:tcPr>
          <w:p w14:paraId="03A267FD"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xml:space="preserve">*) To - czas pod obciążeniem </w:t>
            </w:r>
            <w:r w:rsidRPr="005D1418">
              <w:rPr>
                <w:rFonts w:ascii="Calibri" w:hAnsi="Calibri" w:cs="Calibri"/>
                <w:b/>
                <w:bCs/>
                <w:color w:val="000000"/>
                <w:sz w:val="16"/>
                <w:szCs w:val="16"/>
              </w:rPr>
              <w:t>(wariant A I B)</w:t>
            </w:r>
            <w:r w:rsidRPr="005D1418">
              <w:rPr>
                <w:rFonts w:ascii="Calibri" w:hAnsi="Calibri" w:cs="Calibri"/>
                <w:color w:val="000000"/>
                <w:sz w:val="16"/>
                <w:szCs w:val="16"/>
              </w:rPr>
              <w:t xml:space="preserve">, , </w:t>
            </w:r>
            <w:proofErr w:type="spellStart"/>
            <w:r w:rsidRPr="005D1418">
              <w:rPr>
                <w:rFonts w:ascii="Calibri" w:hAnsi="Calibri" w:cs="Calibri"/>
                <w:color w:val="000000"/>
                <w:sz w:val="16"/>
                <w:szCs w:val="16"/>
              </w:rPr>
              <w:t>Td</w:t>
            </w:r>
            <w:proofErr w:type="spellEnd"/>
            <w:r w:rsidRPr="005D1418">
              <w:rPr>
                <w:rFonts w:ascii="Calibri" w:hAnsi="Calibri" w:cs="Calibri"/>
                <w:color w:val="000000"/>
                <w:sz w:val="16"/>
                <w:szCs w:val="16"/>
              </w:rPr>
              <w:t xml:space="preserve"> - czas jazdy</w:t>
            </w:r>
            <w:r w:rsidRPr="005D1418">
              <w:rPr>
                <w:rFonts w:ascii="Calibri" w:hAnsi="Calibri" w:cs="Calibri"/>
                <w:b/>
                <w:bCs/>
                <w:color w:val="000000"/>
                <w:sz w:val="16"/>
                <w:szCs w:val="16"/>
              </w:rPr>
              <w:t xml:space="preserve"> (wariant C)</w:t>
            </w:r>
            <w:r w:rsidRPr="005D1418">
              <w:rPr>
                <w:rFonts w:ascii="Calibri" w:hAnsi="Calibri" w:cs="Calibri"/>
                <w:color w:val="000000"/>
                <w:sz w:val="16"/>
                <w:szCs w:val="16"/>
              </w:rPr>
              <w:t>,  Ta - ilość godzin dyspozycji</w:t>
            </w:r>
            <w:r w:rsidRPr="005D1418">
              <w:rPr>
                <w:rFonts w:ascii="Calibri" w:hAnsi="Calibri" w:cs="Calibri"/>
                <w:b/>
                <w:bCs/>
                <w:color w:val="000000"/>
                <w:sz w:val="16"/>
                <w:szCs w:val="16"/>
              </w:rPr>
              <w:t xml:space="preserve"> (wariant D - bez systemu monitoringu GPS),</w:t>
            </w:r>
          </w:p>
        </w:tc>
      </w:tr>
      <w:tr w:rsidR="000A0721" w:rsidRPr="005D1418" w14:paraId="051F8FB4" w14:textId="77777777" w:rsidTr="007C46A1">
        <w:trPr>
          <w:trHeight w:val="720"/>
        </w:trPr>
        <w:tc>
          <w:tcPr>
            <w:tcW w:w="5000" w:type="pct"/>
            <w:gridSpan w:val="9"/>
            <w:tcBorders>
              <w:top w:val="nil"/>
              <w:left w:val="nil"/>
              <w:bottom w:val="nil"/>
              <w:right w:val="nil"/>
            </w:tcBorders>
            <w:vAlign w:val="center"/>
            <w:hideMark/>
          </w:tcPr>
          <w:p w14:paraId="19F5C8A8" w14:textId="77777777" w:rsidR="000A0721" w:rsidRPr="005D1418" w:rsidRDefault="000A0721" w:rsidP="007C46A1">
            <w:pPr>
              <w:rPr>
                <w:rFonts w:ascii="Calibri" w:hAnsi="Calibri" w:cs="Calibri"/>
                <w:color w:val="000000"/>
                <w:sz w:val="16"/>
                <w:szCs w:val="16"/>
              </w:rPr>
            </w:pPr>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Tj+Tw</w:t>
            </w:r>
            <w:proofErr w:type="spellEnd"/>
            <w:r w:rsidRPr="005D1418">
              <w:rPr>
                <w:rFonts w:ascii="Calibri" w:hAnsi="Calibri" w:cs="Calibri"/>
                <w:color w:val="000000"/>
                <w:sz w:val="16"/>
                <w:szCs w:val="16"/>
              </w:rPr>
              <w:t xml:space="preserve"> - czas w dyspozycji na biegu jałowym wraz z czasem pozostawania w dyspozycji przy wyłączonym silniku </w:t>
            </w:r>
            <w:r w:rsidRPr="005D1418">
              <w:rPr>
                <w:rFonts w:ascii="Calibri" w:hAnsi="Calibri" w:cs="Calibri"/>
                <w:b/>
                <w:bCs/>
                <w:color w:val="000000"/>
                <w:sz w:val="16"/>
                <w:szCs w:val="16"/>
              </w:rPr>
              <w:t>(wariant A i B)</w:t>
            </w:r>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Ts</w:t>
            </w:r>
            <w:proofErr w:type="spellEnd"/>
            <w:r w:rsidRPr="005D1418">
              <w:rPr>
                <w:rFonts w:ascii="Calibri" w:hAnsi="Calibri" w:cs="Calibri"/>
                <w:color w:val="000000"/>
                <w:sz w:val="16"/>
                <w:szCs w:val="16"/>
              </w:rPr>
              <w:t xml:space="preserve"> - czas postoju </w:t>
            </w:r>
            <w:r w:rsidRPr="005D1418">
              <w:rPr>
                <w:rFonts w:ascii="Calibri" w:hAnsi="Calibri" w:cs="Calibri"/>
                <w:b/>
                <w:bCs/>
                <w:color w:val="000000"/>
                <w:sz w:val="16"/>
                <w:szCs w:val="16"/>
              </w:rPr>
              <w:t xml:space="preserve">(wariant C), </w:t>
            </w:r>
            <w:r w:rsidRPr="005D1418">
              <w:rPr>
                <w:rFonts w:ascii="Calibri" w:hAnsi="Calibri" w:cs="Calibri"/>
                <w:bCs/>
                <w:color w:val="000000"/>
                <w:sz w:val="16"/>
                <w:szCs w:val="16"/>
              </w:rPr>
              <w:t>(lub czas awarii),</w:t>
            </w:r>
          </w:p>
        </w:tc>
      </w:tr>
    </w:tbl>
    <w:p w14:paraId="26D8A87C" w14:textId="77777777" w:rsidR="000A0721" w:rsidRPr="005D1418" w:rsidRDefault="000A0721" w:rsidP="000A0721">
      <w:pPr>
        <w:spacing w:line="360" w:lineRule="auto"/>
        <w:jc w:val="center"/>
        <w:rPr>
          <w:b/>
          <w:i/>
          <w:sz w:val="16"/>
          <w:szCs w:val="16"/>
        </w:rPr>
        <w:sectPr w:rsidR="000A0721" w:rsidRPr="005D1418" w:rsidSect="000A0721">
          <w:pgSz w:w="16840" w:h="11907" w:orient="landscape" w:code="9"/>
          <w:pgMar w:top="1418" w:right="1418" w:bottom="1134" w:left="1418" w:header="709" w:footer="176" w:gutter="0"/>
          <w:cols w:space="708"/>
          <w:docGrid w:linePitch="360"/>
        </w:sectPr>
      </w:pPr>
    </w:p>
    <w:p w14:paraId="60C46A72" w14:textId="77777777" w:rsidR="000A0721" w:rsidRPr="00830E9A" w:rsidRDefault="000A0721" w:rsidP="000A0721">
      <w:pPr>
        <w:spacing w:line="360" w:lineRule="auto"/>
        <w:jc w:val="right"/>
        <w:rPr>
          <w:b/>
          <w:i/>
          <w:sz w:val="22"/>
          <w:szCs w:val="22"/>
        </w:rPr>
      </w:pPr>
      <w:r w:rsidRPr="00830E9A">
        <w:rPr>
          <w:b/>
          <w:i/>
          <w:sz w:val="22"/>
          <w:szCs w:val="22"/>
        </w:rPr>
        <w:lastRenderedPageBreak/>
        <w:t xml:space="preserve">Załącznik nr  3 do SOPZ </w:t>
      </w:r>
    </w:p>
    <w:p w14:paraId="6A34899A" w14:textId="77777777" w:rsidR="000A0721" w:rsidRPr="005D1418" w:rsidRDefault="000A0721" w:rsidP="000A0721">
      <w:pPr>
        <w:spacing w:line="360" w:lineRule="auto"/>
        <w:jc w:val="right"/>
        <w:rPr>
          <w:sz w:val="16"/>
          <w:szCs w:val="16"/>
        </w:rPr>
      </w:pPr>
      <w:r w:rsidRPr="005D1418">
        <w:rPr>
          <w:sz w:val="16"/>
          <w:szCs w:val="16"/>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0A0721" w:rsidRPr="005D1418" w14:paraId="5F3C2965" w14:textId="77777777" w:rsidTr="007C46A1">
        <w:trPr>
          <w:trHeight w:val="351"/>
        </w:trPr>
        <w:tc>
          <w:tcPr>
            <w:tcW w:w="9349" w:type="dxa"/>
            <w:noWrap/>
            <w:vAlign w:val="bottom"/>
            <w:hideMark/>
          </w:tcPr>
          <w:p w14:paraId="7C8FD240" w14:textId="77777777" w:rsidR="000A0721" w:rsidRPr="005D1418" w:rsidRDefault="000A0721" w:rsidP="007C46A1">
            <w:pPr>
              <w:spacing w:line="276" w:lineRule="auto"/>
              <w:jc w:val="center"/>
              <w:rPr>
                <w:i/>
                <w:sz w:val="16"/>
                <w:szCs w:val="16"/>
              </w:rPr>
            </w:pPr>
            <w:r w:rsidRPr="005D1418">
              <w:rPr>
                <w:b/>
                <w:bCs/>
                <w:sz w:val="16"/>
                <w:szCs w:val="16"/>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0A0721" w:rsidRPr="005D1418" w14:paraId="11B239F1" w14:textId="77777777" w:rsidTr="007C46A1">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3481E460"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Rodzaj jednostki sprzętowej objętej/nie objętej* systemem monitoringu:</w:t>
                  </w:r>
                  <w:r w:rsidRPr="005D1418">
                    <w:rPr>
                      <w:i/>
                      <w:iCs/>
                      <w:color w:val="FF0000"/>
                      <w:sz w:val="16"/>
                      <w:szCs w:val="16"/>
                    </w:rPr>
                    <w:t xml:space="preserve"> np. ładowarka kołowa Ł-34</w:t>
                  </w:r>
                </w:p>
                <w:p w14:paraId="76230BEA"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 xml:space="preserve">Nazwa jednostki sprzętowej w systemie monitoringu (jeżeli dotyczy): </w:t>
                  </w:r>
                  <w:r w:rsidRPr="005D1418">
                    <w:rPr>
                      <w:i/>
                      <w:iCs/>
                      <w:color w:val="FF0000"/>
                      <w:sz w:val="16"/>
                      <w:szCs w:val="16"/>
                    </w:rPr>
                    <w:t>np. Ładowarka nr 2</w:t>
                  </w:r>
                </w:p>
                <w:p w14:paraId="398D166E"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 xml:space="preserve">Nr ID jednostki sprzętowej w systemie monitoringu (jeżeli dotyczy): </w:t>
                  </w:r>
                  <w:r w:rsidRPr="005D1418">
                    <w:rPr>
                      <w:i/>
                      <w:iCs/>
                      <w:color w:val="FF0000"/>
                      <w:sz w:val="16"/>
                      <w:szCs w:val="16"/>
                    </w:rPr>
                    <w:t>np. 10220</w:t>
                  </w:r>
                </w:p>
                <w:p w14:paraId="74A24EB4" w14:textId="77777777" w:rsidR="000A0721" w:rsidRPr="005D1418" w:rsidRDefault="000A0721" w:rsidP="007C46A1">
                  <w:pPr>
                    <w:rPr>
                      <w:sz w:val="16"/>
                      <w:szCs w:val="16"/>
                      <w:shd w:val="clear" w:color="auto" w:fill="FFFFFF" w:themeFill="background1"/>
                    </w:rPr>
                  </w:pPr>
                  <w:r w:rsidRPr="005D1418">
                    <w:rPr>
                      <w:sz w:val="16"/>
                      <w:szCs w:val="16"/>
                    </w:rPr>
                    <w:t xml:space="preserve">Nr jednostki sprzętowej nie objętej systemem monitoringu (jeżeli dotyczy): </w:t>
                  </w:r>
                  <w:r w:rsidRPr="005D1418">
                    <w:rPr>
                      <w:i/>
                      <w:iCs/>
                      <w:color w:val="FF0000"/>
                      <w:sz w:val="16"/>
                      <w:szCs w:val="16"/>
                    </w:rPr>
                    <w:t>np. nr 1</w:t>
                  </w:r>
                </w:p>
              </w:tc>
            </w:tr>
            <w:tr w:rsidR="000A0721" w:rsidRPr="005D1418" w14:paraId="3C88788F" w14:textId="77777777" w:rsidTr="007C46A1">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7D65916A" w14:textId="77777777" w:rsidR="000A0721" w:rsidRPr="005D1418" w:rsidRDefault="000A0721" w:rsidP="007C46A1">
                  <w:pPr>
                    <w:rPr>
                      <w:b/>
                      <w:bCs/>
                      <w:sz w:val="16"/>
                      <w:szCs w:val="16"/>
                    </w:rPr>
                  </w:pPr>
                </w:p>
              </w:tc>
            </w:tr>
            <w:tr w:rsidR="000A0721" w:rsidRPr="005D1418" w14:paraId="3ED99525" w14:textId="77777777" w:rsidTr="007C46A1">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5A85D2E6" w14:textId="77777777" w:rsidR="000A0721" w:rsidRPr="005D1418" w:rsidRDefault="000A0721" w:rsidP="007C46A1">
                  <w:pPr>
                    <w:rPr>
                      <w:sz w:val="16"/>
                      <w:szCs w:val="16"/>
                    </w:rPr>
                  </w:pPr>
                  <w:r w:rsidRPr="005D1418">
                    <w:rPr>
                      <w:sz w:val="16"/>
                      <w:szCs w:val="16"/>
                    </w:rPr>
                    <w:t>Rodzaj awarii:</w:t>
                  </w:r>
                </w:p>
                <w:p w14:paraId="5AF8B04C" w14:textId="77777777" w:rsidR="000A0721" w:rsidRPr="005D1418" w:rsidRDefault="000A0721" w:rsidP="007C46A1">
                  <w:pPr>
                    <w:jc w:val="both"/>
                    <w:rPr>
                      <w:sz w:val="16"/>
                      <w:szCs w:val="16"/>
                    </w:rPr>
                  </w:pPr>
                  <w:r w:rsidRPr="005D1418">
                    <w:rPr>
                      <w:sz w:val="16"/>
                      <w:szCs w:val="16"/>
                    </w:rPr>
                    <w:t xml:space="preserve">1) awaria techniczna jednostki sprzętowej objętej systemem monitoringu skutkująca brakiem realizacji usługi,* </w:t>
                  </w:r>
                </w:p>
                <w:p w14:paraId="11903F49" w14:textId="77777777" w:rsidR="000A0721" w:rsidRPr="005D1418" w:rsidRDefault="000A0721" w:rsidP="007C46A1">
                  <w:pPr>
                    <w:rPr>
                      <w:sz w:val="16"/>
                      <w:szCs w:val="16"/>
                    </w:rPr>
                  </w:pPr>
                  <w:r w:rsidRPr="005D1418">
                    <w:rPr>
                      <w:sz w:val="16"/>
                      <w:szCs w:val="16"/>
                    </w:rPr>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65D887AB" w14:textId="77777777" w:rsidR="000A0721" w:rsidRPr="005D1418" w:rsidRDefault="000A0721" w:rsidP="007C46A1">
                  <w:pPr>
                    <w:rPr>
                      <w:sz w:val="16"/>
                      <w:szCs w:val="16"/>
                    </w:rPr>
                  </w:pPr>
                  <w:r w:rsidRPr="005D1418">
                    <w:rPr>
                      <w:sz w:val="16"/>
                      <w:szCs w:val="16"/>
                    </w:rPr>
                    <w:t>3) awaria techniczna jednostki sprzętowej nie objętej systemem monitoringu.*</w:t>
                  </w:r>
                </w:p>
              </w:tc>
            </w:tr>
            <w:tr w:rsidR="000A0721" w:rsidRPr="005D1418" w14:paraId="52BAE868" w14:textId="77777777" w:rsidTr="007C46A1">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C3B871B" w14:textId="77777777" w:rsidR="000A0721" w:rsidRPr="005D1418" w:rsidRDefault="000A0721" w:rsidP="007C46A1">
                  <w:pPr>
                    <w:rPr>
                      <w:sz w:val="16"/>
                      <w:szCs w:val="16"/>
                    </w:rPr>
                  </w:pPr>
                  <w:r w:rsidRPr="005D1418">
                    <w:rPr>
                      <w:sz w:val="16"/>
                      <w:szCs w:val="16"/>
                    </w:rPr>
                    <w:t>Opis awarii:</w:t>
                  </w:r>
                </w:p>
              </w:tc>
            </w:tr>
            <w:tr w:rsidR="000A0721" w:rsidRPr="005D1418" w14:paraId="35DE8D3D" w14:textId="77777777" w:rsidTr="007C46A1">
              <w:trPr>
                <w:trHeight w:val="794"/>
              </w:trPr>
              <w:tc>
                <w:tcPr>
                  <w:tcW w:w="9087" w:type="dxa"/>
                  <w:gridSpan w:val="7"/>
                  <w:tcBorders>
                    <w:top w:val="nil"/>
                    <w:left w:val="single" w:sz="8" w:space="0" w:color="auto"/>
                    <w:right w:val="single" w:sz="8" w:space="0" w:color="000000"/>
                  </w:tcBorders>
                  <w:noWrap/>
                  <w:vAlign w:val="center"/>
                  <w:hideMark/>
                </w:tcPr>
                <w:p w14:paraId="6772B033" w14:textId="77777777" w:rsidR="000A0721" w:rsidRPr="005D1418" w:rsidRDefault="000A0721" w:rsidP="007C46A1">
                  <w:pPr>
                    <w:rPr>
                      <w:sz w:val="16"/>
                      <w:szCs w:val="16"/>
                    </w:rPr>
                  </w:pPr>
                </w:p>
              </w:tc>
            </w:tr>
            <w:tr w:rsidR="000A0721" w:rsidRPr="005D1418" w14:paraId="006905A3" w14:textId="77777777" w:rsidTr="007C46A1">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5DD288A" w14:textId="77777777" w:rsidR="000A0721" w:rsidRPr="005D1418" w:rsidRDefault="000A0721" w:rsidP="007C46A1">
                  <w:pPr>
                    <w:rPr>
                      <w:sz w:val="16"/>
                      <w:szCs w:val="16"/>
                    </w:rPr>
                  </w:pPr>
                  <w:r w:rsidRPr="005D1418">
                    <w:rPr>
                      <w:sz w:val="16"/>
                      <w:szCs w:val="16"/>
                    </w:rPr>
                    <w:t>Przyczyna awarii/Strona odpowiedzialna za awarię:</w:t>
                  </w:r>
                </w:p>
              </w:tc>
            </w:tr>
            <w:tr w:rsidR="000A0721" w:rsidRPr="005D1418" w14:paraId="0EEED779" w14:textId="77777777" w:rsidTr="007C46A1">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5809E6FA" w14:textId="77777777" w:rsidR="000A0721" w:rsidRPr="005D1418" w:rsidRDefault="000A0721" w:rsidP="007C46A1">
                  <w:pPr>
                    <w:rPr>
                      <w:sz w:val="16"/>
                      <w:szCs w:val="16"/>
                    </w:rPr>
                  </w:pPr>
                  <w:r w:rsidRPr="005D1418">
                    <w:rPr>
                      <w:sz w:val="16"/>
                      <w:szCs w:val="16"/>
                    </w:rPr>
                    <w:t> </w:t>
                  </w:r>
                </w:p>
              </w:tc>
            </w:tr>
            <w:tr w:rsidR="000A0721" w:rsidRPr="005D1418" w14:paraId="635B04E0" w14:textId="77777777" w:rsidTr="007C46A1">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BCCE5DD" w14:textId="77777777" w:rsidR="000A0721" w:rsidRPr="005D1418" w:rsidRDefault="000A0721" w:rsidP="007C46A1">
                  <w:pPr>
                    <w:rPr>
                      <w:sz w:val="16"/>
                      <w:szCs w:val="16"/>
                    </w:rPr>
                  </w:pPr>
                  <w:r w:rsidRPr="005D1418">
                    <w:rPr>
                      <w:sz w:val="16"/>
                      <w:szCs w:val="16"/>
                    </w:rPr>
                    <w:t>Sposób usunięcia awarii: ……………………………..</w:t>
                  </w:r>
                </w:p>
                <w:p w14:paraId="7E9B563A" w14:textId="77777777" w:rsidR="000A0721" w:rsidRPr="005D1418" w:rsidRDefault="000A0721" w:rsidP="007C46A1">
                  <w:pPr>
                    <w:rPr>
                      <w:sz w:val="16"/>
                      <w:szCs w:val="16"/>
                    </w:rPr>
                  </w:pPr>
                  <w:r w:rsidRPr="005D1418">
                    <w:rPr>
                      <w:sz w:val="16"/>
                      <w:szCs w:val="16"/>
                    </w:rPr>
                    <w:t xml:space="preserve">Dane identyfikacyjne jednostki sprzętowej </w:t>
                  </w:r>
                  <w:r w:rsidRPr="005D1418">
                    <w:rPr>
                      <w:b/>
                      <w:bCs/>
                      <w:sz w:val="16"/>
                      <w:szCs w:val="16"/>
                    </w:rPr>
                    <w:t>zastępczej</w:t>
                  </w:r>
                  <w:r w:rsidRPr="005D1418">
                    <w:rPr>
                      <w:sz w:val="16"/>
                      <w:szCs w:val="16"/>
                    </w:rPr>
                    <w:t xml:space="preserve"> (jeżeli dotyczy):</w:t>
                  </w:r>
                </w:p>
                <w:p w14:paraId="2847F485"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Rodzaj jednostki sprzętowej objętej/nie objętej* systemem monitoringu:</w:t>
                  </w:r>
                  <w:r w:rsidRPr="005D1418">
                    <w:rPr>
                      <w:i/>
                      <w:iCs/>
                      <w:color w:val="FF0000"/>
                      <w:sz w:val="16"/>
                      <w:szCs w:val="16"/>
                    </w:rPr>
                    <w:t xml:space="preserve"> np. ładowarka kołowa Ł-34</w:t>
                  </w:r>
                </w:p>
                <w:p w14:paraId="6B7C591F"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 xml:space="preserve">Nazwa jednostki sprzętowej w systemie monitoringu (jeżeli dotyczy): </w:t>
                  </w:r>
                  <w:r w:rsidRPr="005D1418">
                    <w:rPr>
                      <w:i/>
                      <w:iCs/>
                      <w:color w:val="FF0000"/>
                      <w:sz w:val="16"/>
                      <w:szCs w:val="16"/>
                    </w:rPr>
                    <w:t>np. Ładowarka nr 2</w:t>
                  </w:r>
                </w:p>
                <w:p w14:paraId="1C73ED0E" w14:textId="77777777" w:rsidR="000A0721" w:rsidRPr="005D1418" w:rsidRDefault="000A0721" w:rsidP="007C46A1">
                  <w:pPr>
                    <w:tabs>
                      <w:tab w:val="left" w:pos="0"/>
                      <w:tab w:val="right" w:pos="9000"/>
                    </w:tabs>
                    <w:spacing w:line="276" w:lineRule="auto"/>
                    <w:jc w:val="both"/>
                    <w:rPr>
                      <w:i/>
                      <w:iCs/>
                      <w:color w:val="FF0000"/>
                      <w:sz w:val="16"/>
                      <w:szCs w:val="16"/>
                    </w:rPr>
                  </w:pPr>
                  <w:r w:rsidRPr="005D1418">
                    <w:rPr>
                      <w:sz w:val="16"/>
                      <w:szCs w:val="16"/>
                    </w:rPr>
                    <w:t xml:space="preserve">Nr ID jednostki sprzętowej w systemie monitoringu (jeżeli dotyczy): </w:t>
                  </w:r>
                  <w:r w:rsidRPr="005D1418">
                    <w:rPr>
                      <w:i/>
                      <w:iCs/>
                      <w:color w:val="FF0000"/>
                      <w:sz w:val="16"/>
                      <w:szCs w:val="16"/>
                    </w:rPr>
                    <w:t>np. 10220</w:t>
                  </w:r>
                </w:p>
                <w:p w14:paraId="2659F00E" w14:textId="77777777" w:rsidR="000A0721" w:rsidRPr="005D1418" w:rsidRDefault="000A0721" w:rsidP="007C46A1">
                  <w:pPr>
                    <w:rPr>
                      <w:sz w:val="16"/>
                      <w:szCs w:val="16"/>
                    </w:rPr>
                  </w:pPr>
                  <w:r w:rsidRPr="005D1418">
                    <w:rPr>
                      <w:sz w:val="16"/>
                      <w:szCs w:val="16"/>
                    </w:rPr>
                    <w:t xml:space="preserve">Nr jednostki sprzętowej nie objętej systemem monitoringu (jeżeli dotyczy): </w:t>
                  </w:r>
                  <w:r w:rsidRPr="005D1418">
                    <w:rPr>
                      <w:i/>
                      <w:iCs/>
                      <w:color w:val="FF0000"/>
                      <w:sz w:val="16"/>
                      <w:szCs w:val="16"/>
                    </w:rPr>
                    <w:t>np. nr 1</w:t>
                  </w:r>
                </w:p>
              </w:tc>
            </w:tr>
            <w:tr w:rsidR="000A0721" w:rsidRPr="005D1418" w14:paraId="14B313CE" w14:textId="77777777" w:rsidTr="007C46A1">
              <w:trPr>
                <w:trHeight w:val="90"/>
              </w:trPr>
              <w:tc>
                <w:tcPr>
                  <w:tcW w:w="9087" w:type="dxa"/>
                  <w:gridSpan w:val="7"/>
                  <w:tcBorders>
                    <w:top w:val="nil"/>
                    <w:left w:val="single" w:sz="8" w:space="0" w:color="auto"/>
                    <w:right w:val="single" w:sz="8" w:space="0" w:color="000000"/>
                  </w:tcBorders>
                  <w:noWrap/>
                  <w:vAlign w:val="center"/>
                  <w:hideMark/>
                </w:tcPr>
                <w:p w14:paraId="35D703A1" w14:textId="77777777" w:rsidR="000A0721" w:rsidRPr="005D1418" w:rsidRDefault="000A0721" w:rsidP="007C46A1">
                  <w:pPr>
                    <w:rPr>
                      <w:sz w:val="16"/>
                      <w:szCs w:val="16"/>
                    </w:rPr>
                  </w:pPr>
                </w:p>
              </w:tc>
            </w:tr>
            <w:tr w:rsidR="000A0721" w:rsidRPr="005D1418" w14:paraId="12F7D239" w14:textId="77777777" w:rsidTr="007C46A1">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0B70EC" w14:textId="77777777" w:rsidR="000A0721" w:rsidRPr="005D1418" w:rsidRDefault="000A0721" w:rsidP="007C46A1">
                  <w:pPr>
                    <w:jc w:val="center"/>
                    <w:rPr>
                      <w:b/>
                      <w:bCs/>
                      <w:sz w:val="16"/>
                      <w:szCs w:val="16"/>
                    </w:rPr>
                  </w:pPr>
                  <w:r w:rsidRPr="005D1418">
                    <w:rPr>
                      <w:b/>
                      <w:bCs/>
                      <w:sz w:val="16"/>
                      <w:szCs w:val="16"/>
                    </w:rPr>
                    <w:t>CZAS AWARII*</w:t>
                  </w:r>
                </w:p>
              </w:tc>
            </w:tr>
            <w:tr w:rsidR="000A0721" w:rsidRPr="005D1418" w14:paraId="7DB4BE8B" w14:textId="77777777" w:rsidTr="007C46A1">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84888EF" w14:textId="77777777" w:rsidR="000A0721" w:rsidRPr="005D1418" w:rsidRDefault="000A0721" w:rsidP="007C46A1">
                  <w:pPr>
                    <w:jc w:val="center"/>
                    <w:rPr>
                      <w:sz w:val="16"/>
                      <w:szCs w:val="16"/>
                    </w:rPr>
                  </w:pPr>
                  <w:r w:rsidRPr="005D1418">
                    <w:rPr>
                      <w:sz w:val="16"/>
                      <w:szCs w:val="16"/>
                    </w:rPr>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1BA0374" w14:textId="77777777" w:rsidR="000A0721" w:rsidRPr="005D1418" w:rsidRDefault="000A0721" w:rsidP="007C46A1">
                  <w:pPr>
                    <w:jc w:val="center"/>
                    <w:rPr>
                      <w:sz w:val="16"/>
                      <w:szCs w:val="16"/>
                    </w:rPr>
                  </w:pPr>
                  <w:r w:rsidRPr="005D1418">
                    <w:rPr>
                      <w:sz w:val="16"/>
                      <w:szCs w:val="16"/>
                    </w:rPr>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78234FAE" w14:textId="77777777" w:rsidR="000A0721" w:rsidRPr="005D1418" w:rsidRDefault="000A0721" w:rsidP="007C46A1">
                  <w:pPr>
                    <w:jc w:val="center"/>
                    <w:rPr>
                      <w:sz w:val="16"/>
                      <w:szCs w:val="16"/>
                    </w:rPr>
                  </w:pPr>
                  <w:r w:rsidRPr="005D1418">
                    <w:rPr>
                      <w:sz w:val="16"/>
                      <w:szCs w:val="16"/>
                    </w:rPr>
                    <w:t>Czas dyspozycji jednostki sprzętowej w trakcie awarii zgodny z Kartą Dyspozycji [po zaokrągleniu do 0,5 h – zapis dziesiętny np. 2,5 h]</w:t>
                  </w:r>
                </w:p>
              </w:tc>
            </w:tr>
            <w:tr w:rsidR="000A0721" w:rsidRPr="005D1418" w14:paraId="7CAD158F" w14:textId="77777777" w:rsidTr="007C46A1">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9FECFE9" w14:textId="77777777" w:rsidR="000A0721" w:rsidRPr="005D1418" w:rsidRDefault="000A0721" w:rsidP="007C46A1">
                  <w:pPr>
                    <w:jc w:val="center"/>
                    <w:rPr>
                      <w:sz w:val="16"/>
                      <w:szCs w:val="16"/>
                    </w:rPr>
                  </w:pPr>
                  <w:r w:rsidRPr="005D1418">
                    <w:rPr>
                      <w:sz w:val="16"/>
                      <w:szCs w:val="16"/>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F7AE965" w14:textId="77777777" w:rsidR="000A0721" w:rsidRPr="005D1418" w:rsidRDefault="000A0721" w:rsidP="007C46A1">
                  <w:pPr>
                    <w:jc w:val="center"/>
                    <w:rPr>
                      <w:sz w:val="16"/>
                      <w:szCs w:val="16"/>
                    </w:rPr>
                  </w:pPr>
                  <w:r w:rsidRPr="005D1418">
                    <w:rPr>
                      <w:sz w:val="16"/>
                      <w:szCs w:val="16"/>
                    </w:rPr>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0958BA09" w14:textId="77777777" w:rsidR="000A0721" w:rsidRPr="005D1418" w:rsidRDefault="000A0721" w:rsidP="007C46A1">
                  <w:pPr>
                    <w:jc w:val="center"/>
                    <w:rPr>
                      <w:sz w:val="16"/>
                      <w:szCs w:val="16"/>
                    </w:rPr>
                  </w:pPr>
                  <w:r w:rsidRPr="005D1418">
                    <w:rPr>
                      <w:sz w:val="16"/>
                      <w:szCs w:val="16"/>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BE5A5CA" w14:textId="77777777" w:rsidR="000A0721" w:rsidRPr="005D1418" w:rsidRDefault="000A0721" w:rsidP="007C46A1">
                  <w:pPr>
                    <w:jc w:val="center"/>
                    <w:rPr>
                      <w:sz w:val="16"/>
                      <w:szCs w:val="16"/>
                    </w:rPr>
                  </w:pPr>
                  <w:r w:rsidRPr="005D1418">
                    <w:rPr>
                      <w:sz w:val="16"/>
                      <w:szCs w:val="16"/>
                    </w:rPr>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4160AE7" w14:textId="77777777" w:rsidR="000A0721" w:rsidRPr="005D1418" w:rsidRDefault="000A0721" w:rsidP="007C46A1">
                  <w:pPr>
                    <w:jc w:val="center"/>
                    <w:rPr>
                      <w:sz w:val="16"/>
                      <w:szCs w:val="16"/>
                    </w:rPr>
                  </w:pPr>
                  <w:r w:rsidRPr="005D1418">
                    <w:rPr>
                      <w:sz w:val="16"/>
                      <w:szCs w:val="16"/>
                    </w:rPr>
                    <w:t>[godzin]</w:t>
                  </w:r>
                </w:p>
              </w:tc>
            </w:tr>
            <w:tr w:rsidR="000A0721" w:rsidRPr="005D1418" w14:paraId="1829D248" w14:textId="77777777" w:rsidTr="007C46A1">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17210065" w14:textId="77777777" w:rsidR="000A0721" w:rsidRPr="005D1418" w:rsidRDefault="000A0721" w:rsidP="007C46A1">
                  <w:pPr>
                    <w:jc w:val="center"/>
                    <w:rPr>
                      <w:i/>
                      <w:iCs/>
                      <w:sz w:val="16"/>
                      <w:szCs w:val="16"/>
                    </w:rPr>
                  </w:pPr>
                </w:p>
              </w:tc>
              <w:tc>
                <w:tcPr>
                  <w:tcW w:w="1418" w:type="dxa"/>
                  <w:gridSpan w:val="2"/>
                  <w:tcBorders>
                    <w:top w:val="single" w:sz="8" w:space="0" w:color="auto"/>
                    <w:left w:val="nil"/>
                    <w:bottom w:val="single" w:sz="8" w:space="0" w:color="auto"/>
                    <w:right w:val="single" w:sz="8" w:space="0" w:color="000000"/>
                  </w:tcBorders>
                  <w:vAlign w:val="center"/>
                </w:tcPr>
                <w:p w14:paraId="6818D677" w14:textId="77777777" w:rsidR="000A0721" w:rsidRPr="005D1418" w:rsidRDefault="000A0721" w:rsidP="007C46A1">
                  <w:pPr>
                    <w:jc w:val="center"/>
                    <w:rPr>
                      <w:i/>
                      <w:iCs/>
                      <w:sz w:val="16"/>
                      <w:szCs w:val="16"/>
                    </w:rPr>
                  </w:pPr>
                </w:p>
              </w:tc>
              <w:tc>
                <w:tcPr>
                  <w:tcW w:w="1559" w:type="dxa"/>
                  <w:tcBorders>
                    <w:top w:val="single" w:sz="8" w:space="0" w:color="auto"/>
                    <w:left w:val="nil"/>
                    <w:bottom w:val="single" w:sz="8" w:space="0" w:color="auto"/>
                    <w:right w:val="single" w:sz="8" w:space="0" w:color="000000"/>
                  </w:tcBorders>
                  <w:vAlign w:val="center"/>
                </w:tcPr>
                <w:p w14:paraId="1BE880C7" w14:textId="77777777" w:rsidR="000A0721" w:rsidRPr="005D1418" w:rsidRDefault="000A0721" w:rsidP="007C46A1">
                  <w:pPr>
                    <w:jc w:val="center"/>
                    <w:rPr>
                      <w:i/>
                      <w:iCs/>
                      <w:sz w:val="16"/>
                      <w:szCs w:val="16"/>
                    </w:rPr>
                  </w:pPr>
                </w:p>
              </w:tc>
              <w:tc>
                <w:tcPr>
                  <w:tcW w:w="1418" w:type="dxa"/>
                  <w:gridSpan w:val="2"/>
                  <w:tcBorders>
                    <w:top w:val="single" w:sz="8" w:space="0" w:color="auto"/>
                    <w:left w:val="nil"/>
                    <w:bottom w:val="single" w:sz="8" w:space="0" w:color="auto"/>
                    <w:right w:val="single" w:sz="8" w:space="0" w:color="000000"/>
                  </w:tcBorders>
                  <w:vAlign w:val="center"/>
                </w:tcPr>
                <w:p w14:paraId="41A11B33" w14:textId="77777777" w:rsidR="000A0721" w:rsidRPr="005D1418" w:rsidRDefault="000A0721" w:rsidP="007C46A1">
                  <w:pPr>
                    <w:jc w:val="center"/>
                    <w:rPr>
                      <w:i/>
                      <w:iCs/>
                      <w:sz w:val="16"/>
                      <w:szCs w:val="16"/>
                    </w:rPr>
                  </w:pPr>
                </w:p>
              </w:tc>
              <w:tc>
                <w:tcPr>
                  <w:tcW w:w="2976" w:type="dxa"/>
                  <w:tcBorders>
                    <w:top w:val="single" w:sz="8" w:space="0" w:color="auto"/>
                    <w:left w:val="nil"/>
                    <w:bottom w:val="single" w:sz="8" w:space="0" w:color="auto"/>
                    <w:right w:val="single" w:sz="8" w:space="0" w:color="000000"/>
                  </w:tcBorders>
                  <w:vAlign w:val="center"/>
                </w:tcPr>
                <w:p w14:paraId="5C9D4340" w14:textId="77777777" w:rsidR="000A0721" w:rsidRPr="005D1418" w:rsidRDefault="000A0721" w:rsidP="007C46A1">
                  <w:pPr>
                    <w:ind w:left="-354" w:firstLine="354"/>
                    <w:jc w:val="center"/>
                    <w:rPr>
                      <w:i/>
                      <w:iCs/>
                      <w:sz w:val="16"/>
                      <w:szCs w:val="16"/>
                    </w:rPr>
                  </w:pPr>
                </w:p>
              </w:tc>
            </w:tr>
            <w:tr w:rsidR="000A0721" w:rsidRPr="005D1418" w14:paraId="78ECE30F" w14:textId="77777777" w:rsidTr="007C46A1">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1774DA71" w14:textId="77777777" w:rsidR="000A0721" w:rsidRPr="005D1418" w:rsidRDefault="000A0721" w:rsidP="007C46A1">
                  <w:pPr>
                    <w:rPr>
                      <w:sz w:val="16"/>
                      <w:szCs w:val="16"/>
                    </w:rPr>
                  </w:pPr>
                  <w:r w:rsidRPr="005D1418">
                    <w:rPr>
                      <w:sz w:val="16"/>
                      <w:szCs w:val="16"/>
                    </w:rPr>
                    <w:t>WYKONAWCA:</w:t>
                  </w:r>
                </w:p>
              </w:tc>
            </w:tr>
            <w:tr w:rsidR="000A0721" w:rsidRPr="005D1418" w14:paraId="65C454A8" w14:textId="77777777" w:rsidTr="007C46A1">
              <w:trPr>
                <w:trHeight w:val="397"/>
              </w:trPr>
              <w:tc>
                <w:tcPr>
                  <w:tcW w:w="9087" w:type="dxa"/>
                  <w:gridSpan w:val="7"/>
                  <w:tcBorders>
                    <w:top w:val="nil"/>
                    <w:left w:val="single" w:sz="8" w:space="0" w:color="auto"/>
                    <w:bottom w:val="nil"/>
                    <w:right w:val="single" w:sz="8" w:space="0" w:color="000000"/>
                  </w:tcBorders>
                  <w:noWrap/>
                  <w:vAlign w:val="center"/>
                  <w:hideMark/>
                </w:tcPr>
                <w:p w14:paraId="32CFB7A0" w14:textId="77777777" w:rsidR="000A0721" w:rsidRPr="005D1418" w:rsidRDefault="000A0721" w:rsidP="007C46A1">
                  <w:pPr>
                    <w:rPr>
                      <w:i/>
                      <w:iCs/>
                      <w:sz w:val="16"/>
                      <w:szCs w:val="16"/>
                    </w:rPr>
                  </w:pPr>
                  <w:r w:rsidRPr="005D1418">
                    <w:rPr>
                      <w:i/>
                      <w:iCs/>
                      <w:sz w:val="16"/>
                      <w:szCs w:val="16"/>
                    </w:rPr>
                    <w:t xml:space="preserve">     </w:t>
                  </w:r>
                </w:p>
              </w:tc>
            </w:tr>
            <w:tr w:rsidR="000A0721" w:rsidRPr="005D1418" w14:paraId="2B7E1765" w14:textId="77777777" w:rsidTr="007C46A1">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37F0A193" w14:textId="77777777" w:rsidR="000A0721" w:rsidRPr="005D1418" w:rsidRDefault="000A0721" w:rsidP="007C46A1">
                  <w:pPr>
                    <w:rPr>
                      <w:sz w:val="16"/>
                      <w:szCs w:val="16"/>
                    </w:rPr>
                  </w:pPr>
                  <w:r w:rsidRPr="005D1418">
                    <w:rPr>
                      <w:sz w:val="16"/>
                      <w:szCs w:val="16"/>
                    </w:rPr>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25735780" w14:textId="77777777" w:rsidR="000A0721" w:rsidRPr="005D1418" w:rsidRDefault="000A0721" w:rsidP="007C46A1">
                  <w:pPr>
                    <w:rPr>
                      <w:sz w:val="16"/>
                      <w:szCs w:val="16"/>
                    </w:rPr>
                  </w:pPr>
                  <w:r w:rsidRPr="005D1418">
                    <w:rPr>
                      <w:sz w:val="16"/>
                      <w:szCs w:val="16"/>
                    </w:rPr>
                    <w:t>Data:</w:t>
                  </w:r>
                </w:p>
              </w:tc>
              <w:tc>
                <w:tcPr>
                  <w:tcW w:w="3827" w:type="dxa"/>
                  <w:gridSpan w:val="2"/>
                  <w:tcBorders>
                    <w:top w:val="single" w:sz="8" w:space="0" w:color="auto"/>
                    <w:left w:val="nil"/>
                    <w:bottom w:val="nil"/>
                    <w:right w:val="single" w:sz="8" w:space="0" w:color="000000"/>
                  </w:tcBorders>
                  <w:noWrap/>
                  <w:vAlign w:val="center"/>
                  <w:hideMark/>
                </w:tcPr>
                <w:p w14:paraId="54F08DD5" w14:textId="77777777" w:rsidR="000A0721" w:rsidRPr="005D1418" w:rsidRDefault="000A0721" w:rsidP="007C46A1">
                  <w:pPr>
                    <w:rPr>
                      <w:sz w:val="16"/>
                      <w:szCs w:val="16"/>
                    </w:rPr>
                  </w:pPr>
                  <w:r w:rsidRPr="005D1418">
                    <w:rPr>
                      <w:sz w:val="16"/>
                      <w:szCs w:val="16"/>
                    </w:rPr>
                    <w:t>Podpis:</w:t>
                  </w:r>
                </w:p>
              </w:tc>
            </w:tr>
            <w:tr w:rsidR="000A0721" w:rsidRPr="005D1418" w14:paraId="29940E67" w14:textId="77777777" w:rsidTr="007C46A1">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1F545090" w14:textId="77777777" w:rsidR="000A0721" w:rsidRPr="005D1418" w:rsidRDefault="000A0721" w:rsidP="007C46A1">
                  <w:pPr>
                    <w:rPr>
                      <w:sz w:val="16"/>
                      <w:szCs w:val="16"/>
                    </w:rPr>
                  </w:pPr>
                  <w:r w:rsidRPr="005D1418">
                    <w:rPr>
                      <w:sz w:val="16"/>
                      <w:szCs w:val="16"/>
                    </w:rPr>
                    <w:t xml:space="preserve">          </w:t>
                  </w:r>
                </w:p>
              </w:tc>
              <w:tc>
                <w:tcPr>
                  <w:tcW w:w="2693" w:type="dxa"/>
                  <w:gridSpan w:val="3"/>
                  <w:tcBorders>
                    <w:top w:val="nil"/>
                    <w:left w:val="nil"/>
                    <w:bottom w:val="single" w:sz="8" w:space="0" w:color="auto"/>
                    <w:right w:val="single" w:sz="8" w:space="0" w:color="000000"/>
                  </w:tcBorders>
                  <w:noWrap/>
                  <w:vAlign w:val="center"/>
                  <w:hideMark/>
                </w:tcPr>
                <w:p w14:paraId="00A37A1C" w14:textId="77777777" w:rsidR="000A0721" w:rsidRPr="005D1418" w:rsidRDefault="000A0721" w:rsidP="007C46A1">
                  <w:pPr>
                    <w:rPr>
                      <w:sz w:val="16"/>
                      <w:szCs w:val="16"/>
                    </w:rPr>
                  </w:pPr>
                  <w:r w:rsidRPr="005D1418">
                    <w:rPr>
                      <w:sz w:val="16"/>
                      <w:szCs w:val="16"/>
                    </w:rPr>
                    <w:t xml:space="preserve">    </w:t>
                  </w:r>
                </w:p>
              </w:tc>
              <w:tc>
                <w:tcPr>
                  <w:tcW w:w="3827" w:type="dxa"/>
                  <w:gridSpan w:val="2"/>
                  <w:tcBorders>
                    <w:top w:val="nil"/>
                    <w:left w:val="nil"/>
                    <w:bottom w:val="single" w:sz="8" w:space="0" w:color="auto"/>
                    <w:right w:val="single" w:sz="8" w:space="0" w:color="000000"/>
                  </w:tcBorders>
                  <w:noWrap/>
                  <w:vAlign w:val="center"/>
                  <w:hideMark/>
                </w:tcPr>
                <w:p w14:paraId="1A9036D3" w14:textId="77777777" w:rsidR="000A0721" w:rsidRPr="005D1418" w:rsidRDefault="000A0721" w:rsidP="007C46A1">
                  <w:pPr>
                    <w:rPr>
                      <w:sz w:val="16"/>
                      <w:szCs w:val="16"/>
                    </w:rPr>
                  </w:pPr>
                  <w:r w:rsidRPr="005D1418">
                    <w:rPr>
                      <w:sz w:val="16"/>
                      <w:szCs w:val="16"/>
                    </w:rPr>
                    <w:t> </w:t>
                  </w:r>
                </w:p>
              </w:tc>
            </w:tr>
            <w:tr w:rsidR="000A0721" w:rsidRPr="005D1418" w14:paraId="09BBCBC4" w14:textId="77777777" w:rsidTr="007C46A1">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2FF94AEA" w14:textId="77777777" w:rsidR="000A0721" w:rsidRPr="005D1418" w:rsidRDefault="000A0721" w:rsidP="007C46A1">
                  <w:pPr>
                    <w:rPr>
                      <w:sz w:val="16"/>
                      <w:szCs w:val="16"/>
                    </w:rPr>
                  </w:pPr>
                  <w:r w:rsidRPr="005D1418">
                    <w:rPr>
                      <w:sz w:val="16"/>
                      <w:szCs w:val="16"/>
                    </w:rPr>
                    <w:t>ZAMAWIAJĄCY</w:t>
                  </w:r>
                  <w:r w:rsidRPr="005D1418">
                    <w:rPr>
                      <w:b/>
                      <w:bCs/>
                      <w:sz w:val="16"/>
                      <w:szCs w:val="16"/>
                    </w:rPr>
                    <w:t xml:space="preserve">: </w:t>
                  </w:r>
                </w:p>
              </w:tc>
            </w:tr>
            <w:tr w:rsidR="000A0721" w:rsidRPr="005D1418" w14:paraId="746E98D6" w14:textId="77777777" w:rsidTr="007C46A1">
              <w:trPr>
                <w:trHeight w:val="397"/>
              </w:trPr>
              <w:tc>
                <w:tcPr>
                  <w:tcW w:w="9087" w:type="dxa"/>
                  <w:gridSpan w:val="7"/>
                  <w:tcBorders>
                    <w:top w:val="nil"/>
                    <w:left w:val="single" w:sz="8" w:space="0" w:color="auto"/>
                    <w:right w:val="single" w:sz="8" w:space="0" w:color="000000"/>
                  </w:tcBorders>
                  <w:noWrap/>
                  <w:vAlign w:val="center"/>
                  <w:hideMark/>
                </w:tcPr>
                <w:p w14:paraId="0484C462" w14:textId="77777777" w:rsidR="000A0721" w:rsidRPr="005D1418" w:rsidRDefault="000A0721" w:rsidP="007C46A1">
                  <w:pPr>
                    <w:rPr>
                      <w:b/>
                      <w:bCs/>
                      <w:sz w:val="16"/>
                      <w:szCs w:val="16"/>
                    </w:rPr>
                  </w:pPr>
                </w:p>
              </w:tc>
            </w:tr>
            <w:tr w:rsidR="000A0721" w:rsidRPr="005D1418" w14:paraId="2195A80C" w14:textId="77777777" w:rsidTr="007C46A1">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51EA38E6" w14:textId="77777777" w:rsidR="000A0721" w:rsidRPr="005D1418" w:rsidRDefault="000A0721" w:rsidP="007C46A1">
                  <w:pPr>
                    <w:rPr>
                      <w:sz w:val="16"/>
                      <w:szCs w:val="16"/>
                    </w:rPr>
                  </w:pPr>
                  <w:r w:rsidRPr="005D1418">
                    <w:rPr>
                      <w:sz w:val="16"/>
                      <w:szCs w:val="16"/>
                    </w:rPr>
                    <w:t xml:space="preserve">Uwagi: </w:t>
                  </w:r>
                </w:p>
              </w:tc>
            </w:tr>
            <w:tr w:rsidR="000A0721" w:rsidRPr="005D1418" w14:paraId="4CCDAC24" w14:textId="77777777" w:rsidTr="007C46A1">
              <w:trPr>
                <w:trHeight w:val="60"/>
              </w:trPr>
              <w:tc>
                <w:tcPr>
                  <w:tcW w:w="9087" w:type="dxa"/>
                  <w:gridSpan w:val="7"/>
                  <w:tcBorders>
                    <w:top w:val="nil"/>
                    <w:left w:val="single" w:sz="8" w:space="0" w:color="auto"/>
                    <w:right w:val="single" w:sz="8" w:space="0" w:color="000000"/>
                  </w:tcBorders>
                  <w:noWrap/>
                  <w:vAlign w:val="center"/>
                  <w:hideMark/>
                </w:tcPr>
                <w:p w14:paraId="055C9BB2" w14:textId="77777777" w:rsidR="000A0721" w:rsidRPr="005D1418" w:rsidRDefault="000A0721" w:rsidP="007C46A1">
                  <w:pPr>
                    <w:rPr>
                      <w:i/>
                      <w:iCs/>
                      <w:sz w:val="16"/>
                      <w:szCs w:val="16"/>
                    </w:rPr>
                  </w:pPr>
                </w:p>
              </w:tc>
            </w:tr>
            <w:tr w:rsidR="000A0721" w:rsidRPr="005D1418" w14:paraId="63162054" w14:textId="77777777" w:rsidTr="007C46A1">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0951CEED" w14:textId="77777777" w:rsidR="000A0721" w:rsidRPr="005D1418" w:rsidRDefault="000A0721" w:rsidP="007C46A1">
                  <w:pPr>
                    <w:rPr>
                      <w:sz w:val="16"/>
                      <w:szCs w:val="16"/>
                    </w:rPr>
                  </w:pPr>
                  <w:r w:rsidRPr="005D1418">
                    <w:rPr>
                      <w:sz w:val="16"/>
                      <w:szCs w:val="16"/>
                    </w:rPr>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227C1884" w14:textId="77777777" w:rsidR="000A0721" w:rsidRPr="005D1418" w:rsidRDefault="000A0721" w:rsidP="007C46A1">
                  <w:pPr>
                    <w:rPr>
                      <w:sz w:val="16"/>
                      <w:szCs w:val="16"/>
                    </w:rPr>
                  </w:pPr>
                  <w:r w:rsidRPr="005D1418">
                    <w:rPr>
                      <w:sz w:val="16"/>
                      <w:szCs w:val="16"/>
                    </w:rPr>
                    <w:t>Data:</w:t>
                  </w:r>
                </w:p>
              </w:tc>
              <w:tc>
                <w:tcPr>
                  <w:tcW w:w="3827" w:type="dxa"/>
                  <w:gridSpan w:val="2"/>
                  <w:tcBorders>
                    <w:top w:val="single" w:sz="8" w:space="0" w:color="auto"/>
                    <w:left w:val="nil"/>
                    <w:bottom w:val="nil"/>
                    <w:right w:val="single" w:sz="8" w:space="0" w:color="000000"/>
                  </w:tcBorders>
                  <w:noWrap/>
                  <w:vAlign w:val="center"/>
                  <w:hideMark/>
                </w:tcPr>
                <w:p w14:paraId="0DC53F32" w14:textId="77777777" w:rsidR="000A0721" w:rsidRPr="005D1418" w:rsidRDefault="000A0721" w:rsidP="007C46A1">
                  <w:pPr>
                    <w:rPr>
                      <w:sz w:val="16"/>
                      <w:szCs w:val="16"/>
                    </w:rPr>
                  </w:pPr>
                  <w:r w:rsidRPr="005D1418">
                    <w:rPr>
                      <w:sz w:val="16"/>
                      <w:szCs w:val="16"/>
                    </w:rPr>
                    <w:t>Podpis:</w:t>
                  </w:r>
                </w:p>
              </w:tc>
            </w:tr>
            <w:tr w:rsidR="000A0721" w:rsidRPr="005D1418" w14:paraId="382C6227" w14:textId="77777777" w:rsidTr="007C46A1">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62E31513" w14:textId="77777777" w:rsidR="000A0721" w:rsidRPr="005D1418" w:rsidRDefault="000A0721" w:rsidP="007C46A1">
                  <w:pPr>
                    <w:rPr>
                      <w:sz w:val="16"/>
                      <w:szCs w:val="16"/>
                    </w:rPr>
                  </w:pPr>
                  <w:r w:rsidRPr="005D1418">
                    <w:rPr>
                      <w:sz w:val="16"/>
                      <w:szCs w:val="16"/>
                    </w:rPr>
                    <w:t> </w:t>
                  </w:r>
                </w:p>
              </w:tc>
              <w:tc>
                <w:tcPr>
                  <w:tcW w:w="2693" w:type="dxa"/>
                  <w:gridSpan w:val="3"/>
                  <w:tcBorders>
                    <w:top w:val="nil"/>
                    <w:left w:val="nil"/>
                    <w:bottom w:val="single" w:sz="8" w:space="0" w:color="auto"/>
                    <w:right w:val="single" w:sz="8" w:space="0" w:color="000000"/>
                  </w:tcBorders>
                  <w:noWrap/>
                  <w:vAlign w:val="center"/>
                  <w:hideMark/>
                </w:tcPr>
                <w:p w14:paraId="3CAC5C95" w14:textId="77777777" w:rsidR="000A0721" w:rsidRPr="005D1418" w:rsidRDefault="000A0721" w:rsidP="007C46A1">
                  <w:pPr>
                    <w:rPr>
                      <w:sz w:val="16"/>
                      <w:szCs w:val="16"/>
                    </w:rPr>
                  </w:pPr>
                  <w:r w:rsidRPr="005D1418">
                    <w:rPr>
                      <w:sz w:val="16"/>
                      <w:szCs w:val="16"/>
                    </w:rPr>
                    <w:t> </w:t>
                  </w:r>
                </w:p>
              </w:tc>
              <w:tc>
                <w:tcPr>
                  <w:tcW w:w="3827" w:type="dxa"/>
                  <w:gridSpan w:val="2"/>
                  <w:tcBorders>
                    <w:top w:val="nil"/>
                    <w:left w:val="nil"/>
                    <w:bottom w:val="single" w:sz="8" w:space="0" w:color="auto"/>
                    <w:right w:val="single" w:sz="8" w:space="0" w:color="000000"/>
                  </w:tcBorders>
                  <w:noWrap/>
                  <w:vAlign w:val="center"/>
                  <w:hideMark/>
                </w:tcPr>
                <w:p w14:paraId="3B68A26F" w14:textId="77777777" w:rsidR="000A0721" w:rsidRPr="005D1418" w:rsidRDefault="000A0721" w:rsidP="007C46A1">
                  <w:pPr>
                    <w:rPr>
                      <w:sz w:val="16"/>
                      <w:szCs w:val="16"/>
                    </w:rPr>
                  </w:pPr>
                  <w:r w:rsidRPr="005D1418">
                    <w:rPr>
                      <w:sz w:val="16"/>
                      <w:szCs w:val="16"/>
                    </w:rPr>
                    <w:t> </w:t>
                  </w:r>
                </w:p>
              </w:tc>
            </w:tr>
            <w:tr w:rsidR="000A0721" w:rsidRPr="005D1418" w14:paraId="529A57ED" w14:textId="77777777" w:rsidTr="007C46A1">
              <w:trPr>
                <w:trHeight w:val="600"/>
              </w:trPr>
              <w:tc>
                <w:tcPr>
                  <w:tcW w:w="9087" w:type="dxa"/>
                  <w:gridSpan w:val="7"/>
                  <w:tcBorders>
                    <w:top w:val="nil"/>
                    <w:left w:val="nil"/>
                    <w:bottom w:val="nil"/>
                    <w:right w:val="nil"/>
                  </w:tcBorders>
                  <w:vAlign w:val="center"/>
                  <w:hideMark/>
                </w:tcPr>
                <w:p w14:paraId="19BE463D" w14:textId="77777777" w:rsidR="000A0721" w:rsidRDefault="000A0721" w:rsidP="007C46A1">
                  <w:pPr>
                    <w:jc w:val="both"/>
                    <w:rPr>
                      <w:sz w:val="16"/>
                      <w:szCs w:val="16"/>
                    </w:rPr>
                  </w:pPr>
                  <w:r w:rsidRPr="005D1418">
                    <w:rPr>
                      <w:sz w:val="16"/>
                      <w:szCs w:val="16"/>
                    </w:rPr>
                    <w:t>*  niepotrzebne skreślić</w:t>
                  </w:r>
                </w:p>
                <w:p w14:paraId="3399645C" w14:textId="77777777" w:rsidR="000A0721" w:rsidRDefault="000A0721" w:rsidP="007C46A1">
                  <w:pPr>
                    <w:jc w:val="both"/>
                    <w:rPr>
                      <w:sz w:val="16"/>
                      <w:szCs w:val="16"/>
                    </w:rPr>
                  </w:pPr>
                </w:p>
                <w:p w14:paraId="1EABDADE" w14:textId="77777777" w:rsidR="000A0721" w:rsidRDefault="000A0721" w:rsidP="007C46A1">
                  <w:pPr>
                    <w:jc w:val="both"/>
                    <w:rPr>
                      <w:sz w:val="16"/>
                      <w:szCs w:val="16"/>
                    </w:rPr>
                  </w:pPr>
                </w:p>
                <w:p w14:paraId="41F82807" w14:textId="77777777" w:rsidR="000A0721" w:rsidRDefault="000A0721" w:rsidP="007C46A1">
                  <w:pPr>
                    <w:jc w:val="both"/>
                    <w:rPr>
                      <w:sz w:val="16"/>
                      <w:szCs w:val="16"/>
                    </w:rPr>
                  </w:pPr>
                </w:p>
                <w:p w14:paraId="682462EA" w14:textId="77777777" w:rsidR="000A0721" w:rsidRDefault="000A0721" w:rsidP="007C46A1">
                  <w:pPr>
                    <w:jc w:val="both"/>
                    <w:rPr>
                      <w:sz w:val="16"/>
                      <w:szCs w:val="16"/>
                    </w:rPr>
                  </w:pPr>
                </w:p>
                <w:p w14:paraId="56F3AB0F" w14:textId="77777777" w:rsidR="000A0721" w:rsidRDefault="000A0721" w:rsidP="007C46A1">
                  <w:pPr>
                    <w:jc w:val="both"/>
                    <w:rPr>
                      <w:sz w:val="16"/>
                      <w:szCs w:val="16"/>
                    </w:rPr>
                  </w:pPr>
                </w:p>
                <w:p w14:paraId="5CF6488C" w14:textId="77777777" w:rsidR="000A0721" w:rsidRDefault="000A0721" w:rsidP="007C46A1">
                  <w:pPr>
                    <w:jc w:val="both"/>
                    <w:rPr>
                      <w:sz w:val="16"/>
                      <w:szCs w:val="16"/>
                    </w:rPr>
                  </w:pPr>
                </w:p>
                <w:p w14:paraId="6F4A047D" w14:textId="77777777" w:rsidR="000A0721" w:rsidRDefault="000A0721" w:rsidP="007C46A1">
                  <w:pPr>
                    <w:jc w:val="both"/>
                    <w:rPr>
                      <w:sz w:val="16"/>
                      <w:szCs w:val="16"/>
                    </w:rPr>
                  </w:pPr>
                </w:p>
                <w:p w14:paraId="059B2341" w14:textId="77777777" w:rsidR="000A0721" w:rsidRDefault="000A0721" w:rsidP="007C46A1">
                  <w:pPr>
                    <w:jc w:val="both"/>
                    <w:rPr>
                      <w:sz w:val="16"/>
                      <w:szCs w:val="16"/>
                    </w:rPr>
                  </w:pPr>
                </w:p>
                <w:p w14:paraId="2BA42132" w14:textId="77777777" w:rsidR="000A0721" w:rsidRPr="005D1418" w:rsidRDefault="000A0721" w:rsidP="007C46A1">
                  <w:pPr>
                    <w:jc w:val="both"/>
                    <w:rPr>
                      <w:sz w:val="16"/>
                      <w:szCs w:val="16"/>
                    </w:rPr>
                  </w:pPr>
                </w:p>
              </w:tc>
            </w:tr>
          </w:tbl>
          <w:p w14:paraId="062BF3FF" w14:textId="77777777" w:rsidR="000A0721" w:rsidRPr="005D1418" w:rsidRDefault="000A0721" w:rsidP="007C46A1">
            <w:pPr>
              <w:jc w:val="center"/>
              <w:rPr>
                <w:b/>
                <w:bCs/>
                <w:sz w:val="16"/>
                <w:szCs w:val="16"/>
                <w:u w:val="single"/>
              </w:rPr>
            </w:pPr>
          </w:p>
        </w:tc>
      </w:tr>
    </w:tbl>
    <w:p w14:paraId="220CE488" w14:textId="77777777" w:rsidR="000A0721" w:rsidRPr="00830E9A" w:rsidRDefault="000A0721" w:rsidP="000A0721">
      <w:pPr>
        <w:spacing w:after="200" w:line="276" w:lineRule="auto"/>
        <w:jc w:val="right"/>
        <w:rPr>
          <w:rFonts w:eastAsiaTheme="minorHAnsi"/>
          <w:b/>
          <w:i/>
          <w:sz w:val="22"/>
          <w:szCs w:val="22"/>
          <w:lang w:eastAsia="en-US"/>
        </w:rPr>
      </w:pPr>
      <w:r w:rsidRPr="00830E9A">
        <w:rPr>
          <w:rFonts w:eastAsiaTheme="minorHAnsi"/>
          <w:b/>
          <w:i/>
          <w:sz w:val="22"/>
          <w:szCs w:val="22"/>
          <w:lang w:eastAsia="en-US"/>
        </w:rPr>
        <w:lastRenderedPageBreak/>
        <w:t>Załącznik nr 4 do SOPZ</w:t>
      </w:r>
    </w:p>
    <w:p w14:paraId="63A7EAE7" w14:textId="77777777" w:rsidR="000A0721" w:rsidRPr="005D1418" w:rsidRDefault="000A0721" w:rsidP="000A0721">
      <w:pPr>
        <w:spacing w:after="200" w:line="276" w:lineRule="auto"/>
        <w:jc w:val="center"/>
        <w:rPr>
          <w:rFonts w:eastAsia="Calibri"/>
          <w:b/>
          <w:sz w:val="16"/>
          <w:szCs w:val="16"/>
          <w:lang w:eastAsia="en-US"/>
        </w:rPr>
      </w:pPr>
      <w:r w:rsidRPr="005D1418">
        <w:rPr>
          <w:rFonts w:eastAsia="Calibri"/>
          <w:b/>
          <w:sz w:val="16"/>
          <w:szCs w:val="16"/>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0A0721" w:rsidRPr="005D1418" w14:paraId="57A46B5E" w14:textId="77777777" w:rsidTr="007C46A1">
        <w:trPr>
          <w:trHeight w:hRule="exact" w:val="364"/>
        </w:trPr>
        <w:tc>
          <w:tcPr>
            <w:tcW w:w="9212" w:type="dxa"/>
            <w:gridSpan w:val="2"/>
            <w:vAlign w:val="center"/>
          </w:tcPr>
          <w:p w14:paraId="3BEB9448" w14:textId="77777777" w:rsidR="000A0721" w:rsidRPr="005D1418" w:rsidRDefault="000A0721" w:rsidP="007C46A1">
            <w:pPr>
              <w:rPr>
                <w:rFonts w:eastAsia="Calibri"/>
                <w:sz w:val="16"/>
                <w:szCs w:val="16"/>
              </w:rPr>
            </w:pPr>
            <w:r w:rsidRPr="005D1418">
              <w:rPr>
                <w:rFonts w:eastAsia="Calibri"/>
                <w:sz w:val="16"/>
                <w:szCs w:val="16"/>
              </w:rPr>
              <w:t>Data:</w:t>
            </w:r>
          </w:p>
        </w:tc>
      </w:tr>
      <w:tr w:rsidR="000A0721" w:rsidRPr="005D1418" w14:paraId="7B53142A" w14:textId="77777777" w:rsidTr="007C46A1">
        <w:trPr>
          <w:trHeight w:hRule="exact" w:val="425"/>
        </w:trPr>
        <w:tc>
          <w:tcPr>
            <w:tcW w:w="9212" w:type="dxa"/>
            <w:gridSpan w:val="2"/>
            <w:vAlign w:val="center"/>
          </w:tcPr>
          <w:p w14:paraId="59B7CD7D" w14:textId="77777777" w:rsidR="000A0721" w:rsidRPr="005D1418" w:rsidRDefault="000A0721" w:rsidP="007C46A1">
            <w:pPr>
              <w:rPr>
                <w:rFonts w:eastAsia="Calibri"/>
                <w:sz w:val="16"/>
                <w:szCs w:val="16"/>
              </w:rPr>
            </w:pPr>
            <w:r w:rsidRPr="005D1418">
              <w:rPr>
                <w:rFonts w:eastAsia="Calibri"/>
                <w:sz w:val="16"/>
                <w:szCs w:val="16"/>
              </w:rPr>
              <w:t>Oddział:</w:t>
            </w:r>
          </w:p>
        </w:tc>
      </w:tr>
      <w:tr w:rsidR="000A0721" w:rsidRPr="005D1418" w14:paraId="454C64DB" w14:textId="77777777" w:rsidTr="007C46A1">
        <w:trPr>
          <w:trHeight w:hRule="exact" w:val="1409"/>
        </w:trPr>
        <w:tc>
          <w:tcPr>
            <w:tcW w:w="9212" w:type="dxa"/>
            <w:gridSpan w:val="2"/>
            <w:vAlign w:val="center"/>
          </w:tcPr>
          <w:p w14:paraId="3D3994B5" w14:textId="77777777" w:rsidR="000A0721" w:rsidRPr="005D1418" w:rsidRDefault="000A0721" w:rsidP="007C46A1">
            <w:pPr>
              <w:rPr>
                <w:rFonts w:eastAsia="Calibri"/>
                <w:sz w:val="16"/>
                <w:szCs w:val="16"/>
              </w:rPr>
            </w:pPr>
            <w:r w:rsidRPr="005D1418">
              <w:rPr>
                <w:rFonts w:eastAsia="Calibri"/>
                <w:sz w:val="16"/>
                <w:szCs w:val="16"/>
              </w:rPr>
              <w:t>Rodzaj, nazwa jednostki sprzętowej oraz indywidualne oznaczenie:</w:t>
            </w:r>
          </w:p>
          <w:p w14:paraId="650AAA8F" w14:textId="77777777" w:rsidR="000A0721" w:rsidRPr="005D1418" w:rsidRDefault="000A0721" w:rsidP="007C46A1">
            <w:pPr>
              <w:rPr>
                <w:rFonts w:eastAsia="Calibri"/>
                <w:i/>
                <w:iCs/>
                <w:color w:val="FF0000"/>
                <w:sz w:val="16"/>
                <w:szCs w:val="16"/>
              </w:rPr>
            </w:pPr>
            <w:r w:rsidRPr="005D1418">
              <w:rPr>
                <w:rFonts w:eastAsia="Calibri"/>
                <w:i/>
                <w:iCs/>
                <w:color w:val="FF0000"/>
                <w:sz w:val="16"/>
                <w:szCs w:val="16"/>
              </w:rPr>
              <w:t>(w przypadku jednostki sprzętowej:</w:t>
            </w:r>
          </w:p>
          <w:p w14:paraId="653E22BD" w14:textId="77777777" w:rsidR="000A0721" w:rsidRPr="005D1418" w:rsidRDefault="000A0721" w:rsidP="00352408">
            <w:pPr>
              <w:pStyle w:val="Akapitzlist"/>
              <w:numPr>
                <w:ilvl w:val="0"/>
                <w:numId w:val="116"/>
              </w:numPr>
              <w:ind w:left="284" w:hanging="218"/>
              <w:rPr>
                <w:rFonts w:eastAsia="Calibri"/>
                <w:i/>
                <w:iCs/>
                <w:color w:val="FF0000"/>
                <w:sz w:val="16"/>
                <w:szCs w:val="16"/>
              </w:rPr>
            </w:pPr>
            <w:r w:rsidRPr="005D1418">
              <w:rPr>
                <w:rFonts w:eastAsia="Calibri"/>
                <w:i/>
                <w:iCs/>
                <w:color w:val="FF0000"/>
                <w:sz w:val="16"/>
                <w:szCs w:val="16"/>
              </w:rPr>
              <w:t>objętej systemem monitoringu kontynuującej usługę należy wpisać numer ID i nazwę z systemu monitoringu,</w:t>
            </w:r>
          </w:p>
          <w:p w14:paraId="1BC790FE" w14:textId="77777777" w:rsidR="000A0721" w:rsidRPr="005D1418" w:rsidRDefault="000A0721" w:rsidP="00352408">
            <w:pPr>
              <w:pStyle w:val="Akapitzlist"/>
              <w:numPr>
                <w:ilvl w:val="0"/>
                <w:numId w:val="116"/>
              </w:numPr>
              <w:ind w:left="284" w:hanging="218"/>
              <w:rPr>
                <w:rFonts w:eastAsia="Calibri"/>
                <w:i/>
                <w:iCs/>
                <w:color w:val="FF0000"/>
                <w:sz w:val="16"/>
                <w:szCs w:val="16"/>
              </w:rPr>
            </w:pPr>
            <w:r w:rsidRPr="005D1418">
              <w:rPr>
                <w:rFonts w:eastAsia="Calibri"/>
                <w:i/>
                <w:iCs/>
                <w:color w:val="FF0000"/>
                <w:sz w:val="16"/>
                <w:szCs w:val="16"/>
              </w:rPr>
              <w:t>podczas wdrożenia/dostosowania systemu monitoringu należy wpisać jej nazwę oraz oznaczenie pozwalające na jednoznaczną identyfikację,</w:t>
            </w:r>
          </w:p>
          <w:p w14:paraId="52121C11" w14:textId="77777777" w:rsidR="000A0721" w:rsidRPr="005D1418" w:rsidRDefault="000A0721" w:rsidP="00352408">
            <w:pPr>
              <w:pStyle w:val="Akapitzlist"/>
              <w:numPr>
                <w:ilvl w:val="0"/>
                <w:numId w:val="116"/>
              </w:numPr>
              <w:ind w:left="284" w:hanging="218"/>
              <w:rPr>
                <w:rFonts w:eastAsia="Calibri"/>
                <w:i/>
                <w:iCs/>
                <w:color w:val="FF0000"/>
                <w:sz w:val="16"/>
                <w:szCs w:val="16"/>
              </w:rPr>
            </w:pPr>
            <w:r w:rsidRPr="005D1418">
              <w:rPr>
                <w:rFonts w:eastAsia="Calibri"/>
                <w:i/>
                <w:iCs/>
                <w:color w:val="FF0000"/>
                <w:sz w:val="16"/>
                <w:szCs w:val="16"/>
              </w:rPr>
              <w:t xml:space="preserve">nie objętej systemem monitoringu należy wpisać jej nazwę i numer, która będzie obowiązywała podczas realizacji umowy.) </w:t>
            </w:r>
          </w:p>
          <w:p w14:paraId="1BCB9012" w14:textId="77777777" w:rsidR="000A0721" w:rsidRPr="005D1418" w:rsidRDefault="000A0721" w:rsidP="007C46A1">
            <w:pPr>
              <w:rPr>
                <w:rFonts w:eastAsia="Calibri"/>
                <w:sz w:val="16"/>
                <w:szCs w:val="16"/>
              </w:rPr>
            </w:pPr>
          </w:p>
          <w:p w14:paraId="6B62B87C" w14:textId="77777777" w:rsidR="000A0721" w:rsidRPr="005D1418" w:rsidRDefault="000A0721" w:rsidP="007C46A1">
            <w:pPr>
              <w:rPr>
                <w:rFonts w:eastAsia="Calibri"/>
                <w:sz w:val="16"/>
                <w:szCs w:val="16"/>
              </w:rPr>
            </w:pPr>
          </w:p>
        </w:tc>
      </w:tr>
      <w:tr w:rsidR="000A0721" w:rsidRPr="005D1418" w14:paraId="2F73203E" w14:textId="77777777" w:rsidTr="007C46A1">
        <w:trPr>
          <w:trHeight w:hRule="exact" w:val="402"/>
        </w:trPr>
        <w:tc>
          <w:tcPr>
            <w:tcW w:w="9212" w:type="dxa"/>
            <w:gridSpan w:val="2"/>
            <w:vAlign w:val="center"/>
          </w:tcPr>
          <w:p w14:paraId="1EC6107C" w14:textId="77777777" w:rsidR="000A0721" w:rsidRPr="005D1418" w:rsidRDefault="000A0721" w:rsidP="007C46A1">
            <w:pPr>
              <w:rPr>
                <w:rFonts w:eastAsia="Calibri"/>
                <w:sz w:val="16"/>
                <w:szCs w:val="16"/>
              </w:rPr>
            </w:pPr>
            <w:r w:rsidRPr="005D1418">
              <w:rPr>
                <w:rFonts w:eastAsia="Calibri"/>
                <w:sz w:val="16"/>
                <w:szCs w:val="16"/>
              </w:rPr>
              <w:t>Podstawowe dane techniczne:</w:t>
            </w:r>
          </w:p>
        </w:tc>
      </w:tr>
      <w:tr w:rsidR="000A0721" w:rsidRPr="005D1418" w14:paraId="589C56D2" w14:textId="77777777" w:rsidTr="007C46A1">
        <w:trPr>
          <w:trHeight w:hRule="exact" w:val="396"/>
        </w:trPr>
        <w:tc>
          <w:tcPr>
            <w:tcW w:w="9212" w:type="dxa"/>
            <w:gridSpan w:val="2"/>
            <w:vAlign w:val="center"/>
          </w:tcPr>
          <w:p w14:paraId="6EA8B107" w14:textId="77777777" w:rsidR="000A0721" w:rsidRPr="005D1418" w:rsidRDefault="000A0721" w:rsidP="007C46A1">
            <w:pPr>
              <w:rPr>
                <w:rFonts w:eastAsia="Calibri"/>
                <w:sz w:val="16"/>
                <w:szCs w:val="16"/>
              </w:rPr>
            </w:pPr>
            <w:r w:rsidRPr="005D1418">
              <w:rPr>
                <w:rFonts w:eastAsia="Calibri"/>
                <w:sz w:val="16"/>
                <w:szCs w:val="16"/>
              </w:rPr>
              <w:t>Rok produkcji lub odbudowy:</w:t>
            </w:r>
          </w:p>
        </w:tc>
      </w:tr>
      <w:tr w:rsidR="000A0721" w:rsidRPr="005D1418" w14:paraId="3A9FE51A" w14:textId="77777777" w:rsidTr="007C46A1">
        <w:trPr>
          <w:trHeight w:hRule="exact" w:val="405"/>
        </w:trPr>
        <w:tc>
          <w:tcPr>
            <w:tcW w:w="9212" w:type="dxa"/>
            <w:gridSpan w:val="2"/>
            <w:vAlign w:val="center"/>
          </w:tcPr>
          <w:p w14:paraId="00BBAB1B" w14:textId="77777777" w:rsidR="000A0721" w:rsidRPr="005D1418" w:rsidRDefault="000A0721" w:rsidP="007C46A1">
            <w:pPr>
              <w:rPr>
                <w:rFonts w:eastAsia="Calibri"/>
                <w:sz w:val="16"/>
                <w:szCs w:val="16"/>
              </w:rPr>
            </w:pPr>
            <w:r w:rsidRPr="005D1418">
              <w:rPr>
                <w:color w:val="000000" w:themeColor="text1"/>
                <w:sz w:val="16"/>
                <w:szCs w:val="16"/>
              </w:rPr>
              <w:t xml:space="preserve">Wariant rozliczenia:                     </w:t>
            </w:r>
            <w:r w:rsidRPr="005D1418">
              <w:rPr>
                <w:sz w:val="16"/>
                <w:szCs w:val="16"/>
              </w:rPr>
              <w:t xml:space="preserve">□ A                   □ B                 </w:t>
            </w:r>
          </w:p>
        </w:tc>
      </w:tr>
      <w:tr w:rsidR="000A0721" w:rsidRPr="005D1418" w14:paraId="30F8E9B1" w14:textId="77777777" w:rsidTr="007C46A1">
        <w:trPr>
          <w:trHeight w:hRule="exact" w:val="335"/>
        </w:trPr>
        <w:tc>
          <w:tcPr>
            <w:tcW w:w="1526" w:type="dxa"/>
            <w:vAlign w:val="center"/>
          </w:tcPr>
          <w:p w14:paraId="2324FC6D" w14:textId="77777777" w:rsidR="000A0721" w:rsidRPr="005D1418" w:rsidRDefault="000A0721" w:rsidP="007C46A1">
            <w:pPr>
              <w:rPr>
                <w:rFonts w:eastAsia="Calibri"/>
                <w:sz w:val="16"/>
                <w:szCs w:val="16"/>
              </w:rPr>
            </w:pPr>
            <w:r w:rsidRPr="005D1418">
              <w:rPr>
                <w:i/>
                <w:iCs/>
                <w:color w:val="000000" w:themeColor="text1"/>
                <w:sz w:val="16"/>
                <w:szCs w:val="16"/>
              </w:rPr>
              <w:t>Wariant A</w:t>
            </w:r>
          </w:p>
        </w:tc>
        <w:tc>
          <w:tcPr>
            <w:tcW w:w="7686" w:type="dxa"/>
            <w:vAlign w:val="center"/>
          </w:tcPr>
          <w:p w14:paraId="5CF4A8B4" w14:textId="77777777" w:rsidR="000A0721" w:rsidRPr="005D1418" w:rsidRDefault="000A0721" w:rsidP="007C46A1">
            <w:pPr>
              <w:rPr>
                <w:rFonts w:eastAsia="Calibri"/>
                <w:sz w:val="16"/>
                <w:szCs w:val="16"/>
              </w:rPr>
            </w:pPr>
            <w:r w:rsidRPr="005D1418">
              <w:rPr>
                <w:i/>
                <w:iCs/>
                <w:color w:val="000000"/>
                <w:sz w:val="16"/>
                <w:szCs w:val="16"/>
              </w:rPr>
              <w:t> ładowarka kołowa, ładowarka teleskopowa, spycharka,</w:t>
            </w:r>
          </w:p>
        </w:tc>
      </w:tr>
      <w:tr w:rsidR="000A0721" w:rsidRPr="005D1418" w14:paraId="287912E3" w14:textId="77777777" w:rsidTr="007C46A1">
        <w:trPr>
          <w:trHeight w:hRule="exact" w:val="283"/>
        </w:trPr>
        <w:tc>
          <w:tcPr>
            <w:tcW w:w="1526" w:type="dxa"/>
            <w:vAlign w:val="center"/>
          </w:tcPr>
          <w:p w14:paraId="5829FF25" w14:textId="77777777" w:rsidR="000A0721" w:rsidRPr="005D1418" w:rsidRDefault="000A0721" w:rsidP="007C46A1">
            <w:pPr>
              <w:rPr>
                <w:rFonts w:eastAsia="Calibri"/>
                <w:sz w:val="16"/>
                <w:szCs w:val="16"/>
              </w:rPr>
            </w:pPr>
            <w:r w:rsidRPr="005D1418">
              <w:rPr>
                <w:i/>
                <w:iCs/>
                <w:color w:val="000000" w:themeColor="text1"/>
                <w:sz w:val="16"/>
                <w:szCs w:val="16"/>
              </w:rPr>
              <w:t>Wariant B</w:t>
            </w:r>
          </w:p>
        </w:tc>
        <w:tc>
          <w:tcPr>
            <w:tcW w:w="7686" w:type="dxa"/>
            <w:vAlign w:val="center"/>
          </w:tcPr>
          <w:p w14:paraId="5E2E1218" w14:textId="77777777" w:rsidR="000A0721" w:rsidRPr="005D1418" w:rsidRDefault="000A0721" w:rsidP="007C46A1">
            <w:pPr>
              <w:rPr>
                <w:rFonts w:eastAsia="Calibri"/>
                <w:sz w:val="16"/>
                <w:szCs w:val="16"/>
              </w:rPr>
            </w:pPr>
            <w:r w:rsidRPr="005D1418">
              <w:rPr>
                <w:i/>
                <w:iCs/>
                <w:sz w:val="16"/>
                <w:szCs w:val="16"/>
              </w:rPr>
              <w:t>żuraw samojezdny kołowy, koparko-ładowarka, maszyna przeładunkowa, koparka,</w:t>
            </w:r>
          </w:p>
        </w:tc>
      </w:tr>
    </w:tbl>
    <w:p w14:paraId="47D66515" w14:textId="77777777" w:rsidR="000A0721" w:rsidRPr="005D1418" w:rsidRDefault="000A0721" w:rsidP="000A0721">
      <w:pPr>
        <w:spacing w:after="200" w:line="276" w:lineRule="auto"/>
        <w:ind w:left="720"/>
        <w:contextualSpacing/>
        <w:rPr>
          <w:rFonts w:eastAsia="Calibri"/>
          <w:b/>
          <w:sz w:val="16"/>
          <w:szCs w:val="16"/>
          <w:lang w:eastAsia="en-US"/>
        </w:rPr>
      </w:pPr>
    </w:p>
    <w:p w14:paraId="06F0AF93" w14:textId="77777777" w:rsidR="000A0721" w:rsidRPr="005D1418" w:rsidRDefault="000A0721" w:rsidP="00352408">
      <w:pPr>
        <w:numPr>
          <w:ilvl w:val="0"/>
          <w:numId w:val="93"/>
        </w:numPr>
        <w:spacing w:after="200" w:line="276" w:lineRule="auto"/>
        <w:contextualSpacing/>
        <w:rPr>
          <w:rFonts w:eastAsia="Calibri"/>
          <w:b/>
          <w:sz w:val="16"/>
          <w:szCs w:val="16"/>
          <w:lang w:eastAsia="en-US"/>
        </w:rPr>
      </w:pPr>
      <w:r w:rsidRPr="005D1418">
        <w:rPr>
          <w:rFonts w:eastAsia="Calibri"/>
          <w:b/>
          <w:sz w:val="16"/>
          <w:szCs w:val="16"/>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0A0721" w:rsidRPr="005D1418" w14:paraId="6E12AB82" w14:textId="77777777" w:rsidTr="007C46A1">
        <w:trPr>
          <w:trHeight w:val="567"/>
        </w:trPr>
        <w:tc>
          <w:tcPr>
            <w:tcW w:w="4361" w:type="dxa"/>
            <w:vAlign w:val="center"/>
          </w:tcPr>
          <w:p w14:paraId="5A8C3ED1" w14:textId="77777777" w:rsidR="000A0721" w:rsidRPr="005D1418" w:rsidRDefault="000A0721" w:rsidP="007C46A1">
            <w:pPr>
              <w:autoSpaceDE w:val="0"/>
              <w:autoSpaceDN w:val="0"/>
              <w:adjustRightInd w:val="0"/>
              <w:rPr>
                <w:rFonts w:eastAsia="Calibri"/>
                <w:sz w:val="16"/>
                <w:szCs w:val="16"/>
              </w:rPr>
            </w:pPr>
            <w:r w:rsidRPr="005D1418">
              <w:rPr>
                <w:rFonts w:eastAsia="Calibri"/>
                <w:sz w:val="16"/>
                <w:szCs w:val="16"/>
              </w:rPr>
              <w:t xml:space="preserve">Przedstawiciel Wykonawcy oświadcza, </w:t>
            </w:r>
            <w:r w:rsidRPr="005D1418">
              <w:rPr>
                <w:rFonts w:eastAsia="Calibri"/>
                <w:sz w:val="16"/>
                <w:szCs w:val="16"/>
              </w:rPr>
              <w:br/>
              <w:t xml:space="preserve">że niniejsza jednostka sprzętowa jest sprawna technicznie </w:t>
            </w:r>
            <w:r w:rsidRPr="005D1418">
              <w:rPr>
                <w:sz w:val="16"/>
                <w:szCs w:val="16"/>
              </w:rPr>
              <w:t xml:space="preserve">i posiada odpowiednie dokumenty dopuszczenia </w:t>
            </w:r>
            <w:r w:rsidRPr="005D1418">
              <w:rPr>
                <w:sz w:val="16"/>
                <w:szCs w:val="16"/>
              </w:rPr>
              <w:br/>
              <w:t xml:space="preserve">do ruchu i eksploatacji, zgodnie </w:t>
            </w:r>
            <w:r w:rsidRPr="005D1418">
              <w:rPr>
                <w:sz w:val="16"/>
                <w:szCs w:val="16"/>
              </w:rPr>
              <w:br/>
              <w:t xml:space="preserve">z obowiązującymi przepisami, posiada parametry techniczne nie gorsze </w:t>
            </w:r>
            <w:r w:rsidRPr="005D1418">
              <w:rPr>
                <w:sz w:val="16"/>
                <w:szCs w:val="16"/>
              </w:rPr>
              <w:br/>
              <w:t>niż określone w umowie</w:t>
            </w:r>
          </w:p>
        </w:tc>
        <w:tc>
          <w:tcPr>
            <w:tcW w:w="4819" w:type="dxa"/>
            <w:gridSpan w:val="2"/>
            <w:vAlign w:val="bottom"/>
          </w:tcPr>
          <w:p w14:paraId="5152BC67" w14:textId="77777777" w:rsidR="000A0721" w:rsidRPr="005D1418" w:rsidRDefault="000A0721" w:rsidP="007C46A1">
            <w:pPr>
              <w:jc w:val="center"/>
              <w:rPr>
                <w:rFonts w:eastAsia="Calibri"/>
                <w:i/>
                <w:iCs/>
                <w:sz w:val="16"/>
                <w:szCs w:val="16"/>
              </w:rPr>
            </w:pPr>
            <w:r w:rsidRPr="005D1418">
              <w:rPr>
                <w:rFonts w:eastAsia="Calibri"/>
                <w:i/>
                <w:iCs/>
                <w:sz w:val="16"/>
                <w:szCs w:val="16"/>
              </w:rPr>
              <w:t>podpis przedstawiciela Wykonawcy</w:t>
            </w:r>
          </w:p>
        </w:tc>
      </w:tr>
      <w:tr w:rsidR="000A0721" w:rsidRPr="005D1418" w14:paraId="0FADFE11" w14:textId="77777777" w:rsidTr="007C46A1">
        <w:trPr>
          <w:trHeight w:val="674"/>
        </w:trPr>
        <w:tc>
          <w:tcPr>
            <w:tcW w:w="4361" w:type="dxa"/>
            <w:vAlign w:val="center"/>
          </w:tcPr>
          <w:p w14:paraId="5D4A903D" w14:textId="77777777" w:rsidR="000A0721" w:rsidRPr="005D1418" w:rsidRDefault="000A0721" w:rsidP="007C46A1">
            <w:pPr>
              <w:autoSpaceDE w:val="0"/>
              <w:autoSpaceDN w:val="0"/>
              <w:adjustRightInd w:val="0"/>
              <w:rPr>
                <w:rFonts w:eastAsia="Calibri"/>
                <w:sz w:val="16"/>
                <w:szCs w:val="16"/>
              </w:rPr>
            </w:pPr>
            <w:r w:rsidRPr="005D1418">
              <w:rPr>
                <w:rFonts w:eastAsia="Calibri"/>
                <w:sz w:val="16"/>
                <w:szCs w:val="16"/>
              </w:rPr>
              <w:t xml:space="preserve">Zgodność parametrów technicznych </w:t>
            </w:r>
            <w:r w:rsidRPr="005D1418">
              <w:rPr>
                <w:rFonts w:eastAsia="Calibri"/>
                <w:sz w:val="16"/>
                <w:szCs w:val="16"/>
              </w:rPr>
              <w:br/>
              <w:t>z zapisami umowy</w:t>
            </w:r>
          </w:p>
        </w:tc>
        <w:tc>
          <w:tcPr>
            <w:tcW w:w="1984" w:type="dxa"/>
            <w:vAlign w:val="center"/>
          </w:tcPr>
          <w:p w14:paraId="108C514D" w14:textId="77777777" w:rsidR="000A0721" w:rsidRPr="005D1418" w:rsidRDefault="000A0721" w:rsidP="007C46A1">
            <w:pPr>
              <w:jc w:val="center"/>
              <w:rPr>
                <w:rFonts w:eastAsia="Calibri"/>
                <w:sz w:val="16"/>
                <w:szCs w:val="16"/>
              </w:rPr>
            </w:pPr>
            <w:r w:rsidRPr="005D1418">
              <w:rPr>
                <w:rFonts w:eastAsia="Calibri"/>
                <w:sz w:val="16"/>
                <w:szCs w:val="16"/>
              </w:rPr>
              <w:t>□ TAK    □ NIE</w:t>
            </w:r>
          </w:p>
        </w:tc>
        <w:tc>
          <w:tcPr>
            <w:tcW w:w="2835" w:type="dxa"/>
            <w:vAlign w:val="bottom"/>
          </w:tcPr>
          <w:p w14:paraId="7217A1FB" w14:textId="77777777" w:rsidR="000A0721" w:rsidRPr="005D1418" w:rsidRDefault="000A0721" w:rsidP="007C46A1">
            <w:pPr>
              <w:jc w:val="center"/>
              <w:rPr>
                <w:rFonts w:eastAsia="Calibri"/>
                <w:sz w:val="16"/>
                <w:szCs w:val="16"/>
              </w:rPr>
            </w:pPr>
            <w:r w:rsidRPr="005D1418">
              <w:rPr>
                <w:rFonts w:eastAsia="Calibri"/>
                <w:i/>
                <w:iCs/>
                <w:sz w:val="16"/>
                <w:szCs w:val="16"/>
              </w:rPr>
              <w:t>podpis przedstawiciela Zamawiającego</w:t>
            </w:r>
          </w:p>
        </w:tc>
      </w:tr>
    </w:tbl>
    <w:p w14:paraId="20F88A99" w14:textId="77777777" w:rsidR="000A0721" w:rsidRPr="005D1418" w:rsidRDefault="000A0721" w:rsidP="000A0721">
      <w:pPr>
        <w:spacing w:after="200" w:line="276" w:lineRule="auto"/>
        <w:ind w:left="720"/>
        <w:contextualSpacing/>
        <w:rPr>
          <w:rFonts w:eastAsia="Calibri"/>
          <w:b/>
          <w:sz w:val="16"/>
          <w:szCs w:val="16"/>
          <w:lang w:eastAsia="en-US"/>
        </w:rPr>
      </w:pPr>
    </w:p>
    <w:p w14:paraId="79E9E0CD" w14:textId="77777777" w:rsidR="000A0721" w:rsidRPr="005D1418" w:rsidRDefault="000A0721" w:rsidP="00352408">
      <w:pPr>
        <w:numPr>
          <w:ilvl w:val="0"/>
          <w:numId w:val="93"/>
        </w:numPr>
        <w:spacing w:after="200" w:line="276" w:lineRule="auto"/>
        <w:contextualSpacing/>
        <w:rPr>
          <w:rFonts w:eastAsia="Calibri"/>
          <w:b/>
          <w:sz w:val="16"/>
          <w:szCs w:val="16"/>
          <w:lang w:eastAsia="en-US"/>
        </w:rPr>
      </w:pPr>
      <w:r w:rsidRPr="005D1418">
        <w:rPr>
          <w:rFonts w:eastAsia="Calibri"/>
          <w:b/>
          <w:sz w:val="16"/>
          <w:szCs w:val="16"/>
          <w:lang w:eastAsia="en-US"/>
        </w:rPr>
        <w:t>Uwagi  i dostarczone  dokumenty:</w:t>
      </w:r>
    </w:p>
    <w:p w14:paraId="1C6214C8" w14:textId="77777777" w:rsidR="000A0721" w:rsidRPr="005D1418" w:rsidRDefault="000A0721" w:rsidP="000A0721">
      <w:pPr>
        <w:spacing w:after="200" w:line="276" w:lineRule="auto"/>
        <w:ind w:left="720"/>
        <w:contextualSpacing/>
        <w:rPr>
          <w:rFonts w:eastAsia="Calibri"/>
          <w:b/>
          <w:sz w:val="16"/>
          <w:szCs w:val="16"/>
          <w:lang w:eastAsia="en-US"/>
        </w:rPr>
      </w:pPr>
    </w:p>
    <w:p w14:paraId="79C3FD51" w14:textId="77777777" w:rsidR="000A0721" w:rsidRPr="005D1418" w:rsidRDefault="000A0721" w:rsidP="000A0721">
      <w:pPr>
        <w:spacing w:line="276" w:lineRule="auto"/>
        <w:rPr>
          <w:rFonts w:eastAsia="Calibri"/>
          <w:b/>
          <w:i/>
          <w:sz w:val="16"/>
          <w:szCs w:val="16"/>
          <w:lang w:eastAsia="en-US"/>
        </w:rPr>
      </w:pPr>
      <w:r w:rsidRPr="005D1418">
        <w:rPr>
          <w:rFonts w:eastAsia="Calibri"/>
          <w:b/>
          <w:i/>
          <w:sz w:val="16"/>
          <w:szCs w:val="16"/>
          <w:lang w:eastAsia="en-US"/>
        </w:rPr>
        <w:t>Załączniki:</w:t>
      </w:r>
    </w:p>
    <w:p w14:paraId="6EDA0342" w14:textId="77777777" w:rsidR="000A0721" w:rsidRPr="005D1418" w:rsidRDefault="000A0721" w:rsidP="00352408">
      <w:pPr>
        <w:numPr>
          <w:ilvl w:val="2"/>
          <w:numId w:val="114"/>
        </w:numPr>
        <w:tabs>
          <w:tab w:val="clear" w:pos="1866"/>
        </w:tabs>
        <w:spacing w:after="200" w:line="276" w:lineRule="auto"/>
        <w:contextualSpacing/>
        <w:rPr>
          <w:rFonts w:eastAsiaTheme="minorHAnsi"/>
          <w:b/>
          <w:i/>
          <w:sz w:val="16"/>
          <w:szCs w:val="16"/>
          <w:lang w:eastAsia="en-US"/>
        </w:rPr>
      </w:pPr>
      <w:r w:rsidRPr="005D1418">
        <w:rPr>
          <w:rFonts w:eastAsiaTheme="minorHAnsi"/>
          <w:b/>
          <w:i/>
          <w:sz w:val="16"/>
          <w:szCs w:val="16"/>
          <w:lang w:eastAsia="en-US"/>
        </w:rPr>
        <w:t>Poświadczone przez Wykonawcę kopie dokumentów wymaganych aktualnymi przepisami prawa np. dowód rejestracyjny, dokumenty potwierdzające ubezpieczenie jednostki , badanie techniczne  UDT, itp.</w:t>
      </w:r>
    </w:p>
    <w:p w14:paraId="3CBBFE7A" w14:textId="77777777" w:rsidR="000A0721" w:rsidRPr="005D1418" w:rsidRDefault="000A0721" w:rsidP="000A0721">
      <w:pPr>
        <w:spacing w:after="200" w:line="276" w:lineRule="auto"/>
        <w:contextualSpacing/>
        <w:rPr>
          <w:rFonts w:eastAsia="Calibri"/>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A0721" w:rsidRPr="005D1418" w14:paraId="1C37CF63" w14:textId="77777777" w:rsidTr="007C46A1">
        <w:trPr>
          <w:trHeight w:val="1443"/>
        </w:trPr>
        <w:tc>
          <w:tcPr>
            <w:tcW w:w="9212" w:type="dxa"/>
          </w:tcPr>
          <w:p w14:paraId="131E5FC5" w14:textId="77777777" w:rsidR="000A0721" w:rsidRPr="005D1418" w:rsidRDefault="000A0721" w:rsidP="007C46A1">
            <w:pPr>
              <w:rPr>
                <w:rFonts w:eastAsia="Calibri"/>
                <w:i/>
                <w:color w:val="FF0000"/>
                <w:sz w:val="16"/>
                <w:szCs w:val="16"/>
              </w:rPr>
            </w:pPr>
            <w:r w:rsidRPr="005D1418">
              <w:rPr>
                <w:rFonts w:eastAsia="Calibri"/>
                <w:i/>
                <w:color w:val="FF0000"/>
                <w:sz w:val="16"/>
                <w:szCs w:val="16"/>
              </w:rPr>
              <w:t>(tutaj informacja m.in. o wymaganym terminie dostosowania/wdrożenia systemu monitoringu do…….. dni od daty podpisania umowy – jeżeli dotyczy)</w:t>
            </w:r>
          </w:p>
          <w:p w14:paraId="0F4CCD0E" w14:textId="77777777" w:rsidR="000A0721" w:rsidRPr="005D1418" w:rsidRDefault="000A0721" w:rsidP="007C46A1">
            <w:pPr>
              <w:rPr>
                <w:rFonts w:eastAsia="Calibri"/>
                <w:sz w:val="16"/>
                <w:szCs w:val="16"/>
              </w:rPr>
            </w:pPr>
          </w:p>
          <w:p w14:paraId="10634650" w14:textId="77777777" w:rsidR="000A0721" w:rsidRPr="005D1418" w:rsidRDefault="000A0721" w:rsidP="007C46A1">
            <w:pPr>
              <w:rPr>
                <w:rFonts w:eastAsia="Calibri"/>
                <w:sz w:val="16"/>
                <w:szCs w:val="16"/>
              </w:rPr>
            </w:pPr>
          </w:p>
          <w:p w14:paraId="4B8D35B1" w14:textId="77777777" w:rsidR="000A0721" w:rsidRPr="005D1418" w:rsidRDefault="000A0721" w:rsidP="007C46A1">
            <w:pPr>
              <w:rPr>
                <w:rFonts w:eastAsia="Calibri"/>
                <w:sz w:val="16"/>
                <w:szCs w:val="16"/>
              </w:rPr>
            </w:pPr>
          </w:p>
          <w:p w14:paraId="03519DD9" w14:textId="77777777" w:rsidR="000A0721" w:rsidRPr="005D1418" w:rsidRDefault="000A0721" w:rsidP="007C46A1">
            <w:pPr>
              <w:rPr>
                <w:rFonts w:eastAsia="Calibri"/>
                <w:sz w:val="16"/>
                <w:szCs w:val="16"/>
              </w:rPr>
            </w:pPr>
          </w:p>
          <w:p w14:paraId="6D213970" w14:textId="77777777" w:rsidR="000A0721" w:rsidRPr="005D1418" w:rsidRDefault="000A0721" w:rsidP="007C46A1">
            <w:pPr>
              <w:jc w:val="right"/>
              <w:rPr>
                <w:rFonts w:eastAsia="Calibri"/>
                <w:sz w:val="16"/>
                <w:szCs w:val="16"/>
              </w:rPr>
            </w:pPr>
          </w:p>
          <w:p w14:paraId="2EA572F4" w14:textId="77777777" w:rsidR="000A0721" w:rsidRPr="005D1418" w:rsidRDefault="000A0721" w:rsidP="007C46A1">
            <w:pPr>
              <w:rPr>
                <w:rFonts w:eastAsia="Calibri"/>
                <w:sz w:val="16"/>
                <w:szCs w:val="16"/>
              </w:rPr>
            </w:pPr>
          </w:p>
        </w:tc>
      </w:tr>
    </w:tbl>
    <w:p w14:paraId="241BCD27" w14:textId="77777777" w:rsidR="000A0721" w:rsidRDefault="000A0721" w:rsidP="000A0721">
      <w:pPr>
        <w:spacing w:after="200" w:line="276" w:lineRule="auto"/>
        <w:jc w:val="right"/>
        <w:rPr>
          <w:rFonts w:eastAsiaTheme="minorHAnsi"/>
          <w:b/>
          <w:i/>
          <w:sz w:val="16"/>
          <w:szCs w:val="16"/>
          <w:lang w:eastAsia="en-US"/>
        </w:rPr>
      </w:pPr>
    </w:p>
    <w:p w14:paraId="599A0FE2" w14:textId="77777777" w:rsidR="000A0721" w:rsidRDefault="000A0721" w:rsidP="000A0721">
      <w:pPr>
        <w:spacing w:after="200" w:line="276" w:lineRule="auto"/>
        <w:jc w:val="right"/>
        <w:rPr>
          <w:rFonts w:eastAsiaTheme="minorHAnsi"/>
          <w:b/>
          <w:i/>
          <w:sz w:val="16"/>
          <w:szCs w:val="16"/>
          <w:lang w:eastAsia="en-US"/>
        </w:rPr>
      </w:pPr>
    </w:p>
    <w:p w14:paraId="06602C38" w14:textId="77777777" w:rsidR="000A0721" w:rsidRDefault="000A0721" w:rsidP="000A0721">
      <w:pPr>
        <w:spacing w:after="200" w:line="276" w:lineRule="auto"/>
        <w:jc w:val="right"/>
        <w:rPr>
          <w:rFonts w:eastAsiaTheme="minorHAnsi"/>
          <w:b/>
          <w:i/>
          <w:sz w:val="16"/>
          <w:szCs w:val="16"/>
          <w:lang w:eastAsia="en-US"/>
        </w:rPr>
      </w:pPr>
    </w:p>
    <w:p w14:paraId="328D0F06" w14:textId="77777777" w:rsidR="000A0721" w:rsidRDefault="000A0721" w:rsidP="000A0721">
      <w:pPr>
        <w:spacing w:after="200" w:line="276" w:lineRule="auto"/>
        <w:jc w:val="right"/>
        <w:rPr>
          <w:rFonts w:eastAsiaTheme="minorHAnsi"/>
          <w:b/>
          <w:i/>
          <w:sz w:val="16"/>
          <w:szCs w:val="16"/>
          <w:lang w:eastAsia="en-US"/>
        </w:rPr>
      </w:pPr>
    </w:p>
    <w:p w14:paraId="6886393C" w14:textId="77777777" w:rsidR="000A0721" w:rsidRDefault="000A0721" w:rsidP="000A0721">
      <w:pPr>
        <w:spacing w:after="200" w:line="276" w:lineRule="auto"/>
        <w:jc w:val="right"/>
        <w:rPr>
          <w:rFonts w:eastAsiaTheme="minorHAnsi"/>
          <w:b/>
          <w:i/>
          <w:sz w:val="16"/>
          <w:szCs w:val="16"/>
          <w:lang w:eastAsia="en-US"/>
        </w:rPr>
      </w:pPr>
    </w:p>
    <w:p w14:paraId="004EADC2" w14:textId="77777777" w:rsidR="000A0721" w:rsidRDefault="000A0721" w:rsidP="000A0721">
      <w:pPr>
        <w:spacing w:after="200" w:line="276" w:lineRule="auto"/>
        <w:jc w:val="right"/>
        <w:rPr>
          <w:rFonts w:eastAsiaTheme="minorHAnsi"/>
          <w:b/>
          <w:i/>
          <w:sz w:val="16"/>
          <w:szCs w:val="16"/>
          <w:lang w:eastAsia="en-US"/>
        </w:rPr>
      </w:pPr>
    </w:p>
    <w:p w14:paraId="656CA1B9" w14:textId="77777777" w:rsidR="000A0721" w:rsidRDefault="000A0721" w:rsidP="000A0721">
      <w:pPr>
        <w:spacing w:after="200" w:line="276" w:lineRule="auto"/>
        <w:jc w:val="right"/>
        <w:rPr>
          <w:rFonts w:eastAsiaTheme="minorHAnsi"/>
          <w:b/>
          <w:i/>
          <w:sz w:val="16"/>
          <w:szCs w:val="16"/>
          <w:lang w:eastAsia="en-US"/>
        </w:rPr>
      </w:pPr>
    </w:p>
    <w:p w14:paraId="13852388" w14:textId="77777777" w:rsidR="000A0721" w:rsidRDefault="000A0721" w:rsidP="000A0721">
      <w:pPr>
        <w:spacing w:after="200" w:line="276" w:lineRule="auto"/>
        <w:jc w:val="right"/>
        <w:rPr>
          <w:rFonts w:eastAsiaTheme="minorHAnsi"/>
          <w:b/>
          <w:i/>
          <w:sz w:val="16"/>
          <w:szCs w:val="16"/>
          <w:lang w:eastAsia="en-US"/>
        </w:rPr>
      </w:pPr>
    </w:p>
    <w:p w14:paraId="75B0DACA" w14:textId="77777777" w:rsidR="000A0721" w:rsidRPr="005D1418" w:rsidRDefault="000A0721" w:rsidP="000A0721">
      <w:pPr>
        <w:spacing w:after="200" w:line="276" w:lineRule="auto"/>
        <w:jc w:val="right"/>
        <w:rPr>
          <w:rFonts w:eastAsiaTheme="minorHAnsi"/>
          <w:b/>
          <w:i/>
          <w:sz w:val="16"/>
          <w:szCs w:val="16"/>
          <w:lang w:eastAsia="en-US"/>
        </w:rPr>
      </w:pPr>
    </w:p>
    <w:p w14:paraId="1CC6750A" w14:textId="77777777" w:rsidR="000A0721" w:rsidRPr="00830E9A" w:rsidRDefault="000A0721" w:rsidP="000A0721">
      <w:pPr>
        <w:spacing w:after="200" w:line="276" w:lineRule="auto"/>
        <w:jc w:val="right"/>
        <w:rPr>
          <w:rFonts w:eastAsiaTheme="minorHAnsi"/>
          <w:b/>
          <w:i/>
          <w:sz w:val="22"/>
          <w:szCs w:val="22"/>
          <w:lang w:eastAsia="en-US"/>
        </w:rPr>
      </w:pPr>
      <w:r w:rsidRPr="00830E9A">
        <w:rPr>
          <w:rFonts w:eastAsiaTheme="minorHAnsi"/>
          <w:b/>
          <w:i/>
          <w:sz w:val="22"/>
          <w:szCs w:val="22"/>
          <w:lang w:eastAsia="en-US"/>
        </w:rPr>
        <w:lastRenderedPageBreak/>
        <w:t xml:space="preserve">Załącznik nr 5 do SOPZ </w:t>
      </w:r>
    </w:p>
    <w:p w14:paraId="0484CBA4" w14:textId="77777777" w:rsidR="000A0721" w:rsidRPr="005D1418" w:rsidRDefault="000A0721" w:rsidP="000A0721">
      <w:pPr>
        <w:jc w:val="center"/>
        <w:rPr>
          <w:b/>
          <w:color w:val="000000" w:themeColor="text1"/>
          <w:sz w:val="16"/>
          <w:szCs w:val="16"/>
        </w:rPr>
      </w:pPr>
      <w:r w:rsidRPr="005D1418">
        <w:rPr>
          <w:b/>
          <w:color w:val="000000" w:themeColor="text1"/>
          <w:sz w:val="16"/>
          <w:szCs w:val="16"/>
        </w:rPr>
        <w:t xml:space="preserve">PROTOKÓŁ SPRAWDZENIA DZIAŁANIA SYSTEMU MONITORINGU </w:t>
      </w:r>
      <w:r w:rsidRPr="005D1418">
        <w:rPr>
          <w:b/>
          <w:color w:val="000000" w:themeColor="text1"/>
          <w:sz w:val="16"/>
          <w:szCs w:val="16"/>
        </w:rPr>
        <w:br/>
        <w:t>DLA JEDNOSTKI SPRZĘTOWEJ SPALINOWEJ – WARIANT A i B</w:t>
      </w:r>
    </w:p>
    <w:p w14:paraId="7584FF3C" w14:textId="77777777" w:rsidR="000A0721" w:rsidRPr="005D1418" w:rsidRDefault="000A0721" w:rsidP="000A0721">
      <w:pPr>
        <w:jc w:val="center"/>
        <w:rPr>
          <w:b/>
          <w:color w:val="000000" w:themeColor="text1"/>
          <w:sz w:val="16"/>
          <w:szCs w:val="16"/>
        </w:rPr>
      </w:pPr>
    </w:p>
    <w:p w14:paraId="0A408488" w14:textId="77777777" w:rsidR="000A0721" w:rsidRPr="005D1418" w:rsidRDefault="000A0721" w:rsidP="000A0721">
      <w:pPr>
        <w:jc w:val="center"/>
        <w:rPr>
          <w:rFonts w:eastAsiaTheme="minorHAnsi"/>
          <w:i/>
          <w:color w:val="FF0000"/>
          <w:sz w:val="16"/>
          <w:szCs w:val="16"/>
        </w:rPr>
      </w:pPr>
      <w:r w:rsidRPr="005D1418">
        <w:rPr>
          <w:rFonts w:eastAsiaTheme="minorHAnsi"/>
          <w:i/>
          <w:color w:val="FF0000"/>
          <w:sz w:val="16"/>
          <w:szCs w:val="16"/>
        </w:rPr>
        <w:t>Niniejszy protokół służy do potwierdzenia działania systemu oraz zweryfikowania/określenia parametrów wyznaczania trybów, tj. pracy pod obciążeniem, pozostawania w dyspozycji na biegu jałowym i przy wyłączonym silniku</w:t>
      </w:r>
    </w:p>
    <w:p w14:paraId="6828FFE3" w14:textId="77777777" w:rsidR="000A0721" w:rsidRPr="005D1418" w:rsidRDefault="000A0721" w:rsidP="000A0721">
      <w:pPr>
        <w:jc w:val="center"/>
        <w:rPr>
          <w:b/>
          <w:color w:val="000000" w:themeColor="text1"/>
          <w:sz w:val="16"/>
          <w:szCs w:val="16"/>
        </w:rPr>
      </w:pPr>
    </w:p>
    <w:p w14:paraId="07EDA74C" w14:textId="77777777" w:rsidR="000A0721" w:rsidRPr="005D1418" w:rsidRDefault="000A0721" w:rsidP="000A0721">
      <w:pPr>
        <w:jc w:val="center"/>
        <w:rPr>
          <w:b/>
          <w:color w:val="000000" w:themeColor="text1"/>
          <w:sz w:val="16"/>
          <w:szCs w:val="16"/>
        </w:rPr>
      </w:pPr>
    </w:p>
    <w:p w14:paraId="4337BD71" w14:textId="77777777" w:rsidR="000A0721" w:rsidRPr="005D1418" w:rsidRDefault="000A0721" w:rsidP="000A0721">
      <w:pPr>
        <w:jc w:val="center"/>
        <w:rPr>
          <w:b/>
          <w:color w:val="000000" w:themeColor="text1"/>
          <w:sz w:val="16"/>
          <w:szCs w:val="16"/>
        </w:rPr>
      </w:pPr>
    </w:p>
    <w:p w14:paraId="4C6B5FAF" w14:textId="77777777" w:rsidR="000A0721" w:rsidRPr="005D1418" w:rsidRDefault="000A0721" w:rsidP="000A0721">
      <w:pPr>
        <w:jc w:val="center"/>
        <w:rPr>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A0721" w:rsidRPr="005D1418" w14:paraId="698BC975" w14:textId="77777777" w:rsidTr="007C46A1">
        <w:trPr>
          <w:trHeight w:hRule="exact" w:val="470"/>
        </w:trPr>
        <w:tc>
          <w:tcPr>
            <w:tcW w:w="9212" w:type="dxa"/>
            <w:vAlign w:val="center"/>
          </w:tcPr>
          <w:p w14:paraId="4E4288ED" w14:textId="77777777" w:rsidR="000A0721" w:rsidRPr="005D1418" w:rsidRDefault="000A0721" w:rsidP="007C46A1">
            <w:pPr>
              <w:rPr>
                <w:color w:val="000000" w:themeColor="text1"/>
                <w:sz w:val="16"/>
                <w:szCs w:val="16"/>
              </w:rPr>
            </w:pPr>
            <w:r w:rsidRPr="005D1418">
              <w:rPr>
                <w:color w:val="000000" w:themeColor="text1"/>
                <w:sz w:val="16"/>
                <w:szCs w:val="16"/>
              </w:rPr>
              <w:t>DATA I GODZINA ROZPOCZĘCIA KONTROLI:</w:t>
            </w:r>
          </w:p>
        </w:tc>
      </w:tr>
      <w:tr w:rsidR="000A0721" w:rsidRPr="005D1418" w14:paraId="02B2972D" w14:textId="77777777" w:rsidTr="007C46A1">
        <w:trPr>
          <w:trHeight w:hRule="exact" w:val="470"/>
        </w:trPr>
        <w:tc>
          <w:tcPr>
            <w:tcW w:w="9212" w:type="dxa"/>
            <w:vAlign w:val="center"/>
          </w:tcPr>
          <w:p w14:paraId="32BC73C8" w14:textId="77777777" w:rsidR="000A0721" w:rsidRPr="005D1418" w:rsidRDefault="000A0721" w:rsidP="007C46A1">
            <w:pPr>
              <w:rPr>
                <w:color w:val="000000" w:themeColor="text1"/>
                <w:sz w:val="16"/>
                <w:szCs w:val="16"/>
              </w:rPr>
            </w:pPr>
            <w:r w:rsidRPr="005D1418">
              <w:rPr>
                <w:color w:val="000000" w:themeColor="text1"/>
                <w:sz w:val="16"/>
                <w:szCs w:val="16"/>
              </w:rPr>
              <w:t>KOPALNIA / ODDZIAŁ:</w:t>
            </w:r>
          </w:p>
        </w:tc>
      </w:tr>
      <w:tr w:rsidR="000A0721" w:rsidRPr="005D1418" w14:paraId="3D3E1C3D" w14:textId="77777777" w:rsidTr="007C46A1">
        <w:trPr>
          <w:trHeight w:hRule="exact" w:val="876"/>
        </w:trPr>
        <w:tc>
          <w:tcPr>
            <w:tcW w:w="9212" w:type="dxa"/>
            <w:vAlign w:val="center"/>
          </w:tcPr>
          <w:p w14:paraId="185E52D2" w14:textId="77777777" w:rsidR="000A0721" w:rsidRPr="005D1418" w:rsidRDefault="000A0721" w:rsidP="007C46A1">
            <w:pPr>
              <w:tabs>
                <w:tab w:val="left" w:pos="0"/>
                <w:tab w:val="right" w:pos="9000"/>
              </w:tabs>
              <w:jc w:val="both"/>
              <w:rPr>
                <w:i/>
                <w:iCs/>
                <w:color w:val="FF0000"/>
                <w:sz w:val="16"/>
                <w:szCs w:val="16"/>
              </w:rPr>
            </w:pPr>
            <w:r w:rsidRPr="005D1418">
              <w:rPr>
                <w:sz w:val="16"/>
                <w:szCs w:val="16"/>
              </w:rPr>
              <w:t>Rodzaj jednostki sprzętowej objętej systemem monitoringu:</w:t>
            </w:r>
            <w:r w:rsidRPr="005D1418">
              <w:rPr>
                <w:i/>
                <w:iCs/>
                <w:color w:val="FF0000"/>
                <w:sz w:val="16"/>
                <w:szCs w:val="16"/>
              </w:rPr>
              <w:t xml:space="preserve"> np. koparka</w:t>
            </w:r>
          </w:p>
          <w:p w14:paraId="759C01FA" w14:textId="77777777" w:rsidR="000A0721" w:rsidRPr="005D1418" w:rsidRDefault="000A0721" w:rsidP="007C46A1">
            <w:pPr>
              <w:tabs>
                <w:tab w:val="left" w:pos="0"/>
                <w:tab w:val="right" w:pos="9000"/>
              </w:tabs>
              <w:jc w:val="both"/>
              <w:rPr>
                <w:i/>
                <w:iCs/>
                <w:color w:val="FF0000"/>
                <w:sz w:val="16"/>
                <w:szCs w:val="16"/>
              </w:rPr>
            </w:pPr>
            <w:r w:rsidRPr="005D1418">
              <w:rPr>
                <w:sz w:val="16"/>
                <w:szCs w:val="16"/>
              </w:rPr>
              <w:t xml:space="preserve">Nazwa jednostki sprzętowej w systemie monitoringu: </w:t>
            </w:r>
            <w:r w:rsidRPr="005D1418">
              <w:rPr>
                <w:i/>
                <w:iCs/>
                <w:color w:val="FF0000"/>
                <w:sz w:val="16"/>
                <w:szCs w:val="16"/>
              </w:rPr>
              <w:t>np. koparka nr 2</w:t>
            </w:r>
          </w:p>
          <w:p w14:paraId="7D04D3CB" w14:textId="77777777" w:rsidR="000A0721" w:rsidRPr="005D1418" w:rsidRDefault="000A0721" w:rsidP="007C46A1">
            <w:pPr>
              <w:rPr>
                <w:color w:val="000000" w:themeColor="text1"/>
                <w:sz w:val="16"/>
                <w:szCs w:val="16"/>
              </w:rPr>
            </w:pPr>
            <w:r w:rsidRPr="005D1418">
              <w:rPr>
                <w:sz w:val="16"/>
                <w:szCs w:val="16"/>
              </w:rPr>
              <w:t xml:space="preserve">Nr ID jednostki sprzętowej w systemie monitoringu: </w:t>
            </w:r>
            <w:r w:rsidRPr="005D1418">
              <w:rPr>
                <w:i/>
                <w:iCs/>
                <w:color w:val="FF0000"/>
                <w:sz w:val="16"/>
                <w:szCs w:val="16"/>
              </w:rPr>
              <w:t>np. 10410</w:t>
            </w:r>
          </w:p>
        </w:tc>
      </w:tr>
      <w:tr w:rsidR="000A0721" w:rsidRPr="005D1418" w14:paraId="0BF9FEFC" w14:textId="77777777" w:rsidTr="007C46A1">
        <w:trPr>
          <w:trHeight w:hRule="exact" w:val="470"/>
        </w:trPr>
        <w:tc>
          <w:tcPr>
            <w:tcW w:w="9212" w:type="dxa"/>
            <w:vAlign w:val="center"/>
          </w:tcPr>
          <w:p w14:paraId="12CE35FE" w14:textId="77777777" w:rsidR="000A0721" w:rsidRPr="005D1418" w:rsidRDefault="000A0721" w:rsidP="007C46A1">
            <w:pPr>
              <w:rPr>
                <w:color w:val="000000" w:themeColor="text1"/>
                <w:sz w:val="16"/>
                <w:szCs w:val="16"/>
              </w:rPr>
            </w:pPr>
            <w:r w:rsidRPr="005D1418">
              <w:rPr>
                <w:color w:val="000000" w:themeColor="text1"/>
                <w:sz w:val="16"/>
                <w:szCs w:val="16"/>
              </w:rPr>
              <w:t>IMIĘ I NAZWISKO OPERATORA:</w:t>
            </w:r>
          </w:p>
        </w:tc>
      </w:tr>
      <w:tr w:rsidR="000A0721" w:rsidRPr="005D1418" w14:paraId="72B62E0A" w14:textId="77777777" w:rsidTr="007C46A1">
        <w:trPr>
          <w:trHeight w:hRule="exact" w:val="470"/>
        </w:trPr>
        <w:tc>
          <w:tcPr>
            <w:tcW w:w="9212" w:type="dxa"/>
            <w:vAlign w:val="center"/>
          </w:tcPr>
          <w:p w14:paraId="10B7B562" w14:textId="77777777" w:rsidR="000A0721" w:rsidRPr="005D1418" w:rsidRDefault="000A0721" w:rsidP="007C46A1">
            <w:pPr>
              <w:rPr>
                <w:color w:val="000000" w:themeColor="text1"/>
                <w:sz w:val="16"/>
                <w:szCs w:val="16"/>
              </w:rPr>
            </w:pPr>
            <w:r w:rsidRPr="005D1418">
              <w:rPr>
                <w:color w:val="000000" w:themeColor="text1"/>
                <w:sz w:val="16"/>
                <w:szCs w:val="16"/>
              </w:rPr>
              <w:t>MIEJSCE i RODZAJ WYKONYWANEJ PRACY:</w:t>
            </w:r>
          </w:p>
        </w:tc>
      </w:tr>
      <w:tr w:rsidR="000A0721" w:rsidRPr="005D1418" w14:paraId="0C84DE06" w14:textId="77777777" w:rsidTr="007C46A1">
        <w:trPr>
          <w:trHeight w:hRule="exact" w:val="470"/>
        </w:trPr>
        <w:tc>
          <w:tcPr>
            <w:tcW w:w="9212" w:type="dxa"/>
            <w:vAlign w:val="center"/>
          </w:tcPr>
          <w:tbl>
            <w:tblPr>
              <w:tblW w:w="0" w:type="auto"/>
              <w:tblLook w:val="04A0" w:firstRow="1" w:lastRow="0" w:firstColumn="1" w:lastColumn="0" w:noHBand="0" w:noVBand="1"/>
            </w:tblPr>
            <w:tblGrid>
              <w:gridCol w:w="4693"/>
              <w:gridCol w:w="4303"/>
            </w:tblGrid>
            <w:tr w:rsidR="000A0721" w:rsidRPr="005D1418" w14:paraId="43101AD4" w14:textId="77777777" w:rsidTr="007C46A1">
              <w:trPr>
                <w:trHeight w:val="496"/>
              </w:trPr>
              <w:tc>
                <w:tcPr>
                  <w:tcW w:w="4786" w:type="dxa"/>
                  <w:vAlign w:val="center"/>
                </w:tcPr>
                <w:p w14:paraId="521133BD" w14:textId="77777777" w:rsidR="000A0721" w:rsidRPr="005D1418" w:rsidRDefault="000A0721" w:rsidP="007C46A1">
                  <w:pPr>
                    <w:rPr>
                      <w:color w:val="000000" w:themeColor="text1"/>
                      <w:sz w:val="16"/>
                      <w:szCs w:val="16"/>
                    </w:rPr>
                  </w:pPr>
                  <w:r w:rsidRPr="005D1418">
                    <w:rPr>
                      <w:color w:val="000000" w:themeColor="text1"/>
                      <w:sz w:val="16"/>
                      <w:szCs w:val="16"/>
                    </w:rPr>
                    <w:t>WARIANT ROZLICZENIA:</w:t>
                  </w:r>
                </w:p>
              </w:tc>
              <w:tc>
                <w:tcPr>
                  <w:tcW w:w="4413" w:type="dxa"/>
                  <w:vAlign w:val="center"/>
                </w:tcPr>
                <w:p w14:paraId="78FAA81B" w14:textId="77777777" w:rsidR="000A0721" w:rsidRPr="005D1418" w:rsidRDefault="000A0721" w:rsidP="007C46A1">
                  <w:pPr>
                    <w:rPr>
                      <w:color w:val="000000" w:themeColor="text1"/>
                      <w:sz w:val="16"/>
                      <w:szCs w:val="16"/>
                    </w:rPr>
                  </w:pPr>
                  <w:r w:rsidRPr="005D1418">
                    <w:rPr>
                      <w:color w:val="000000" w:themeColor="text1"/>
                      <w:sz w:val="16"/>
                      <w:szCs w:val="16"/>
                    </w:rPr>
                    <w:t>□ A                         □ B</w:t>
                  </w:r>
                </w:p>
              </w:tc>
            </w:tr>
          </w:tbl>
          <w:p w14:paraId="5BE21D24" w14:textId="77777777" w:rsidR="000A0721" w:rsidRPr="005D1418" w:rsidRDefault="000A0721" w:rsidP="007C46A1">
            <w:pPr>
              <w:rPr>
                <w:color w:val="000000" w:themeColor="text1"/>
                <w:sz w:val="16"/>
                <w:szCs w:val="16"/>
              </w:rPr>
            </w:pPr>
          </w:p>
        </w:tc>
      </w:tr>
    </w:tbl>
    <w:p w14:paraId="60464DE4" w14:textId="77777777" w:rsidR="000A0721" w:rsidRPr="005D1418" w:rsidRDefault="000A0721" w:rsidP="000A0721">
      <w:pPr>
        <w:spacing w:after="200" w:line="276" w:lineRule="auto"/>
        <w:contextualSpacing/>
        <w:rPr>
          <w:b/>
          <w:color w:val="000000" w:themeColor="text1"/>
          <w:sz w:val="16"/>
          <w:szCs w:val="16"/>
        </w:rPr>
      </w:pPr>
    </w:p>
    <w:p w14:paraId="04270923" w14:textId="77777777" w:rsidR="000A0721" w:rsidRPr="005D1418" w:rsidRDefault="000A0721" w:rsidP="00352408">
      <w:pPr>
        <w:numPr>
          <w:ilvl w:val="0"/>
          <w:numId w:val="136"/>
        </w:numPr>
        <w:spacing w:after="200" w:line="276" w:lineRule="auto"/>
        <w:contextualSpacing/>
        <w:rPr>
          <w:b/>
          <w:color w:val="000000" w:themeColor="text1"/>
          <w:sz w:val="16"/>
          <w:szCs w:val="16"/>
        </w:rPr>
      </w:pPr>
      <w:r w:rsidRPr="005D1418">
        <w:rPr>
          <w:b/>
          <w:color w:val="000000" w:themeColor="text1"/>
          <w:sz w:val="16"/>
          <w:szCs w:val="16"/>
        </w:rPr>
        <w:t>Sprawdzenie poprawności działania identyfikacji operatora</w:t>
      </w:r>
    </w:p>
    <w:p w14:paraId="68962701" w14:textId="77777777" w:rsidR="000A0721" w:rsidRPr="005D1418" w:rsidRDefault="000A0721" w:rsidP="000A0721">
      <w:pPr>
        <w:spacing w:after="200" w:line="276" w:lineRule="auto"/>
        <w:ind w:left="284"/>
        <w:contextualSpacing/>
        <w:rPr>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0A0721" w:rsidRPr="005D1418" w14:paraId="3D39EBC3" w14:textId="77777777" w:rsidTr="007C46A1">
        <w:trPr>
          <w:trHeight w:val="496"/>
        </w:trPr>
        <w:tc>
          <w:tcPr>
            <w:tcW w:w="6336" w:type="dxa"/>
            <w:vAlign w:val="center"/>
          </w:tcPr>
          <w:p w14:paraId="63634068" w14:textId="77777777" w:rsidR="000A0721" w:rsidRPr="005D1418" w:rsidRDefault="000A0721" w:rsidP="007C46A1">
            <w:pPr>
              <w:rPr>
                <w:color w:val="000000" w:themeColor="text1"/>
                <w:sz w:val="16"/>
                <w:szCs w:val="16"/>
              </w:rPr>
            </w:pPr>
            <w:r w:rsidRPr="005D1418">
              <w:rPr>
                <w:color w:val="000000" w:themeColor="text1"/>
                <w:sz w:val="16"/>
                <w:szCs w:val="16"/>
              </w:rPr>
              <w:t>GODZINA ZALOGOWANIA OPERATORA:</w:t>
            </w:r>
          </w:p>
        </w:tc>
        <w:tc>
          <w:tcPr>
            <w:tcW w:w="2863" w:type="dxa"/>
          </w:tcPr>
          <w:p w14:paraId="71AAB6F6" w14:textId="77777777" w:rsidR="000A0721" w:rsidRPr="005D1418" w:rsidRDefault="000A0721" w:rsidP="007C46A1">
            <w:pPr>
              <w:rPr>
                <w:color w:val="000000" w:themeColor="text1"/>
                <w:sz w:val="16"/>
                <w:szCs w:val="16"/>
              </w:rPr>
            </w:pPr>
          </w:p>
        </w:tc>
      </w:tr>
      <w:tr w:rsidR="000A0721" w:rsidRPr="005D1418" w14:paraId="4E491AD1" w14:textId="77777777" w:rsidTr="007C46A1">
        <w:trPr>
          <w:trHeight w:val="496"/>
        </w:trPr>
        <w:tc>
          <w:tcPr>
            <w:tcW w:w="6336" w:type="dxa"/>
            <w:vAlign w:val="center"/>
          </w:tcPr>
          <w:p w14:paraId="72165CFF" w14:textId="77777777" w:rsidR="000A0721" w:rsidRPr="005D1418" w:rsidRDefault="000A0721" w:rsidP="007C46A1">
            <w:pPr>
              <w:rPr>
                <w:color w:val="000000" w:themeColor="text1"/>
                <w:sz w:val="16"/>
                <w:szCs w:val="16"/>
              </w:rPr>
            </w:pPr>
            <w:r w:rsidRPr="005D1418">
              <w:rPr>
                <w:color w:val="000000" w:themeColor="text1"/>
                <w:sz w:val="16"/>
                <w:szCs w:val="16"/>
              </w:rPr>
              <w:t>SYGNALIZACJA DŹWIĘKOWA ODCZYTU KARTY:</w:t>
            </w:r>
          </w:p>
        </w:tc>
        <w:tc>
          <w:tcPr>
            <w:tcW w:w="2863" w:type="dxa"/>
            <w:vAlign w:val="center"/>
          </w:tcPr>
          <w:p w14:paraId="5EFA9593" w14:textId="77777777" w:rsidR="000A0721" w:rsidRPr="005D1418" w:rsidRDefault="000A0721" w:rsidP="007C46A1">
            <w:pPr>
              <w:jc w:val="center"/>
              <w:rPr>
                <w:color w:val="000000" w:themeColor="text1"/>
                <w:sz w:val="16"/>
                <w:szCs w:val="16"/>
              </w:rPr>
            </w:pPr>
            <w:r w:rsidRPr="005D1418">
              <w:rPr>
                <w:color w:val="000000" w:themeColor="text1"/>
                <w:sz w:val="16"/>
                <w:szCs w:val="16"/>
              </w:rPr>
              <w:t>□ TAK         □ NIE</w:t>
            </w:r>
          </w:p>
        </w:tc>
      </w:tr>
      <w:tr w:rsidR="000A0721" w:rsidRPr="005D1418" w14:paraId="623B7951" w14:textId="77777777" w:rsidTr="007C46A1">
        <w:trPr>
          <w:trHeight w:val="622"/>
        </w:trPr>
        <w:tc>
          <w:tcPr>
            <w:tcW w:w="6336" w:type="dxa"/>
            <w:vAlign w:val="center"/>
          </w:tcPr>
          <w:p w14:paraId="6596ABC6" w14:textId="77777777" w:rsidR="000A0721" w:rsidRPr="005D1418" w:rsidRDefault="000A0721" w:rsidP="007C46A1">
            <w:pPr>
              <w:rPr>
                <w:color w:val="000000" w:themeColor="text1"/>
                <w:sz w:val="16"/>
                <w:szCs w:val="16"/>
              </w:rPr>
            </w:pPr>
            <w:r w:rsidRPr="005D1418">
              <w:rPr>
                <w:color w:val="000000" w:themeColor="text1"/>
                <w:sz w:val="16"/>
                <w:szCs w:val="16"/>
              </w:rPr>
              <w:t>SYGNALIZACJA ŚWIETLNA ZALOGOWANEGO OPERATORA  (SYGNAŁ CIĄGŁY):</w:t>
            </w:r>
          </w:p>
        </w:tc>
        <w:tc>
          <w:tcPr>
            <w:tcW w:w="2863" w:type="dxa"/>
            <w:vAlign w:val="center"/>
          </w:tcPr>
          <w:p w14:paraId="6048C1B0" w14:textId="77777777" w:rsidR="000A0721" w:rsidRPr="005D1418" w:rsidRDefault="000A0721" w:rsidP="007C46A1">
            <w:pPr>
              <w:jc w:val="center"/>
              <w:rPr>
                <w:color w:val="000000" w:themeColor="text1"/>
                <w:sz w:val="16"/>
                <w:szCs w:val="16"/>
              </w:rPr>
            </w:pPr>
            <w:r w:rsidRPr="005D1418">
              <w:rPr>
                <w:color w:val="000000" w:themeColor="text1"/>
                <w:sz w:val="16"/>
                <w:szCs w:val="16"/>
              </w:rPr>
              <w:t>□ TAK         □ NIE</w:t>
            </w:r>
          </w:p>
        </w:tc>
      </w:tr>
      <w:tr w:rsidR="000A0721" w:rsidRPr="005D1418" w14:paraId="6792D2F6" w14:textId="77777777" w:rsidTr="007C46A1">
        <w:trPr>
          <w:trHeight w:val="496"/>
        </w:trPr>
        <w:tc>
          <w:tcPr>
            <w:tcW w:w="6336" w:type="dxa"/>
            <w:vAlign w:val="center"/>
          </w:tcPr>
          <w:p w14:paraId="1EAA0659" w14:textId="77777777" w:rsidR="000A0721" w:rsidRPr="005D1418" w:rsidRDefault="000A0721" w:rsidP="007C46A1">
            <w:pPr>
              <w:rPr>
                <w:color w:val="000000" w:themeColor="text1"/>
                <w:sz w:val="16"/>
                <w:szCs w:val="16"/>
              </w:rPr>
            </w:pPr>
            <w:r w:rsidRPr="005D1418">
              <w:rPr>
                <w:color w:val="000000" w:themeColor="text1"/>
                <w:sz w:val="16"/>
                <w:szCs w:val="16"/>
              </w:rPr>
              <w:t>GODZINA WYLOGOWANIA OPERATORA:</w:t>
            </w:r>
          </w:p>
        </w:tc>
        <w:tc>
          <w:tcPr>
            <w:tcW w:w="2863" w:type="dxa"/>
            <w:vAlign w:val="center"/>
          </w:tcPr>
          <w:p w14:paraId="7BC249B6" w14:textId="77777777" w:rsidR="000A0721" w:rsidRPr="005D1418" w:rsidRDefault="000A0721" w:rsidP="007C46A1">
            <w:pPr>
              <w:jc w:val="center"/>
              <w:rPr>
                <w:color w:val="000000" w:themeColor="text1"/>
                <w:sz w:val="16"/>
                <w:szCs w:val="16"/>
              </w:rPr>
            </w:pPr>
          </w:p>
        </w:tc>
      </w:tr>
      <w:tr w:rsidR="000A0721" w:rsidRPr="005D1418" w14:paraId="299C6A7C" w14:textId="77777777" w:rsidTr="007C46A1">
        <w:trPr>
          <w:trHeight w:val="496"/>
        </w:trPr>
        <w:tc>
          <w:tcPr>
            <w:tcW w:w="6336" w:type="dxa"/>
            <w:vAlign w:val="center"/>
          </w:tcPr>
          <w:p w14:paraId="06B40D59" w14:textId="77777777" w:rsidR="000A0721" w:rsidRPr="005D1418" w:rsidRDefault="000A0721" w:rsidP="007C46A1">
            <w:pPr>
              <w:rPr>
                <w:color w:val="000000" w:themeColor="text1"/>
                <w:sz w:val="16"/>
                <w:szCs w:val="16"/>
              </w:rPr>
            </w:pPr>
            <w:r w:rsidRPr="005D1418">
              <w:rPr>
                <w:color w:val="000000" w:themeColor="text1"/>
                <w:sz w:val="16"/>
                <w:szCs w:val="16"/>
              </w:rPr>
              <w:t xml:space="preserve">SYGNALIZACJA ŚWIETLNA NIEZALOGOWANEGO OPERATORA </w:t>
            </w:r>
          </w:p>
          <w:p w14:paraId="4470CAFA" w14:textId="77777777" w:rsidR="000A0721" w:rsidRPr="005D1418" w:rsidRDefault="000A0721" w:rsidP="007C46A1">
            <w:pPr>
              <w:rPr>
                <w:color w:val="000000" w:themeColor="text1"/>
                <w:sz w:val="16"/>
                <w:szCs w:val="16"/>
              </w:rPr>
            </w:pPr>
            <w:r w:rsidRPr="005D1418">
              <w:rPr>
                <w:color w:val="000000" w:themeColor="text1"/>
                <w:sz w:val="16"/>
                <w:szCs w:val="16"/>
              </w:rPr>
              <w:t>(SYGNAŁ PRZERYWANY):</w:t>
            </w:r>
          </w:p>
        </w:tc>
        <w:tc>
          <w:tcPr>
            <w:tcW w:w="2863" w:type="dxa"/>
            <w:vAlign w:val="center"/>
          </w:tcPr>
          <w:p w14:paraId="3627A2C7" w14:textId="77777777" w:rsidR="000A0721" w:rsidRPr="005D1418" w:rsidRDefault="000A0721" w:rsidP="007C46A1">
            <w:pPr>
              <w:jc w:val="center"/>
              <w:rPr>
                <w:color w:val="000000" w:themeColor="text1"/>
                <w:sz w:val="16"/>
                <w:szCs w:val="16"/>
              </w:rPr>
            </w:pPr>
            <w:r w:rsidRPr="005D1418">
              <w:rPr>
                <w:color w:val="000000" w:themeColor="text1"/>
                <w:sz w:val="16"/>
                <w:szCs w:val="16"/>
              </w:rPr>
              <w:t>□ TAK         □ NIE</w:t>
            </w:r>
          </w:p>
        </w:tc>
      </w:tr>
    </w:tbl>
    <w:p w14:paraId="70ADE7BE" w14:textId="77777777" w:rsidR="000A0721" w:rsidRPr="005D1418" w:rsidRDefault="000A0721" w:rsidP="000A0721">
      <w:pPr>
        <w:rPr>
          <w:color w:val="000000" w:themeColor="text1"/>
          <w:sz w:val="16"/>
          <w:szCs w:val="16"/>
        </w:rPr>
      </w:pPr>
    </w:p>
    <w:p w14:paraId="5AA055EA" w14:textId="77777777" w:rsidR="000A0721" w:rsidRPr="005D1418" w:rsidRDefault="000A0721" w:rsidP="000A0721">
      <w:pPr>
        <w:rPr>
          <w:color w:val="000000" w:themeColor="text1"/>
          <w:sz w:val="16"/>
          <w:szCs w:val="16"/>
        </w:rPr>
      </w:pPr>
    </w:p>
    <w:p w14:paraId="540CCF71" w14:textId="77777777" w:rsidR="000A0721" w:rsidRPr="005D1418" w:rsidRDefault="000A0721" w:rsidP="000A0721">
      <w:pPr>
        <w:rPr>
          <w:color w:val="000000" w:themeColor="text1"/>
          <w:sz w:val="16"/>
          <w:szCs w:val="16"/>
        </w:rPr>
      </w:pPr>
    </w:p>
    <w:p w14:paraId="0A7F0F4D" w14:textId="77777777" w:rsidR="000A0721" w:rsidRPr="005D1418" w:rsidRDefault="000A0721" w:rsidP="000A0721">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A0721" w:rsidRPr="005D1418" w14:paraId="47D8C892" w14:textId="77777777" w:rsidTr="007C46A1">
        <w:trPr>
          <w:trHeight w:val="945"/>
        </w:trPr>
        <w:tc>
          <w:tcPr>
            <w:tcW w:w="9212" w:type="dxa"/>
            <w:vAlign w:val="center"/>
          </w:tcPr>
          <w:p w14:paraId="477AAA01" w14:textId="77777777" w:rsidR="000A0721" w:rsidRPr="005D1418" w:rsidRDefault="000A0721" w:rsidP="007C46A1">
            <w:pPr>
              <w:rPr>
                <w:i/>
                <w:iCs/>
                <w:color w:val="000000" w:themeColor="text1"/>
                <w:sz w:val="16"/>
                <w:szCs w:val="16"/>
              </w:rPr>
            </w:pPr>
            <w:r w:rsidRPr="005D1418">
              <w:rPr>
                <w:i/>
                <w:iCs/>
                <w:color w:val="FF0000"/>
                <w:sz w:val="16"/>
                <w:szCs w:val="16"/>
              </w:rPr>
              <w:t xml:space="preserve">UWAGA: Przed wykonaniem dalszych czynności kontrolnych konieczne jest rozgrzanie silnika jednostki sprzętowej przez minimum 15 minut celem ustabilizowania jego parametrów pracy. Gdy jednostka sprzętowa wcześniej wykonywała pracę </w:t>
            </w:r>
            <w:r w:rsidRPr="005D1418">
              <w:rPr>
                <w:i/>
                <w:iCs/>
                <w:color w:val="FF0000"/>
                <w:sz w:val="16"/>
                <w:szCs w:val="16"/>
              </w:rPr>
              <w:br/>
              <w:t>i operator potwierdzi rozgrzanie jednostki okres ten może być zmniejszony lub pominięty.</w:t>
            </w:r>
          </w:p>
        </w:tc>
      </w:tr>
    </w:tbl>
    <w:p w14:paraId="62936B91" w14:textId="77777777" w:rsidR="000A0721" w:rsidRPr="005D1418" w:rsidRDefault="000A0721" w:rsidP="000A0721">
      <w:pPr>
        <w:ind w:left="284"/>
        <w:contextualSpacing/>
        <w:rPr>
          <w:b/>
          <w:color w:val="000000" w:themeColor="text1"/>
          <w:sz w:val="16"/>
          <w:szCs w:val="16"/>
        </w:rPr>
      </w:pPr>
    </w:p>
    <w:p w14:paraId="4C929468" w14:textId="77777777" w:rsidR="000A0721" w:rsidRPr="005D1418" w:rsidRDefault="000A0721" w:rsidP="000A0721">
      <w:pPr>
        <w:ind w:left="284"/>
        <w:contextualSpacing/>
        <w:rPr>
          <w:b/>
          <w:color w:val="000000" w:themeColor="text1"/>
          <w:sz w:val="16"/>
          <w:szCs w:val="16"/>
        </w:rPr>
      </w:pPr>
    </w:p>
    <w:p w14:paraId="2E5447DA" w14:textId="77777777" w:rsidR="000A0721" w:rsidRPr="005D1418" w:rsidRDefault="000A0721" w:rsidP="000A0721">
      <w:pPr>
        <w:spacing w:after="200" w:line="276" w:lineRule="auto"/>
        <w:ind w:left="284"/>
        <w:contextualSpacing/>
        <w:rPr>
          <w:b/>
          <w:color w:val="000000" w:themeColor="text1"/>
          <w:sz w:val="16"/>
          <w:szCs w:val="16"/>
        </w:rPr>
      </w:pPr>
    </w:p>
    <w:p w14:paraId="72554983" w14:textId="77777777" w:rsidR="000A0721" w:rsidRPr="005D1418" w:rsidRDefault="000A0721" w:rsidP="00352408">
      <w:pPr>
        <w:numPr>
          <w:ilvl w:val="0"/>
          <w:numId w:val="136"/>
        </w:numPr>
        <w:spacing w:after="200" w:line="276" w:lineRule="auto"/>
        <w:contextualSpacing/>
        <w:rPr>
          <w:b/>
          <w:color w:val="000000" w:themeColor="text1"/>
          <w:sz w:val="16"/>
          <w:szCs w:val="16"/>
        </w:rPr>
      </w:pPr>
      <w:r w:rsidRPr="005D1418">
        <w:rPr>
          <w:b/>
          <w:color w:val="000000" w:themeColor="text1"/>
          <w:sz w:val="16"/>
          <w:szCs w:val="16"/>
        </w:rPr>
        <w:t>Dyspozycja na biegu jałowym</w:t>
      </w:r>
    </w:p>
    <w:p w14:paraId="4CF22631" w14:textId="77777777" w:rsidR="000A0721" w:rsidRPr="005D1418" w:rsidRDefault="000A0721" w:rsidP="000A0721">
      <w:pPr>
        <w:jc w:val="both"/>
        <w:rPr>
          <w:color w:val="000000" w:themeColor="text1"/>
          <w:sz w:val="16"/>
          <w:szCs w:val="16"/>
        </w:rPr>
      </w:pPr>
      <w:r w:rsidRPr="005D1418">
        <w:rPr>
          <w:color w:val="000000" w:themeColor="text1"/>
          <w:sz w:val="16"/>
          <w:szCs w:val="16"/>
        </w:rPr>
        <w:t xml:space="preserve">Podczas tego testu jednostka sprzętowa powinna stać w miejscu (nie powinna się przemieszczać) z załączonymi odbiornikami energii takimi jak oświetlenie, klimatyzacja/ogrzewanie, a jej silnik powinien pracować </w:t>
      </w:r>
      <w:r w:rsidRPr="005D1418">
        <w:rPr>
          <w:color w:val="000000" w:themeColor="text1"/>
          <w:sz w:val="16"/>
          <w:szCs w:val="16"/>
        </w:rPr>
        <w:br/>
        <w:t xml:space="preserve">z najniższą możliwą stabilną prędkością obrotową zapewniającą wytworzenie dostatecznej ilości energii </w:t>
      </w:r>
      <w:r w:rsidRPr="005D1418">
        <w:rPr>
          <w:color w:val="000000" w:themeColor="text1"/>
          <w:sz w:val="16"/>
          <w:szCs w:val="16"/>
        </w:rPr>
        <w:br/>
        <w:t xml:space="preserve">do podtrzymania ciągłości zapłonów, pokonania oporów wewnętrznych jednostki napędowej i przekładni oraz zasilenia urządzeń niezbędnych do podtrzymania pracy silnika. Minimalny czas kontroli </w:t>
      </w:r>
      <w:r w:rsidRPr="005D1418">
        <w:rPr>
          <w:b/>
          <w:color w:val="000000" w:themeColor="text1"/>
          <w:sz w:val="16"/>
          <w:szCs w:val="16"/>
        </w:rPr>
        <w:t>10 minut</w:t>
      </w:r>
      <w:r w:rsidRPr="005D1418">
        <w:rPr>
          <w:color w:val="000000" w:themeColor="text1"/>
          <w:sz w:val="16"/>
          <w:szCs w:val="16"/>
        </w:rPr>
        <w:t>.</w:t>
      </w:r>
    </w:p>
    <w:p w14:paraId="00B00C88" w14:textId="77777777" w:rsidR="000A0721" w:rsidRPr="005D1418" w:rsidRDefault="000A0721" w:rsidP="000A0721">
      <w:pPr>
        <w:jc w:val="both"/>
        <w:rPr>
          <w:color w:val="000000" w:themeColor="text1"/>
          <w:sz w:val="16"/>
          <w:szCs w:val="16"/>
          <w:u w:val="single"/>
        </w:rPr>
      </w:pPr>
    </w:p>
    <w:p w14:paraId="7CDD7201" w14:textId="77777777" w:rsidR="000A0721" w:rsidRPr="005D1418" w:rsidRDefault="000A0721" w:rsidP="000A0721">
      <w:pPr>
        <w:jc w:val="both"/>
        <w:rPr>
          <w:color w:val="000000" w:themeColor="text1"/>
          <w:sz w:val="16"/>
          <w:szCs w:val="16"/>
          <w:u w:val="single"/>
        </w:rPr>
      </w:pPr>
    </w:p>
    <w:p w14:paraId="566B7DD5" w14:textId="77777777" w:rsidR="000A0721" w:rsidRPr="005D1418" w:rsidRDefault="000A0721" w:rsidP="000A0721">
      <w:pPr>
        <w:jc w:val="both"/>
        <w:rPr>
          <w:color w:val="000000" w:themeColor="text1"/>
          <w:sz w:val="16"/>
          <w:szCs w:val="16"/>
          <w:u w:val="single"/>
        </w:rPr>
      </w:pPr>
    </w:p>
    <w:p w14:paraId="74C7484A" w14:textId="77777777" w:rsidR="000A0721" w:rsidRPr="005D1418" w:rsidRDefault="000A0721" w:rsidP="000A0721">
      <w:pPr>
        <w:jc w:val="both"/>
        <w:rPr>
          <w:color w:val="000000" w:themeColor="text1"/>
          <w:sz w:val="16"/>
          <w:szCs w:val="16"/>
          <w:u w:val="single"/>
        </w:rPr>
      </w:pPr>
    </w:p>
    <w:p w14:paraId="1C2D3F03" w14:textId="77777777" w:rsidR="000A0721" w:rsidRPr="005D1418" w:rsidRDefault="000A0721" w:rsidP="000A0721">
      <w:pPr>
        <w:jc w:val="both"/>
        <w:rPr>
          <w:color w:val="000000" w:themeColor="text1"/>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0A0721" w:rsidRPr="005D1418" w14:paraId="535E72C5" w14:textId="77777777" w:rsidTr="007C46A1">
        <w:trPr>
          <w:trHeight w:val="817"/>
        </w:trPr>
        <w:tc>
          <w:tcPr>
            <w:tcW w:w="4497" w:type="dxa"/>
            <w:vAlign w:val="center"/>
          </w:tcPr>
          <w:p w14:paraId="0ED720F2" w14:textId="77777777" w:rsidR="000A0721" w:rsidRPr="005D1418" w:rsidRDefault="000A0721" w:rsidP="007C46A1">
            <w:pPr>
              <w:rPr>
                <w:color w:val="000000" w:themeColor="text1"/>
                <w:sz w:val="16"/>
                <w:szCs w:val="16"/>
              </w:rPr>
            </w:pPr>
            <w:r w:rsidRPr="005D1418">
              <w:rPr>
                <w:color w:val="000000" w:themeColor="text1"/>
                <w:sz w:val="16"/>
                <w:szCs w:val="16"/>
              </w:rPr>
              <w:t>GODZINA ROZPOCZĘCIA OBSERWACJI</w:t>
            </w:r>
          </w:p>
        </w:tc>
        <w:tc>
          <w:tcPr>
            <w:tcW w:w="2351" w:type="dxa"/>
          </w:tcPr>
          <w:p w14:paraId="6E17A8FF" w14:textId="77777777" w:rsidR="000A0721" w:rsidRPr="005D1418" w:rsidRDefault="000A0721" w:rsidP="007C46A1">
            <w:pPr>
              <w:rPr>
                <w:color w:val="000000" w:themeColor="text1"/>
                <w:sz w:val="16"/>
                <w:szCs w:val="16"/>
              </w:rPr>
            </w:pPr>
          </w:p>
        </w:tc>
        <w:tc>
          <w:tcPr>
            <w:tcW w:w="2352" w:type="dxa"/>
            <w:vMerge w:val="restart"/>
          </w:tcPr>
          <w:p w14:paraId="1CBB2A9C" w14:textId="77777777" w:rsidR="000A0721" w:rsidRPr="005D1418" w:rsidRDefault="000A0721" w:rsidP="007C46A1">
            <w:pPr>
              <w:rPr>
                <w:color w:val="000000" w:themeColor="text1"/>
                <w:sz w:val="16"/>
                <w:szCs w:val="16"/>
              </w:rPr>
            </w:pPr>
            <w:r w:rsidRPr="005D1418">
              <w:rPr>
                <w:color w:val="000000" w:themeColor="text1"/>
                <w:sz w:val="16"/>
                <w:szCs w:val="16"/>
              </w:rPr>
              <w:t>PODPIS OPERATORA</w:t>
            </w:r>
          </w:p>
        </w:tc>
      </w:tr>
      <w:tr w:rsidR="000A0721" w:rsidRPr="005D1418" w14:paraId="70C34CAD" w14:textId="77777777" w:rsidTr="007C46A1">
        <w:trPr>
          <w:trHeight w:val="842"/>
        </w:trPr>
        <w:tc>
          <w:tcPr>
            <w:tcW w:w="4497" w:type="dxa"/>
            <w:vAlign w:val="center"/>
          </w:tcPr>
          <w:p w14:paraId="6965D012" w14:textId="77777777" w:rsidR="000A0721" w:rsidRPr="005D1418" w:rsidRDefault="000A0721" w:rsidP="007C46A1">
            <w:pPr>
              <w:rPr>
                <w:color w:val="000000" w:themeColor="text1"/>
                <w:sz w:val="16"/>
                <w:szCs w:val="16"/>
              </w:rPr>
            </w:pPr>
            <w:r w:rsidRPr="005D1418">
              <w:rPr>
                <w:color w:val="000000" w:themeColor="text1"/>
                <w:sz w:val="16"/>
                <w:szCs w:val="16"/>
              </w:rPr>
              <w:lastRenderedPageBreak/>
              <w:t>GODZINA ZAKOŃCZENIA OBSERWACJI</w:t>
            </w:r>
          </w:p>
        </w:tc>
        <w:tc>
          <w:tcPr>
            <w:tcW w:w="2351" w:type="dxa"/>
          </w:tcPr>
          <w:p w14:paraId="01EC40F2" w14:textId="77777777" w:rsidR="000A0721" w:rsidRPr="005D1418" w:rsidRDefault="000A0721" w:rsidP="007C46A1">
            <w:pPr>
              <w:rPr>
                <w:color w:val="000000" w:themeColor="text1"/>
                <w:sz w:val="16"/>
                <w:szCs w:val="16"/>
              </w:rPr>
            </w:pPr>
          </w:p>
        </w:tc>
        <w:tc>
          <w:tcPr>
            <w:tcW w:w="2352" w:type="dxa"/>
            <w:vMerge/>
          </w:tcPr>
          <w:p w14:paraId="5F8447CC" w14:textId="77777777" w:rsidR="000A0721" w:rsidRPr="005D1418" w:rsidRDefault="000A0721" w:rsidP="007C46A1">
            <w:pPr>
              <w:rPr>
                <w:color w:val="000000" w:themeColor="text1"/>
                <w:sz w:val="16"/>
                <w:szCs w:val="16"/>
              </w:rPr>
            </w:pPr>
          </w:p>
        </w:tc>
      </w:tr>
    </w:tbl>
    <w:p w14:paraId="0F618B73" w14:textId="77777777" w:rsidR="000A0721" w:rsidRPr="005D1418" w:rsidRDefault="000A0721" w:rsidP="000A0721">
      <w:pPr>
        <w:ind w:left="142"/>
        <w:contextualSpacing/>
        <w:rPr>
          <w:b/>
          <w:color w:val="000000" w:themeColor="text1"/>
          <w:sz w:val="16"/>
          <w:szCs w:val="16"/>
        </w:rPr>
      </w:pPr>
    </w:p>
    <w:p w14:paraId="2C2F8555" w14:textId="77777777" w:rsidR="000A0721" w:rsidRPr="005D1418" w:rsidRDefault="000A0721" w:rsidP="000A0721">
      <w:pPr>
        <w:ind w:left="142"/>
        <w:contextualSpacing/>
        <w:rPr>
          <w:b/>
          <w:color w:val="000000" w:themeColor="text1"/>
          <w:sz w:val="16"/>
          <w:szCs w:val="16"/>
        </w:rPr>
      </w:pPr>
    </w:p>
    <w:p w14:paraId="361ADD74" w14:textId="77777777" w:rsidR="000A0721" w:rsidRPr="005D1418" w:rsidRDefault="000A0721" w:rsidP="000A0721">
      <w:pPr>
        <w:spacing w:after="200" w:line="276" w:lineRule="auto"/>
        <w:ind w:left="142"/>
        <w:contextualSpacing/>
        <w:rPr>
          <w:b/>
          <w:color w:val="000000" w:themeColor="text1"/>
          <w:sz w:val="16"/>
          <w:szCs w:val="16"/>
        </w:rPr>
      </w:pPr>
    </w:p>
    <w:p w14:paraId="3FAE813C" w14:textId="77777777" w:rsidR="000A0721" w:rsidRPr="005D1418" w:rsidRDefault="000A0721" w:rsidP="000A0721">
      <w:pPr>
        <w:spacing w:after="200" w:line="276" w:lineRule="auto"/>
        <w:ind w:left="142"/>
        <w:contextualSpacing/>
        <w:rPr>
          <w:b/>
          <w:color w:val="000000" w:themeColor="text1"/>
          <w:sz w:val="16"/>
          <w:szCs w:val="16"/>
        </w:rPr>
      </w:pPr>
    </w:p>
    <w:p w14:paraId="24A0A953" w14:textId="77777777" w:rsidR="000A0721" w:rsidRPr="005D1418" w:rsidRDefault="000A0721" w:rsidP="000A0721">
      <w:pPr>
        <w:spacing w:after="200" w:line="276" w:lineRule="auto"/>
        <w:ind w:left="142"/>
        <w:contextualSpacing/>
        <w:rPr>
          <w:b/>
          <w:color w:val="000000" w:themeColor="text1"/>
          <w:sz w:val="16"/>
          <w:szCs w:val="16"/>
        </w:rPr>
      </w:pPr>
    </w:p>
    <w:p w14:paraId="428C966A" w14:textId="77777777" w:rsidR="000A0721" w:rsidRPr="005D1418" w:rsidRDefault="000A0721" w:rsidP="00352408">
      <w:pPr>
        <w:numPr>
          <w:ilvl w:val="0"/>
          <w:numId w:val="136"/>
        </w:numPr>
        <w:spacing w:after="200" w:line="276" w:lineRule="auto"/>
        <w:ind w:left="142"/>
        <w:contextualSpacing/>
        <w:rPr>
          <w:b/>
          <w:color w:val="000000" w:themeColor="text1"/>
          <w:sz w:val="16"/>
          <w:szCs w:val="16"/>
        </w:rPr>
      </w:pPr>
      <w:r w:rsidRPr="005D1418">
        <w:rPr>
          <w:b/>
          <w:color w:val="000000" w:themeColor="text1"/>
          <w:sz w:val="16"/>
          <w:szCs w:val="16"/>
        </w:rPr>
        <w:t>Praca pod obciążeniem</w:t>
      </w:r>
    </w:p>
    <w:p w14:paraId="2673425E" w14:textId="77777777" w:rsidR="000A0721" w:rsidRPr="005D1418" w:rsidRDefault="000A0721" w:rsidP="000A0721">
      <w:pPr>
        <w:ind w:left="142"/>
        <w:contextualSpacing/>
        <w:jc w:val="both"/>
        <w:rPr>
          <w:color w:val="000000" w:themeColor="text1"/>
          <w:sz w:val="16"/>
          <w:szCs w:val="16"/>
        </w:rPr>
      </w:pPr>
      <w:r w:rsidRPr="005D1418">
        <w:rPr>
          <w:color w:val="000000" w:themeColor="text1"/>
          <w:sz w:val="16"/>
          <w:szCs w:val="16"/>
        </w:rPr>
        <w:t xml:space="preserve">Podczas tego testu jednostka sprzętowa powinna wykonywać pracę w zakresie właściwym dla danego miejsca oraz wynikającą z obowiązującej technologii i potrzeb Zamawiającego. Minimalny czas kontroli </w:t>
      </w:r>
      <w:r w:rsidRPr="005D1418">
        <w:rPr>
          <w:b/>
          <w:color w:val="000000" w:themeColor="text1"/>
          <w:sz w:val="16"/>
          <w:szCs w:val="16"/>
        </w:rPr>
        <w:t>10 minut</w:t>
      </w:r>
      <w:r w:rsidRPr="005D1418">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0A0721" w:rsidRPr="005D1418" w14:paraId="75BAC4EA" w14:textId="77777777" w:rsidTr="007C46A1">
        <w:trPr>
          <w:trHeight w:val="734"/>
        </w:trPr>
        <w:tc>
          <w:tcPr>
            <w:tcW w:w="4503" w:type="dxa"/>
            <w:vAlign w:val="center"/>
          </w:tcPr>
          <w:p w14:paraId="2EC5CC2B" w14:textId="77777777" w:rsidR="000A0721" w:rsidRPr="005D1418" w:rsidRDefault="000A0721" w:rsidP="007C46A1">
            <w:pPr>
              <w:rPr>
                <w:color w:val="000000" w:themeColor="text1"/>
                <w:sz w:val="16"/>
                <w:szCs w:val="16"/>
              </w:rPr>
            </w:pPr>
            <w:r w:rsidRPr="005D1418">
              <w:rPr>
                <w:color w:val="000000" w:themeColor="text1"/>
                <w:sz w:val="16"/>
                <w:szCs w:val="16"/>
              </w:rPr>
              <w:t>GODZINA ROZPOCZĘCIA OBSERWACJI</w:t>
            </w:r>
          </w:p>
        </w:tc>
        <w:tc>
          <w:tcPr>
            <w:tcW w:w="2354" w:type="dxa"/>
          </w:tcPr>
          <w:p w14:paraId="7536540D" w14:textId="77777777" w:rsidR="000A0721" w:rsidRPr="005D1418" w:rsidRDefault="000A0721" w:rsidP="007C46A1">
            <w:pPr>
              <w:rPr>
                <w:color w:val="000000" w:themeColor="text1"/>
                <w:sz w:val="16"/>
                <w:szCs w:val="16"/>
              </w:rPr>
            </w:pPr>
          </w:p>
        </w:tc>
        <w:tc>
          <w:tcPr>
            <w:tcW w:w="2355" w:type="dxa"/>
            <w:vMerge w:val="restart"/>
          </w:tcPr>
          <w:p w14:paraId="40436D09" w14:textId="77777777" w:rsidR="000A0721" w:rsidRPr="005D1418" w:rsidRDefault="000A0721" w:rsidP="007C46A1">
            <w:pPr>
              <w:rPr>
                <w:color w:val="000000" w:themeColor="text1"/>
                <w:sz w:val="16"/>
                <w:szCs w:val="16"/>
              </w:rPr>
            </w:pPr>
            <w:r w:rsidRPr="005D1418">
              <w:rPr>
                <w:color w:val="000000" w:themeColor="text1"/>
                <w:sz w:val="16"/>
                <w:szCs w:val="16"/>
              </w:rPr>
              <w:t>PODPIS OPERATORA</w:t>
            </w:r>
          </w:p>
        </w:tc>
      </w:tr>
      <w:tr w:rsidR="000A0721" w:rsidRPr="005D1418" w14:paraId="77B045E9" w14:textId="77777777" w:rsidTr="007C46A1">
        <w:trPr>
          <w:trHeight w:val="688"/>
        </w:trPr>
        <w:tc>
          <w:tcPr>
            <w:tcW w:w="4503" w:type="dxa"/>
            <w:vAlign w:val="center"/>
          </w:tcPr>
          <w:p w14:paraId="19212C43" w14:textId="77777777" w:rsidR="000A0721" w:rsidRPr="005D1418" w:rsidRDefault="000A0721" w:rsidP="007C46A1">
            <w:pPr>
              <w:rPr>
                <w:color w:val="000000" w:themeColor="text1"/>
                <w:sz w:val="16"/>
                <w:szCs w:val="16"/>
              </w:rPr>
            </w:pPr>
            <w:r w:rsidRPr="005D1418">
              <w:rPr>
                <w:color w:val="000000" w:themeColor="text1"/>
                <w:sz w:val="16"/>
                <w:szCs w:val="16"/>
              </w:rPr>
              <w:t>GODZINA ZAKOŃCZENIA OBSERWACJI</w:t>
            </w:r>
          </w:p>
        </w:tc>
        <w:tc>
          <w:tcPr>
            <w:tcW w:w="2354" w:type="dxa"/>
          </w:tcPr>
          <w:p w14:paraId="28ABC582" w14:textId="77777777" w:rsidR="000A0721" w:rsidRPr="005D1418" w:rsidRDefault="000A0721" w:rsidP="007C46A1">
            <w:pPr>
              <w:rPr>
                <w:color w:val="000000" w:themeColor="text1"/>
                <w:sz w:val="16"/>
                <w:szCs w:val="16"/>
              </w:rPr>
            </w:pPr>
          </w:p>
        </w:tc>
        <w:tc>
          <w:tcPr>
            <w:tcW w:w="2355" w:type="dxa"/>
            <w:vMerge/>
          </w:tcPr>
          <w:p w14:paraId="60C4C46C" w14:textId="77777777" w:rsidR="000A0721" w:rsidRPr="005D1418" w:rsidRDefault="000A0721" w:rsidP="007C46A1">
            <w:pPr>
              <w:rPr>
                <w:color w:val="000000" w:themeColor="text1"/>
                <w:sz w:val="16"/>
                <w:szCs w:val="16"/>
              </w:rPr>
            </w:pPr>
          </w:p>
        </w:tc>
      </w:tr>
    </w:tbl>
    <w:p w14:paraId="40770450" w14:textId="77777777" w:rsidR="000A0721" w:rsidRPr="005D1418" w:rsidRDefault="000A0721" w:rsidP="00352408">
      <w:pPr>
        <w:numPr>
          <w:ilvl w:val="0"/>
          <w:numId w:val="136"/>
        </w:numPr>
        <w:spacing w:after="200" w:line="276" w:lineRule="auto"/>
        <w:ind w:left="142"/>
        <w:contextualSpacing/>
        <w:rPr>
          <w:b/>
          <w:color w:val="000000" w:themeColor="text1"/>
          <w:sz w:val="16"/>
          <w:szCs w:val="16"/>
        </w:rPr>
      </w:pPr>
      <w:r w:rsidRPr="005D1418">
        <w:rPr>
          <w:b/>
          <w:color w:val="000000" w:themeColor="text1"/>
          <w:sz w:val="16"/>
          <w:szCs w:val="16"/>
        </w:rPr>
        <w:t>Dyspozycja przy wyłączonym silniku</w:t>
      </w:r>
    </w:p>
    <w:p w14:paraId="30ED56E4" w14:textId="77777777" w:rsidR="000A0721" w:rsidRPr="005D1418" w:rsidRDefault="000A0721" w:rsidP="000A0721">
      <w:pPr>
        <w:jc w:val="both"/>
        <w:rPr>
          <w:color w:val="000000" w:themeColor="text1"/>
          <w:sz w:val="16"/>
          <w:szCs w:val="16"/>
        </w:rPr>
      </w:pPr>
      <w:r w:rsidRPr="005D1418">
        <w:rPr>
          <w:color w:val="000000" w:themeColor="text1"/>
          <w:sz w:val="16"/>
          <w:szCs w:val="16"/>
        </w:rPr>
        <w:t xml:space="preserve">Podczas tego testu jednostka sprzętowa powinna znajdować się w miejscu a jej silnik powinien być wyłączony. Minimalny czas kontroli </w:t>
      </w:r>
      <w:r w:rsidRPr="005D1418">
        <w:rPr>
          <w:b/>
          <w:color w:val="000000" w:themeColor="text1"/>
          <w:sz w:val="16"/>
          <w:szCs w:val="16"/>
        </w:rPr>
        <w:t>5 minut</w:t>
      </w:r>
      <w:r w:rsidRPr="005D1418">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0A0721" w:rsidRPr="005D1418" w14:paraId="28180154" w14:textId="77777777" w:rsidTr="007C46A1">
        <w:trPr>
          <w:trHeight w:val="567"/>
        </w:trPr>
        <w:tc>
          <w:tcPr>
            <w:tcW w:w="4503" w:type="dxa"/>
            <w:vAlign w:val="center"/>
          </w:tcPr>
          <w:p w14:paraId="1C2B3CE6" w14:textId="77777777" w:rsidR="000A0721" w:rsidRPr="005D1418" w:rsidRDefault="000A0721" w:rsidP="007C46A1">
            <w:pPr>
              <w:rPr>
                <w:color w:val="000000" w:themeColor="text1"/>
                <w:sz w:val="16"/>
                <w:szCs w:val="16"/>
              </w:rPr>
            </w:pPr>
            <w:r w:rsidRPr="005D1418">
              <w:rPr>
                <w:color w:val="000000" w:themeColor="text1"/>
                <w:sz w:val="16"/>
                <w:szCs w:val="16"/>
              </w:rPr>
              <w:t>GODZINA ROZPOCZĘCIA OBSERWACJI</w:t>
            </w:r>
          </w:p>
        </w:tc>
        <w:tc>
          <w:tcPr>
            <w:tcW w:w="2354" w:type="dxa"/>
          </w:tcPr>
          <w:p w14:paraId="41CC15C0" w14:textId="77777777" w:rsidR="000A0721" w:rsidRPr="005D1418" w:rsidRDefault="000A0721" w:rsidP="007C46A1">
            <w:pPr>
              <w:rPr>
                <w:color w:val="000000" w:themeColor="text1"/>
                <w:sz w:val="16"/>
                <w:szCs w:val="16"/>
              </w:rPr>
            </w:pPr>
          </w:p>
        </w:tc>
        <w:tc>
          <w:tcPr>
            <w:tcW w:w="2355" w:type="dxa"/>
            <w:vMerge w:val="restart"/>
          </w:tcPr>
          <w:p w14:paraId="4D6B4A8E" w14:textId="77777777" w:rsidR="000A0721" w:rsidRPr="005D1418" w:rsidRDefault="000A0721" w:rsidP="007C46A1">
            <w:pPr>
              <w:rPr>
                <w:color w:val="000000" w:themeColor="text1"/>
                <w:sz w:val="16"/>
                <w:szCs w:val="16"/>
              </w:rPr>
            </w:pPr>
            <w:r w:rsidRPr="005D1418">
              <w:rPr>
                <w:color w:val="000000" w:themeColor="text1"/>
                <w:sz w:val="16"/>
                <w:szCs w:val="16"/>
              </w:rPr>
              <w:t>PODPIS OPERATORA</w:t>
            </w:r>
          </w:p>
        </w:tc>
      </w:tr>
      <w:tr w:rsidR="000A0721" w:rsidRPr="005D1418" w14:paraId="27D8675B" w14:textId="77777777" w:rsidTr="007C46A1">
        <w:trPr>
          <w:trHeight w:val="567"/>
        </w:trPr>
        <w:tc>
          <w:tcPr>
            <w:tcW w:w="4503" w:type="dxa"/>
            <w:vAlign w:val="center"/>
          </w:tcPr>
          <w:p w14:paraId="3BF7C1E4" w14:textId="77777777" w:rsidR="000A0721" w:rsidRPr="005D1418" w:rsidRDefault="000A0721" w:rsidP="007C46A1">
            <w:pPr>
              <w:rPr>
                <w:color w:val="000000" w:themeColor="text1"/>
                <w:sz w:val="16"/>
                <w:szCs w:val="16"/>
              </w:rPr>
            </w:pPr>
            <w:r w:rsidRPr="005D1418">
              <w:rPr>
                <w:color w:val="000000" w:themeColor="text1"/>
                <w:sz w:val="16"/>
                <w:szCs w:val="16"/>
              </w:rPr>
              <w:t>GODZINA ZAKOŃCZENIA OBSERWACJI</w:t>
            </w:r>
          </w:p>
        </w:tc>
        <w:tc>
          <w:tcPr>
            <w:tcW w:w="2354" w:type="dxa"/>
          </w:tcPr>
          <w:p w14:paraId="2AD62185" w14:textId="77777777" w:rsidR="000A0721" w:rsidRPr="005D1418" w:rsidRDefault="000A0721" w:rsidP="007C46A1">
            <w:pPr>
              <w:rPr>
                <w:color w:val="000000" w:themeColor="text1"/>
                <w:sz w:val="16"/>
                <w:szCs w:val="16"/>
              </w:rPr>
            </w:pPr>
          </w:p>
        </w:tc>
        <w:tc>
          <w:tcPr>
            <w:tcW w:w="2355" w:type="dxa"/>
            <w:vMerge/>
          </w:tcPr>
          <w:p w14:paraId="73D0AF0C" w14:textId="77777777" w:rsidR="000A0721" w:rsidRPr="005D1418" w:rsidRDefault="000A0721" w:rsidP="007C46A1">
            <w:pPr>
              <w:rPr>
                <w:color w:val="000000" w:themeColor="text1"/>
                <w:sz w:val="16"/>
                <w:szCs w:val="16"/>
              </w:rPr>
            </w:pPr>
          </w:p>
        </w:tc>
      </w:tr>
      <w:tr w:rsidR="000A0721" w:rsidRPr="005D1418" w14:paraId="4652C970" w14:textId="77777777" w:rsidTr="007C46A1">
        <w:trPr>
          <w:trHeight w:hRule="exact" w:val="567"/>
        </w:trPr>
        <w:tc>
          <w:tcPr>
            <w:tcW w:w="9212" w:type="dxa"/>
            <w:gridSpan w:val="3"/>
            <w:vAlign w:val="center"/>
          </w:tcPr>
          <w:p w14:paraId="3401DB9C" w14:textId="77777777" w:rsidR="000A0721" w:rsidRPr="005D1418" w:rsidRDefault="000A0721" w:rsidP="007C46A1">
            <w:pPr>
              <w:rPr>
                <w:color w:val="000000" w:themeColor="text1"/>
                <w:sz w:val="16"/>
                <w:szCs w:val="16"/>
              </w:rPr>
            </w:pPr>
            <w:r w:rsidRPr="005D1418">
              <w:rPr>
                <w:color w:val="000000" w:themeColor="text1"/>
                <w:sz w:val="16"/>
                <w:szCs w:val="16"/>
              </w:rPr>
              <w:t>GODZINA ZAKOŃCZENIA KONTROLI:</w:t>
            </w:r>
          </w:p>
        </w:tc>
      </w:tr>
    </w:tbl>
    <w:p w14:paraId="71069863" w14:textId="77777777" w:rsidR="000A0721" w:rsidRPr="005D1418" w:rsidRDefault="000A0721" w:rsidP="000A0721">
      <w:pPr>
        <w:contextualSpacing/>
        <w:rPr>
          <w:b/>
          <w:color w:val="000000" w:themeColor="text1"/>
          <w:sz w:val="16"/>
          <w:szCs w:val="16"/>
        </w:rPr>
      </w:pPr>
    </w:p>
    <w:p w14:paraId="251111D7" w14:textId="77777777" w:rsidR="000A0721" w:rsidRPr="005D1418" w:rsidRDefault="000A0721" w:rsidP="00352408">
      <w:pPr>
        <w:numPr>
          <w:ilvl w:val="0"/>
          <w:numId w:val="136"/>
        </w:numPr>
        <w:spacing w:after="200" w:line="276" w:lineRule="auto"/>
        <w:ind w:left="142"/>
        <w:contextualSpacing/>
        <w:rPr>
          <w:b/>
          <w:color w:val="000000" w:themeColor="text1"/>
          <w:sz w:val="16"/>
          <w:szCs w:val="16"/>
        </w:rPr>
      </w:pPr>
      <w:r w:rsidRPr="005D1418">
        <w:rPr>
          <w:b/>
          <w:color w:val="000000" w:themeColor="text1"/>
          <w:sz w:val="16"/>
          <w:szCs w:val="16"/>
        </w:rPr>
        <w:t>Uwagi: ………………………………………………………………………………………...</w:t>
      </w:r>
    </w:p>
    <w:p w14:paraId="1AE632F5" w14:textId="77777777" w:rsidR="000A0721" w:rsidRPr="005D1418" w:rsidRDefault="000A0721" w:rsidP="000A0721">
      <w:pPr>
        <w:ind w:left="142"/>
        <w:contextualSpacing/>
        <w:rPr>
          <w:b/>
          <w:color w:val="000000" w:themeColor="text1"/>
          <w:sz w:val="16"/>
          <w:szCs w:val="16"/>
        </w:rPr>
      </w:pPr>
      <w:r w:rsidRPr="005D1418">
        <w:rPr>
          <w:b/>
          <w:color w:val="000000" w:themeColor="text1"/>
          <w:sz w:val="16"/>
          <w:szCs w:val="16"/>
        </w:rPr>
        <w:t>…………………………………………………………………………………………………</w:t>
      </w:r>
    </w:p>
    <w:p w14:paraId="0C3DB048" w14:textId="77777777" w:rsidR="000A0721" w:rsidRPr="005D1418" w:rsidRDefault="000A0721" w:rsidP="000A0721">
      <w:pPr>
        <w:contextualSpacing/>
        <w:rPr>
          <w:b/>
          <w:color w:val="000000" w:themeColor="text1"/>
          <w:sz w:val="16"/>
          <w:szCs w:val="16"/>
        </w:rPr>
      </w:pPr>
    </w:p>
    <w:p w14:paraId="35A07460" w14:textId="77777777" w:rsidR="000A0721" w:rsidRPr="005D1418" w:rsidRDefault="000A0721" w:rsidP="00352408">
      <w:pPr>
        <w:numPr>
          <w:ilvl w:val="0"/>
          <w:numId w:val="136"/>
        </w:numPr>
        <w:spacing w:after="200" w:line="276" w:lineRule="auto"/>
        <w:ind w:left="142"/>
        <w:contextualSpacing/>
        <w:rPr>
          <w:b/>
          <w:color w:val="000000" w:themeColor="text1"/>
          <w:sz w:val="16"/>
          <w:szCs w:val="16"/>
        </w:rPr>
      </w:pPr>
      <w:r w:rsidRPr="005D1418">
        <w:rPr>
          <w:b/>
          <w:color w:val="000000" w:themeColor="text1"/>
          <w:sz w:val="16"/>
          <w:szCs w:val="16"/>
        </w:rPr>
        <w:t>Podpisy:</w:t>
      </w:r>
    </w:p>
    <w:p w14:paraId="679D65E2" w14:textId="77777777" w:rsidR="000A0721" w:rsidRPr="005D1418" w:rsidRDefault="000A0721" w:rsidP="00352408">
      <w:pPr>
        <w:pStyle w:val="Akapitzlist"/>
        <w:numPr>
          <w:ilvl w:val="0"/>
          <w:numId w:val="116"/>
        </w:numPr>
        <w:spacing w:after="200" w:line="276" w:lineRule="auto"/>
        <w:rPr>
          <w:bCs/>
          <w:color w:val="000000" w:themeColor="text1"/>
          <w:sz w:val="16"/>
          <w:szCs w:val="16"/>
        </w:rPr>
      </w:pPr>
      <w:r w:rsidRPr="005D1418">
        <w:rPr>
          <w:bCs/>
          <w:color w:val="000000" w:themeColor="text1"/>
          <w:sz w:val="16"/>
          <w:szCs w:val="16"/>
        </w:rPr>
        <w:t xml:space="preserve">Przedstawiciela dostawcy oprogramowania (opcjonalnie): </w:t>
      </w:r>
      <w:r w:rsidRPr="005D1418">
        <w:rPr>
          <w:bCs/>
          <w:color w:val="000000" w:themeColor="text1"/>
          <w:sz w:val="16"/>
          <w:szCs w:val="16"/>
        </w:rPr>
        <w:tab/>
      </w:r>
      <w:r w:rsidRPr="005D1418">
        <w:rPr>
          <w:bCs/>
          <w:color w:val="000000" w:themeColor="text1"/>
          <w:sz w:val="16"/>
          <w:szCs w:val="16"/>
        </w:rPr>
        <w:tab/>
        <w:t>…………………….</w:t>
      </w:r>
    </w:p>
    <w:p w14:paraId="1C5A753B" w14:textId="77777777" w:rsidR="000A0721" w:rsidRPr="005D1418" w:rsidRDefault="000A0721" w:rsidP="00352408">
      <w:pPr>
        <w:pStyle w:val="Akapitzlist"/>
        <w:numPr>
          <w:ilvl w:val="0"/>
          <w:numId w:val="116"/>
        </w:numPr>
        <w:spacing w:after="200" w:line="276" w:lineRule="auto"/>
        <w:rPr>
          <w:bCs/>
          <w:color w:val="000000" w:themeColor="text1"/>
          <w:sz w:val="16"/>
          <w:szCs w:val="16"/>
        </w:rPr>
      </w:pPr>
      <w:r w:rsidRPr="005D1418">
        <w:rPr>
          <w:bCs/>
          <w:color w:val="000000" w:themeColor="text1"/>
          <w:sz w:val="16"/>
          <w:szCs w:val="16"/>
        </w:rPr>
        <w:t>Koordynatora umowy ze strony Wykonawcy:</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55502203" w14:textId="77777777" w:rsidR="000A0721" w:rsidRPr="005D1418" w:rsidRDefault="000A0721" w:rsidP="00352408">
      <w:pPr>
        <w:pStyle w:val="Akapitzlist"/>
        <w:numPr>
          <w:ilvl w:val="0"/>
          <w:numId w:val="116"/>
        </w:numPr>
        <w:spacing w:after="200" w:line="276" w:lineRule="auto"/>
        <w:rPr>
          <w:bCs/>
          <w:color w:val="000000" w:themeColor="text1"/>
          <w:sz w:val="16"/>
          <w:szCs w:val="16"/>
        </w:rPr>
      </w:pPr>
      <w:r w:rsidRPr="005D1418">
        <w:rPr>
          <w:bCs/>
          <w:color w:val="000000" w:themeColor="text1"/>
          <w:sz w:val="16"/>
          <w:szCs w:val="16"/>
        </w:rPr>
        <w:t>Koordynatora umowy ze strony Zamawiającego:</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7E35B529" w14:textId="77777777" w:rsidR="000A0721" w:rsidRPr="005D1418" w:rsidRDefault="000A0721" w:rsidP="00352408">
      <w:pPr>
        <w:pStyle w:val="Akapitzlist"/>
        <w:numPr>
          <w:ilvl w:val="0"/>
          <w:numId w:val="116"/>
        </w:numPr>
        <w:spacing w:after="200" w:line="276" w:lineRule="auto"/>
        <w:rPr>
          <w:bCs/>
          <w:color w:val="000000" w:themeColor="text1"/>
          <w:sz w:val="16"/>
          <w:szCs w:val="16"/>
        </w:rPr>
      </w:pPr>
      <w:r w:rsidRPr="005D1418">
        <w:rPr>
          <w:bCs/>
          <w:color w:val="000000" w:themeColor="text1"/>
          <w:sz w:val="16"/>
          <w:szCs w:val="16"/>
        </w:rPr>
        <w:t>Przedstawiciela Biura Transportu (opcjonalnie):</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6D73F18F" w14:textId="77777777" w:rsidR="000A0721" w:rsidRPr="005D1418" w:rsidRDefault="000A0721" w:rsidP="00352408">
      <w:pPr>
        <w:numPr>
          <w:ilvl w:val="0"/>
          <w:numId w:val="136"/>
        </w:numPr>
        <w:spacing w:after="200" w:line="276" w:lineRule="auto"/>
        <w:ind w:left="142"/>
        <w:contextualSpacing/>
        <w:rPr>
          <w:rFonts w:eastAsiaTheme="minorHAnsi"/>
          <w:b/>
          <w:sz w:val="16"/>
          <w:szCs w:val="16"/>
        </w:rPr>
      </w:pPr>
      <w:r w:rsidRPr="005D1418">
        <w:rPr>
          <w:rFonts w:eastAsiaTheme="minorHAnsi"/>
          <w:b/>
          <w:sz w:val="16"/>
          <w:szCs w:val="16"/>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0A0721" w:rsidRPr="005D1418" w14:paraId="298E5975" w14:textId="77777777" w:rsidTr="007C46A1">
        <w:trPr>
          <w:trHeight w:val="1382"/>
        </w:trPr>
        <w:tc>
          <w:tcPr>
            <w:tcW w:w="9189" w:type="dxa"/>
            <w:gridSpan w:val="3"/>
          </w:tcPr>
          <w:p w14:paraId="1406EAF8" w14:textId="77777777" w:rsidR="000A0721" w:rsidRPr="005D1418" w:rsidRDefault="000A0721" w:rsidP="007C46A1">
            <w:pPr>
              <w:rPr>
                <w:rFonts w:eastAsiaTheme="minorHAnsi"/>
                <w:color w:val="000000" w:themeColor="text1"/>
                <w:sz w:val="16"/>
                <w:szCs w:val="16"/>
              </w:rPr>
            </w:pPr>
            <w:r w:rsidRPr="005D1418">
              <w:rPr>
                <w:rFonts w:eastAsiaTheme="minorHAnsi"/>
                <w:color w:val="000000" w:themeColor="text1"/>
                <w:sz w:val="16"/>
                <w:szCs w:val="16"/>
              </w:rPr>
              <w:t>Uwagi:</w:t>
            </w:r>
          </w:p>
          <w:p w14:paraId="6870F4D9" w14:textId="77777777" w:rsidR="000A0721" w:rsidRPr="005D1418" w:rsidRDefault="000A0721" w:rsidP="007C46A1">
            <w:pPr>
              <w:rPr>
                <w:rFonts w:eastAsiaTheme="minorHAnsi"/>
                <w:color w:val="000000" w:themeColor="text1"/>
                <w:sz w:val="16"/>
                <w:szCs w:val="16"/>
              </w:rPr>
            </w:pPr>
          </w:p>
          <w:p w14:paraId="506E10FB" w14:textId="77777777" w:rsidR="000A0721" w:rsidRPr="005D1418" w:rsidRDefault="000A0721" w:rsidP="007C46A1">
            <w:pPr>
              <w:rPr>
                <w:rFonts w:eastAsiaTheme="minorHAnsi"/>
                <w:color w:val="000000" w:themeColor="text1"/>
                <w:sz w:val="16"/>
                <w:szCs w:val="16"/>
              </w:rPr>
            </w:pPr>
          </w:p>
        </w:tc>
      </w:tr>
      <w:tr w:rsidR="000A0721" w:rsidRPr="005D1418" w14:paraId="449705FB" w14:textId="77777777" w:rsidTr="007C4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50AA309" w14:textId="77777777" w:rsidR="000A0721" w:rsidRPr="005D1418" w:rsidRDefault="000A0721" w:rsidP="007C46A1">
            <w:pPr>
              <w:jc w:val="center"/>
              <w:rPr>
                <w:rFonts w:eastAsiaTheme="minorHAnsi"/>
                <w:color w:val="000000" w:themeColor="text1"/>
                <w:sz w:val="16"/>
                <w:szCs w:val="16"/>
              </w:rPr>
            </w:pPr>
          </w:p>
          <w:p w14:paraId="141D7FB1" w14:textId="77777777" w:rsidR="000A0721" w:rsidRPr="005D1418" w:rsidRDefault="000A0721" w:rsidP="007C46A1">
            <w:pPr>
              <w:jc w:val="center"/>
              <w:rPr>
                <w:rFonts w:eastAsiaTheme="minorHAnsi"/>
                <w:color w:val="000000" w:themeColor="text1"/>
                <w:sz w:val="16"/>
                <w:szCs w:val="16"/>
              </w:rPr>
            </w:pPr>
          </w:p>
          <w:p w14:paraId="4AB86099" w14:textId="77777777" w:rsidR="000A0721" w:rsidRPr="005D1418" w:rsidRDefault="000A0721" w:rsidP="007C46A1">
            <w:pPr>
              <w:jc w:val="center"/>
              <w:rPr>
                <w:rFonts w:eastAsiaTheme="minorHAnsi"/>
                <w:color w:val="000000" w:themeColor="text1"/>
                <w:sz w:val="16"/>
                <w:szCs w:val="16"/>
              </w:rPr>
            </w:pPr>
            <w:r w:rsidRPr="005D1418">
              <w:rPr>
                <w:rFonts w:eastAsiaTheme="minorHAnsi"/>
                <w:color w:val="000000" w:themeColor="text1"/>
                <w:sz w:val="16"/>
                <w:szCs w:val="16"/>
              </w:rPr>
              <w:t>………………………………</w:t>
            </w:r>
          </w:p>
        </w:tc>
        <w:tc>
          <w:tcPr>
            <w:tcW w:w="3479" w:type="dxa"/>
          </w:tcPr>
          <w:p w14:paraId="1E5EA95F" w14:textId="77777777" w:rsidR="000A0721" w:rsidRPr="005D1418" w:rsidRDefault="000A0721" w:rsidP="007C46A1">
            <w:pPr>
              <w:jc w:val="center"/>
              <w:rPr>
                <w:rFonts w:eastAsiaTheme="minorHAnsi"/>
                <w:color w:val="000000" w:themeColor="text1"/>
                <w:sz w:val="16"/>
                <w:szCs w:val="16"/>
              </w:rPr>
            </w:pPr>
          </w:p>
          <w:p w14:paraId="3094688C" w14:textId="77777777" w:rsidR="000A0721" w:rsidRPr="005D1418" w:rsidRDefault="000A0721" w:rsidP="007C46A1">
            <w:pPr>
              <w:jc w:val="center"/>
              <w:rPr>
                <w:rFonts w:eastAsiaTheme="minorHAnsi"/>
                <w:color w:val="000000" w:themeColor="text1"/>
                <w:sz w:val="16"/>
                <w:szCs w:val="16"/>
              </w:rPr>
            </w:pPr>
          </w:p>
          <w:p w14:paraId="487B7DD4" w14:textId="77777777" w:rsidR="000A0721" w:rsidRPr="005D1418" w:rsidRDefault="000A0721" w:rsidP="007C46A1">
            <w:pPr>
              <w:jc w:val="center"/>
              <w:rPr>
                <w:rFonts w:eastAsiaTheme="minorHAnsi"/>
                <w:color w:val="000000" w:themeColor="text1"/>
                <w:sz w:val="16"/>
                <w:szCs w:val="16"/>
              </w:rPr>
            </w:pPr>
            <w:r w:rsidRPr="005D1418">
              <w:rPr>
                <w:rFonts w:eastAsiaTheme="minorHAnsi"/>
                <w:color w:val="000000" w:themeColor="text1"/>
                <w:sz w:val="16"/>
                <w:szCs w:val="16"/>
              </w:rPr>
              <w:t>………………………………</w:t>
            </w:r>
          </w:p>
        </w:tc>
      </w:tr>
      <w:tr w:rsidR="000A0721" w:rsidRPr="005D1418" w14:paraId="1650A5D0" w14:textId="77777777" w:rsidTr="007C4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70CD5176" w14:textId="77777777" w:rsidR="000A0721" w:rsidRPr="005D1418" w:rsidRDefault="000A0721" w:rsidP="007C46A1">
            <w:pPr>
              <w:jc w:val="center"/>
              <w:rPr>
                <w:rFonts w:eastAsiaTheme="minorHAnsi"/>
                <w:color w:val="000000" w:themeColor="text1"/>
                <w:sz w:val="16"/>
                <w:szCs w:val="16"/>
              </w:rPr>
            </w:pPr>
            <w:r w:rsidRPr="005D1418">
              <w:rPr>
                <w:rFonts w:eastAsiaTheme="minorHAnsi"/>
                <w:color w:val="000000" w:themeColor="text1"/>
                <w:sz w:val="16"/>
                <w:szCs w:val="16"/>
              </w:rPr>
              <w:t>data</w:t>
            </w:r>
          </w:p>
        </w:tc>
        <w:tc>
          <w:tcPr>
            <w:tcW w:w="3479" w:type="dxa"/>
          </w:tcPr>
          <w:p w14:paraId="0FBB0F8F" w14:textId="77777777" w:rsidR="000A0721" w:rsidRPr="005D1418" w:rsidRDefault="000A0721" w:rsidP="007C46A1">
            <w:pPr>
              <w:jc w:val="center"/>
              <w:rPr>
                <w:rFonts w:eastAsiaTheme="minorHAnsi"/>
                <w:color w:val="000000" w:themeColor="text1"/>
                <w:sz w:val="16"/>
                <w:szCs w:val="16"/>
              </w:rPr>
            </w:pPr>
            <w:r w:rsidRPr="005D1418">
              <w:rPr>
                <w:rFonts w:eastAsiaTheme="minorHAnsi"/>
                <w:color w:val="000000" w:themeColor="text1"/>
                <w:sz w:val="16"/>
                <w:szCs w:val="16"/>
              </w:rPr>
              <w:t>podpis przedstawiciela dostawcy oprogramowania</w:t>
            </w:r>
          </w:p>
        </w:tc>
      </w:tr>
    </w:tbl>
    <w:p w14:paraId="2EF5CD44" w14:textId="77777777" w:rsidR="000A0721" w:rsidRPr="005D1418" w:rsidRDefault="000A0721" w:rsidP="000A0721">
      <w:pPr>
        <w:spacing w:line="276" w:lineRule="auto"/>
        <w:ind w:left="5664" w:firstLine="708"/>
        <w:outlineLvl w:val="0"/>
        <w:rPr>
          <w:rFonts w:eastAsiaTheme="minorHAnsi"/>
          <w:b/>
          <w:i/>
          <w:sz w:val="16"/>
          <w:szCs w:val="16"/>
          <w:lang w:eastAsia="en-US"/>
        </w:rPr>
      </w:pPr>
    </w:p>
    <w:p w14:paraId="26D08617" w14:textId="77777777" w:rsidR="000A0721" w:rsidRDefault="000A0721" w:rsidP="000A0721">
      <w:pPr>
        <w:spacing w:after="200" w:line="276" w:lineRule="auto"/>
        <w:jc w:val="right"/>
        <w:rPr>
          <w:rFonts w:eastAsiaTheme="minorHAnsi"/>
          <w:b/>
          <w:i/>
          <w:sz w:val="16"/>
          <w:szCs w:val="16"/>
          <w:lang w:eastAsia="en-US"/>
        </w:rPr>
      </w:pPr>
    </w:p>
    <w:p w14:paraId="28B4F8C6" w14:textId="77777777" w:rsidR="000A0721" w:rsidRDefault="000A0721" w:rsidP="000A0721">
      <w:pPr>
        <w:spacing w:after="200" w:line="276" w:lineRule="auto"/>
        <w:jc w:val="right"/>
        <w:rPr>
          <w:rFonts w:eastAsiaTheme="minorHAnsi"/>
          <w:b/>
          <w:i/>
          <w:sz w:val="16"/>
          <w:szCs w:val="16"/>
          <w:lang w:eastAsia="en-US"/>
        </w:rPr>
      </w:pPr>
    </w:p>
    <w:p w14:paraId="41B8844B" w14:textId="77777777" w:rsidR="000A0721" w:rsidRDefault="000A0721" w:rsidP="000A0721">
      <w:pPr>
        <w:spacing w:after="200" w:line="276" w:lineRule="auto"/>
        <w:jc w:val="right"/>
        <w:rPr>
          <w:rFonts w:eastAsiaTheme="minorHAnsi"/>
          <w:b/>
          <w:i/>
          <w:sz w:val="16"/>
          <w:szCs w:val="16"/>
          <w:lang w:eastAsia="en-US"/>
        </w:rPr>
      </w:pPr>
    </w:p>
    <w:p w14:paraId="5EB80C35" w14:textId="77777777" w:rsidR="000A0721" w:rsidRDefault="000A0721" w:rsidP="000A0721">
      <w:pPr>
        <w:spacing w:after="200" w:line="276" w:lineRule="auto"/>
        <w:jc w:val="right"/>
        <w:rPr>
          <w:rFonts w:eastAsiaTheme="minorHAnsi"/>
          <w:b/>
          <w:i/>
          <w:sz w:val="16"/>
          <w:szCs w:val="16"/>
          <w:lang w:eastAsia="en-US"/>
        </w:rPr>
      </w:pPr>
    </w:p>
    <w:p w14:paraId="55B93AB9" w14:textId="77777777" w:rsidR="000A0721" w:rsidRDefault="000A0721" w:rsidP="000A0721">
      <w:pPr>
        <w:spacing w:after="200" w:line="276" w:lineRule="auto"/>
        <w:jc w:val="right"/>
        <w:rPr>
          <w:rFonts w:eastAsiaTheme="minorHAnsi"/>
          <w:b/>
          <w:i/>
          <w:sz w:val="16"/>
          <w:szCs w:val="16"/>
          <w:lang w:eastAsia="en-US"/>
        </w:rPr>
      </w:pPr>
    </w:p>
    <w:p w14:paraId="3E0EB382" w14:textId="77777777" w:rsidR="000A0721" w:rsidRDefault="000A0721" w:rsidP="000A0721">
      <w:pPr>
        <w:spacing w:after="200" w:line="276" w:lineRule="auto"/>
        <w:jc w:val="right"/>
        <w:rPr>
          <w:rFonts w:eastAsiaTheme="minorHAnsi"/>
          <w:b/>
          <w:i/>
          <w:sz w:val="16"/>
          <w:szCs w:val="16"/>
          <w:lang w:eastAsia="en-US"/>
        </w:rPr>
      </w:pPr>
    </w:p>
    <w:p w14:paraId="55095612" w14:textId="77777777" w:rsidR="000A0721" w:rsidRPr="005D1418" w:rsidRDefault="000A0721" w:rsidP="000A0721">
      <w:pPr>
        <w:spacing w:after="200" w:line="276" w:lineRule="auto"/>
        <w:jc w:val="right"/>
        <w:rPr>
          <w:rFonts w:eastAsiaTheme="minorHAnsi"/>
          <w:b/>
          <w:i/>
          <w:sz w:val="16"/>
          <w:szCs w:val="16"/>
          <w:lang w:eastAsia="en-US"/>
        </w:rPr>
      </w:pPr>
    </w:p>
    <w:p w14:paraId="6237D431" w14:textId="77777777" w:rsidR="000A0721" w:rsidRPr="00830E9A" w:rsidRDefault="000A0721" w:rsidP="000A0721">
      <w:pPr>
        <w:spacing w:line="276" w:lineRule="auto"/>
        <w:ind w:left="5664" w:firstLine="708"/>
        <w:jc w:val="right"/>
        <w:outlineLvl w:val="0"/>
        <w:rPr>
          <w:b/>
          <w:sz w:val="22"/>
          <w:szCs w:val="22"/>
        </w:rPr>
      </w:pPr>
      <w:bookmarkStart w:id="94" w:name="_Toc211418319"/>
      <w:r w:rsidRPr="00830E9A">
        <w:rPr>
          <w:rFonts w:eastAsiaTheme="minorHAnsi"/>
          <w:b/>
          <w:i/>
          <w:sz w:val="22"/>
          <w:szCs w:val="22"/>
          <w:lang w:eastAsia="en-US"/>
        </w:rPr>
        <w:lastRenderedPageBreak/>
        <w:t>Załącznik nr 6 do SOPZ</w:t>
      </w:r>
      <w:bookmarkEnd w:id="94"/>
    </w:p>
    <w:p w14:paraId="12D44BF9" w14:textId="77777777" w:rsidR="000A0721" w:rsidRPr="005D1418" w:rsidRDefault="000A0721" w:rsidP="000A0721">
      <w:pPr>
        <w:autoSpaceDE w:val="0"/>
        <w:autoSpaceDN w:val="0"/>
        <w:adjustRightInd w:val="0"/>
        <w:jc w:val="right"/>
        <w:rPr>
          <w:rFonts w:eastAsiaTheme="minorHAnsi"/>
          <w:b/>
          <w:i/>
          <w:sz w:val="16"/>
          <w:szCs w:val="16"/>
          <w:lang w:eastAsia="en-US"/>
        </w:rPr>
      </w:pPr>
    </w:p>
    <w:p w14:paraId="75733FB5" w14:textId="77777777" w:rsidR="000A0721" w:rsidRPr="005D1418" w:rsidRDefault="000A0721" w:rsidP="000A0721">
      <w:pPr>
        <w:autoSpaceDE w:val="0"/>
        <w:autoSpaceDN w:val="0"/>
        <w:adjustRightInd w:val="0"/>
        <w:jc w:val="right"/>
        <w:rPr>
          <w:rFonts w:eastAsiaTheme="minorHAnsi"/>
          <w:sz w:val="16"/>
          <w:szCs w:val="16"/>
          <w:lang w:eastAsia="en-US"/>
        </w:rPr>
      </w:pPr>
      <w:r w:rsidRPr="005D1418">
        <w:rPr>
          <w:rFonts w:eastAsiaTheme="minorHAnsi"/>
          <w:sz w:val="16"/>
          <w:szCs w:val="16"/>
          <w:lang w:eastAsia="en-US"/>
        </w:rPr>
        <w:t>..................................., ............................</w:t>
      </w:r>
    </w:p>
    <w:p w14:paraId="6160020E" w14:textId="77777777" w:rsidR="000A0721" w:rsidRPr="005D1418" w:rsidRDefault="000A0721" w:rsidP="000A0721">
      <w:pPr>
        <w:autoSpaceDE w:val="0"/>
        <w:autoSpaceDN w:val="0"/>
        <w:adjustRightInd w:val="0"/>
        <w:jc w:val="center"/>
        <w:rPr>
          <w:rFonts w:eastAsiaTheme="minorHAnsi"/>
          <w:sz w:val="16"/>
          <w:szCs w:val="16"/>
          <w:lang w:eastAsia="en-US"/>
        </w:rPr>
      </w:pPr>
      <w:r w:rsidRPr="005D1418">
        <w:rPr>
          <w:rFonts w:eastAsiaTheme="minorHAnsi"/>
          <w:sz w:val="16"/>
          <w:szCs w:val="16"/>
          <w:lang w:eastAsia="en-US"/>
        </w:rPr>
        <w:t xml:space="preserve"> </w:t>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t xml:space="preserve">     miejscowość, data</w:t>
      </w:r>
    </w:p>
    <w:p w14:paraId="3B3BC44E"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7EE6A96B"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71FE59D7"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45C98391"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nazwa i adres Wykonawcy</w:t>
      </w:r>
    </w:p>
    <w:p w14:paraId="5EC93242" w14:textId="77777777" w:rsidR="000A0721" w:rsidRPr="005D1418" w:rsidRDefault="000A0721" w:rsidP="000A0721">
      <w:pPr>
        <w:autoSpaceDE w:val="0"/>
        <w:autoSpaceDN w:val="0"/>
        <w:adjustRightInd w:val="0"/>
        <w:jc w:val="center"/>
        <w:rPr>
          <w:rFonts w:eastAsiaTheme="minorHAnsi"/>
          <w:b/>
          <w:bCs/>
          <w:sz w:val="16"/>
          <w:szCs w:val="16"/>
          <w:lang w:eastAsia="en-US"/>
        </w:rPr>
      </w:pPr>
    </w:p>
    <w:p w14:paraId="6799ECFC" w14:textId="77777777" w:rsidR="000A0721" w:rsidRPr="005D1418" w:rsidRDefault="000A0721" w:rsidP="000A0721">
      <w:pPr>
        <w:autoSpaceDE w:val="0"/>
        <w:autoSpaceDN w:val="0"/>
        <w:adjustRightInd w:val="0"/>
        <w:jc w:val="center"/>
        <w:rPr>
          <w:rFonts w:eastAsiaTheme="minorHAnsi"/>
          <w:b/>
          <w:bCs/>
          <w:sz w:val="16"/>
          <w:szCs w:val="16"/>
          <w:lang w:eastAsia="en-US"/>
        </w:rPr>
      </w:pPr>
      <w:r w:rsidRPr="005D1418">
        <w:rPr>
          <w:rFonts w:eastAsiaTheme="minorHAnsi"/>
          <w:b/>
          <w:bCs/>
          <w:sz w:val="16"/>
          <w:szCs w:val="16"/>
          <w:lang w:eastAsia="en-US"/>
        </w:rPr>
        <w:t>OŚWIADCZENIE WYKONAWCY O POSIADANIU:</w:t>
      </w:r>
    </w:p>
    <w:p w14:paraId="172565AD" w14:textId="77777777" w:rsidR="000A0721" w:rsidRPr="005D1418" w:rsidRDefault="000A0721" w:rsidP="00352408">
      <w:pPr>
        <w:pStyle w:val="Akapitzlist"/>
        <w:numPr>
          <w:ilvl w:val="2"/>
          <w:numId w:val="133"/>
        </w:numPr>
        <w:tabs>
          <w:tab w:val="clear" w:pos="1866"/>
          <w:tab w:val="num" w:pos="709"/>
        </w:tabs>
        <w:autoSpaceDE w:val="0"/>
        <w:autoSpaceDN w:val="0"/>
        <w:adjustRightInd w:val="0"/>
        <w:ind w:left="709" w:hanging="283"/>
        <w:rPr>
          <w:rFonts w:eastAsiaTheme="minorHAnsi"/>
          <w:b/>
          <w:bCs/>
          <w:sz w:val="16"/>
          <w:szCs w:val="16"/>
          <w:lang w:eastAsia="en-US"/>
        </w:rPr>
      </w:pPr>
      <w:r w:rsidRPr="005D1418">
        <w:rPr>
          <w:rFonts w:eastAsiaTheme="minorHAnsi"/>
          <w:b/>
          <w:bCs/>
          <w:sz w:val="16"/>
          <w:szCs w:val="16"/>
          <w:lang w:eastAsia="en-US"/>
        </w:rPr>
        <w:t xml:space="preserve">wymaganych uprawnień, szkoleń, badań lekarskich przez osoby, które będą uczestniczyć </w:t>
      </w:r>
      <w:r w:rsidRPr="005D1418">
        <w:rPr>
          <w:rFonts w:eastAsiaTheme="minorHAnsi"/>
          <w:b/>
          <w:bCs/>
          <w:sz w:val="16"/>
          <w:szCs w:val="16"/>
          <w:lang w:eastAsia="en-US"/>
        </w:rPr>
        <w:br/>
        <w:t>w wykonywaniu zamówienia,</w:t>
      </w:r>
    </w:p>
    <w:p w14:paraId="10BA676E" w14:textId="77777777" w:rsidR="000A0721" w:rsidRPr="005D1418" w:rsidRDefault="000A0721" w:rsidP="00352408">
      <w:pPr>
        <w:pStyle w:val="Akapitzlist"/>
        <w:numPr>
          <w:ilvl w:val="2"/>
          <w:numId w:val="133"/>
        </w:numPr>
        <w:tabs>
          <w:tab w:val="clear" w:pos="1866"/>
          <w:tab w:val="num" w:pos="709"/>
        </w:tabs>
        <w:autoSpaceDE w:val="0"/>
        <w:autoSpaceDN w:val="0"/>
        <w:adjustRightInd w:val="0"/>
        <w:ind w:left="709" w:hanging="283"/>
        <w:rPr>
          <w:rFonts w:eastAsiaTheme="minorHAnsi"/>
          <w:b/>
          <w:bCs/>
          <w:sz w:val="16"/>
          <w:szCs w:val="16"/>
          <w:lang w:eastAsia="en-US"/>
        </w:rPr>
      </w:pPr>
      <w:r w:rsidRPr="005D1418">
        <w:rPr>
          <w:rFonts w:eastAsiaTheme="minorHAnsi"/>
          <w:b/>
          <w:bCs/>
          <w:sz w:val="16"/>
          <w:szCs w:val="16"/>
          <w:lang w:eastAsia="en-US"/>
        </w:rPr>
        <w:t>aktualnych, wymaganych przepisami prawa, dokumentów dotyczących jednostek sprzętowych realizujących zamówienie.</w:t>
      </w:r>
    </w:p>
    <w:p w14:paraId="5A1EA8AC" w14:textId="77777777" w:rsidR="000A0721" w:rsidRPr="005D1418" w:rsidRDefault="000A0721" w:rsidP="000A0721">
      <w:pPr>
        <w:autoSpaceDE w:val="0"/>
        <w:autoSpaceDN w:val="0"/>
        <w:adjustRightInd w:val="0"/>
        <w:jc w:val="center"/>
        <w:rPr>
          <w:rFonts w:eastAsiaTheme="minorHAnsi"/>
          <w:b/>
          <w:bCs/>
          <w:sz w:val="16"/>
          <w:szCs w:val="16"/>
          <w:lang w:eastAsia="en-US"/>
        </w:rPr>
      </w:pPr>
    </w:p>
    <w:p w14:paraId="6539B3C9" w14:textId="77777777" w:rsidR="000A0721" w:rsidRPr="005D1418" w:rsidRDefault="000A0721" w:rsidP="000A0721">
      <w:pPr>
        <w:autoSpaceDE w:val="0"/>
        <w:autoSpaceDN w:val="0"/>
        <w:adjustRightInd w:val="0"/>
        <w:jc w:val="both"/>
        <w:rPr>
          <w:rFonts w:eastAsiaTheme="minorHAnsi"/>
          <w:b/>
          <w:bCs/>
          <w:sz w:val="16"/>
          <w:szCs w:val="16"/>
          <w:lang w:eastAsia="en-US"/>
        </w:rPr>
      </w:pPr>
    </w:p>
    <w:p w14:paraId="71B31609"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 związku z zawarciem umowy nr …………………. z dnia …………. na świadczenie ……………………..</w:t>
      </w:r>
    </w:p>
    <w:p w14:paraId="7E61464F"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oświadczam, że:</w:t>
      </w:r>
    </w:p>
    <w:p w14:paraId="74D34C64" w14:textId="77777777" w:rsidR="000A0721" w:rsidRPr="005D1418" w:rsidRDefault="000A0721" w:rsidP="000A0721">
      <w:pPr>
        <w:autoSpaceDE w:val="0"/>
        <w:autoSpaceDN w:val="0"/>
        <w:adjustRightInd w:val="0"/>
        <w:jc w:val="both"/>
        <w:rPr>
          <w:rFonts w:eastAsiaTheme="minorHAnsi"/>
          <w:sz w:val="16"/>
          <w:szCs w:val="16"/>
          <w:lang w:eastAsia="en-US"/>
        </w:rPr>
      </w:pPr>
    </w:p>
    <w:p w14:paraId="692696BB" w14:textId="77777777" w:rsidR="000A0721" w:rsidRPr="005D1418" w:rsidRDefault="000A0721" w:rsidP="00352408">
      <w:pPr>
        <w:pStyle w:val="Akapitzlist"/>
        <w:numPr>
          <w:ilvl w:val="1"/>
          <w:numId w:val="134"/>
        </w:numPr>
        <w:autoSpaceDE w:val="0"/>
        <w:autoSpaceDN w:val="0"/>
        <w:adjustRightInd w:val="0"/>
        <w:jc w:val="both"/>
        <w:rPr>
          <w:bCs/>
          <w:sz w:val="16"/>
          <w:szCs w:val="16"/>
        </w:rPr>
      </w:pPr>
      <w:r w:rsidRPr="005D1418">
        <w:rPr>
          <w:bCs/>
          <w:sz w:val="16"/>
          <w:szCs w:val="16"/>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08716E43" w14:textId="77777777" w:rsidR="000A0721" w:rsidRPr="005D1418" w:rsidRDefault="000A0721" w:rsidP="00352408">
      <w:pPr>
        <w:pStyle w:val="Akapitzlist"/>
        <w:numPr>
          <w:ilvl w:val="1"/>
          <w:numId w:val="134"/>
        </w:numPr>
        <w:autoSpaceDE w:val="0"/>
        <w:autoSpaceDN w:val="0"/>
        <w:adjustRightInd w:val="0"/>
        <w:jc w:val="both"/>
        <w:rPr>
          <w:rFonts w:eastAsiaTheme="minorHAnsi"/>
          <w:sz w:val="16"/>
          <w:szCs w:val="16"/>
          <w:lang w:eastAsia="en-US"/>
        </w:rPr>
      </w:pPr>
      <w:r w:rsidRPr="005D1418">
        <w:rPr>
          <w:rFonts w:eastAsiaTheme="minorHAnsi"/>
          <w:sz w:val="16"/>
          <w:szCs w:val="16"/>
          <w:lang w:eastAsia="en-US"/>
        </w:rPr>
        <w:t>W przypadku zmiany osób skierowanych do wykonywania prac objętych umową nowe osoby będą posiadały wymagane prawem aktualne uprawnienia,</w:t>
      </w:r>
      <w:r w:rsidRPr="005D1418">
        <w:rPr>
          <w:sz w:val="16"/>
          <w:szCs w:val="16"/>
        </w:rPr>
        <w:t xml:space="preserve"> szkolenia, badania lekarskie</w:t>
      </w:r>
      <w:r w:rsidRPr="005D1418">
        <w:rPr>
          <w:rFonts w:eastAsiaTheme="minorHAnsi"/>
          <w:sz w:val="16"/>
          <w:szCs w:val="16"/>
          <w:lang w:eastAsia="en-US"/>
        </w:rPr>
        <w:t xml:space="preserve"> oraz będą zatrudnione zgodnie z obowiązującymi przepisami prawa.</w:t>
      </w:r>
    </w:p>
    <w:p w14:paraId="029FAA27" w14:textId="03F2B34A" w:rsidR="000A0721" w:rsidRPr="005D1418" w:rsidRDefault="000A0721" w:rsidP="00352408">
      <w:pPr>
        <w:pStyle w:val="Akapitzlist"/>
        <w:numPr>
          <w:ilvl w:val="1"/>
          <w:numId w:val="134"/>
        </w:numPr>
        <w:autoSpaceDE w:val="0"/>
        <w:autoSpaceDN w:val="0"/>
        <w:adjustRightInd w:val="0"/>
        <w:jc w:val="both"/>
        <w:rPr>
          <w:rFonts w:eastAsiaTheme="minorHAnsi"/>
          <w:sz w:val="16"/>
          <w:szCs w:val="16"/>
          <w:lang w:eastAsia="en-US"/>
        </w:rPr>
      </w:pPr>
      <w:r w:rsidRPr="005D1418">
        <w:rPr>
          <w:rFonts w:eastAsiaTheme="minorHAnsi"/>
          <w:sz w:val="16"/>
          <w:szCs w:val="16"/>
          <w:lang w:eastAsia="en-US"/>
        </w:rPr>
        <w:t xml:space="preserve">Jednostki sprzętowe skierowane do realizacji zamówienia są sprawne technicznie, spełniają wymagania SWZ oraz posiadają ważne, wymagane przepisami prawa dokumenty, w tym w szczególności badania techniczne, dopuszczenia, polisy OC itp. </w:t>
      </w:r>
      <w:r w:rsidRPr="005D1418">
        <w:rPr>
          <w:rFonts w:eastAsiaTheme="minorHAnsi"/>
          <w:bCs/>
          <w:sz w:val="16"/>
          <w:szCs w:val="16"/>
          <w:lang w:eastAsia="en-US"/>
        </w:rPr>
        <w:t>(jeżeli dotyczy)</w:t>
      </w:r>
      <w:r w:rsidRPr="005D1418">
        <w:rPr>
          <w:rFonts w:eastAsiaTheme="minorHAnsi"/>
          <w:sz w:val="16"/>
          <w:szCs w:val="16"/>
          <w:lang w:eastAsia="en-US"/>
        </w:rPr>
        <w:t>.</w:t>
      </w:r>
    </w:p>
    <w:p w14:paraId="424F5B48" w14:textId="77777777" w:rsidR="000A0721" w:rsidRPr="005D1418" w:rsidRDefault="000A0721" w:rsidP="00352408">
      <w:pPr>
        <w:pStyle w:val="Akapitzlist"/>
        <w:numPr>
          <w:ilvl w:val="1"/>
          <w:numId w:val="134"/>
        </w:numPr>
        <w:autoSpaceDE w:val="0"/>
        <w:autoSpaceDN w:val="0"/>
        <w:adjustRightInd w:val="0"/>
        <w:jc w:val="both"/>
        <w:rPr>
          <w:rFonts w:eastAsiaTheme="minorHAnsi"/>
          <w:sz w:val="16"/>
          <w:szCs w:val="16"/>
          <w:lang w:eastAsia="en-US"/>
        </w:rPr>
      </w:pPr>
      <w:r w:rsidRPr="005D1418">
        <w:rPr>
          <w:sz w:val="16"/>
          <w:szCs w:val="16"/>
        </w:rPr>
        <w:t>Na wniosek Zamawiającego zobowiązuję się przedstawić do wglądu oryginały lub poświadczone przez siebie kopie stosownych dokumentów np. dowodów rejestracyjnych, dokumentów potwierdzających ubezpieczenie jednostek sprzętowych/transportowych itp.</w:t>
      </w:r>
    </w:p>
    <w:p w14:paraId="796DAD13" w14:textId="77777777" w:rsidR="000A0721" w:rsidRPr="005D1418" w:rsidRDefault="000A0721" w:rsidP="000A0721">
      <w:pPr>
        <w:autoSpaceDE w:val="0"/>
        <w:autoSpaceDN w:val="0"/>
        <w:adjustRightInd w:val="0"/>
        <w:jc w:val="both"/>
        <w:rPr>
          <w:rFonts w:eastAsiaTheme="minorHAnsi"/>
          <w:sz w:val="16"/>
          <w:szCs w:val="16"/>
          <w:lang w:eastAsia="en-US"/>
        </w:rPr>
      </w:pPr>
    </w:p>
    <w:p w14:paraId="7F95B386" w14:textId="77777777" w:rsidR="000A0721" w:rsidRPr="005D1418" w:rsidRDefault="000A0721" w:rsidP="000A0721">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Powyższe dotyczy Wykonawców i Podwykonawców.</w:t>
      </w:r>
    </w:p>
    <w:p w14:paraId="2D15252D" w14:textId="77777777" w:rsidR="000A0721" w:rsidRPr="005D1418" w:rsidRDefault="000A0721" w:rsidP="000A0721">
      <w:pPr>
        <w:autoSpaceDE w:val="0"/>
        <w:autoSpaceDN w:val="0"/>
        <w:adjustRightInd w:val="0"/>
        <w:jc w:val="both"/>
        <w:rPr>
          <w:rFonts w:eastAsiaTheme="minorHAnsi"/>
          <w:sz w:val="16"/>
          <w:szCs w:val="16"/>
          <w:lang w:eastAsia="en-US"/>
        </w:rPr>
      </w:pPr>
    </w:p>
    <w:p w14:paraId="1F3FEED0" w14:textId="77777777" w:rsidR="000A0721" w:rsidRPr="005D1418" w:rsidRDefault="000A0721" w:rsidP="000A0721">
      <w:pPr>
        <w:autoSpaceDE w:val="0"/>
        <w:autoSpaceDN w:val="0"/>
        <w:adjustRightInd w:val="0"/>
        <w:jc w:val="both"/>
        <w:rPr>
          <w:rFonts w:eastAsiaTheme="minorHAnsi"/>
          <w:sz w:val="16"/>
          <w:szCs w:val="16"/>
          <w:lang w:eastAsia="en-US"/>
        </w:rPr>
      </w:pPr>
    </w:p>
    <w:p w14:paraId="72B975A1" w14:textId="77777777" w:rsidR="000A0721" w:rsidRPr="005D1418" w:rsidRDefault="000A0721" w:rsidP="000A0721">
      <w:pPr>
        <w:autoSpaceDE w:val="0"/>
        <w:autoSpaceDN w:val="0"/>
        <w:adjustRightInd w:val="0"/>
        <w:jc w:val="both"/>
        <w:rPr>
          <w:rFonts w:eastAsiaTheme="minorHAnsi"/>
          <w:sz w:val="16"/>
          <w:szCs w:val="16"/>
          <w:lang w:eastAsia="en-US"/>
        </w:rPr>
      </w:pPr>
    </w:p>
    <w:p w14:paraId="4FE29A0C" w14:textId="77777777" w:rsidR="000A0721" w:rsidRPr="005D1418" w:rsidRDefault="000A0721" w:rsidP="000A0721">
      <w:pPr>
        <w:autoSpaceDE w:val="0"/>
        <w:autoSpaceDN w:val="0"/>
        <w:adjustRightInd w:val="0"/>
        <w:jc w:val="both"/>
        <w:rPr>
          <w:rFonts w:eastAsiaTheme="minorHAnsi"/>
          <w:sz w:val="16"/>
          <w:szCs w:val="16"/>
          <w:lang w:eastAsia="en-US"/>
        </w:rPr>
      </w:pPr>
    </w:p>
    <w:p w14:paraId="433CA23D" w14:textId="77777777" w:rsidR="000A0721" w:rsidRPr="005D1418" w:rsidRDefault="000A0721" w:rsidP="000A0721">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w:t>
      </w:r>
    </w:p>
    <w:p w14:paraId="0828DCE0" w14:textId="77777777" w:rsidR="000A0721" w:rsidRPr="005D1418" w:rsidRDefault="000A0721" w:rsidP="000A0721">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Podpis(y) osób upoważnionych</w:t>
      </w:r>
    </w:p>
    <w:p w14:paraId="22AE2145" w14:textId="77777777" w:rsidR="000A0721" w:rsidRPr="005D1418" w:rsidRDefault="000A0721" w:rsidP="000A0721">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do składania oświadczeń woli</w:t>
      </w:r>
    </w:p>
    <w:p w14:paraId="0D3F07C5" w14:textId="77777777" w:rsidR="000A0721" w:rsidRPr="005D1418" w:rsidRDefault="000A0721" w:rsidP="000A0721">
      <w:pPr>
        <w:spacing w:after="200"/>
        <w:ind w:left="2832" w:firstLine="708"/>
        <w:jc w:val="both"/>
        <w:rPr>
          <w:rFonts w:eastAsiaTheme="minorHAnsi"/>
          <w:sz w:val="16"/>
          <w:szCs w:val="16"/>
          <w:lang w:eastAsia="en-US"/>
        </w:rPr>
      </w:pPr>
      <w:r w:rsidRPr="005D1418">
        <w:rPr>
          <w:rFonts w:eastAsiaTheme="minorHAnsi"/>
          <w:sz w:val="16"/>
          <w:szCs w:val="16"/>
          <w:lang w:eastAsia="en-US"/>
        </w:rPr>
        <w:t>w imieniu Wykonawcy</w:t>
      </w:r>
    </w:p>
    <w:p w14:paraId="4619D0C8" w14:textId="77777777" w:rsidR="000A0721" w:rsidRPr="005D1418" w:rsidRDefault="000A0721" w:rsidP="000A0721">
      <w:pPr>
        <w:tabs>
          <w:tab w:val="left" w:pos="7150"/>
        </w:tabs>
        <w:rPr>
          <w:sz w:val="16"/>
          <w:szCs w:val="16"/>
        </w:rPr>
      </w:pPr>
    </w:p>
    <w:p w14:paraId="676B55AE" w14:textId="77777777" w:rsidR="000A0721" w:rsidRPr="005D1418" w:rsidRDefault="000A0721" w:rsidP="000A0721">
      <w:pPr>
        <w:tabs>
          <w:tab w:val="left" w:pos="7150"/>
        </w:tabs>
        <w:rPr>
          <w:sz w:val="16"/>
          <w:szCs w:val="16"/>
        </w:rPr>
      </w:pPr>
    </w:p>
    <w:p w14:paraId="1BC2E9ED" w14:textId="77777777" w:rsidR="000A0721" w:rsidRDefault="000A0721" w:rsidP="000A0721">
      <w:pPr>
        <w:tabs>
          <w:tab w:val="left" w:pos="7150"/>
        </w:tabs>
        <w:rPr>
          <w:sz w:val="16"/>
          <w:szCs w:val="16"/>
        </w:rPr>
      </w:pPr>
    </w:p>
    <w:p w14:paraId="1F94EA4A" w14:textId="77777777" w:rsidR="000A0721" w:rsidRDefault="000A0721" w:rsidP="000A0721">
      <w:pPr>
        <w:tabs>
          <w:tab w:val="left" w:pos="7150"/>
        </w:tabs>
        <w:rPr>
          <w:sz w:val="16"/>
          <w:szCs w:val="16"/>
        </w:rPr>
      </w:pPr>
    </w:p>
    <w:p w14:paraId="2EECCD69" w14:textId="77777777" w:rsidR="000A0721" w:rsidRDefault="000A0721" w:rsidP="000A0721">
      <w:pPr>
        <w:tabs>
          <w:tab w:val="left" w:pos="7150"/>
        </w:tabs>
        <w:rPr>
          <w:sz w:val="16"/>
          <w:szCs w:val="16"/>
        </w:rPr>
      </w:pPr>
    </w:p>
    <w:p w14:paraId="4D90F548" w14:textId="77777777" w:rsidR="000A0721" w:rsidRDefault="000A0721" w:rsidP="000A0721">
      <w:pPr>
        <w:tabs>
          <w:tab w:val="left" w:pos="7150"/>
        </w:tabs>
        <w:rPr>
          <w:sz w:val="16"/>
          <w:szCs w:val="16"/>
        </w:rPr>
      </w:pPr>
    </w:p>
    <w:p w14:paraId="4D1EB794" w14:textId="77777777" w:rsidR="000A0721" w:rsidRDefault="000A0721" w:rsidP="000A0721">
      <w:pPr>
        <w:tabs>
          <w:tab w:val="left" w:pos="7150"/>
        </w:tabs>
        <w:rPr>
          <w:sz w:val="16"/>
          <w:szCs w:val="16"/>
        </w:rPr>
      </w:pPr>
    </w:p>
    <w:p w14:paraId="2E757C3D" w14:textId="77777777" w:rsidR="000A0721" w:rsidRDefault="000A0721" w:rsidP="000A0721">
      <w:pPr>
        <w:tabs>
          <w:tab w:val="left" w:pos="7150"/>
        </w:tabs>
        <w:rPr>
          <w:sz w:val="16"/>
          <w:szCs w:val="16"/>
        </w:rPr>
      </w:pPr>
    </w:p>
    <w:p w14:paraId="6C2BF0F9" w14:textId="77777777" w:rsidR="000A0721" w:rsidRDefault="000A0721" w:rsidP="000A0721">
      <w:pPr>
        <w:tabs>
          <w:tab w:val="left" w:pos="7150"/>
        </w:tabs>
        <w:rPr>
          <w:sz w:val="16"/>
          <w:szCs w:val="16"/>
        </w:rPr>
      </w:pPr>
    </w:p>
    <w:p w14:paraId="6CC85EDD" w14:textId="77777777" w:rsidR="000A0721" w:rsidRDefault="000A0721" w:rsidP="000A0721">
      <w:pPr>
        <w:tabs>
          <w:tab w:val="left" w:pos="7150"/>
        </w:tabs>
        <w:rPr>
          <w:sz w:val="16"/>
          <w:szCs w:val="16"/>
        </w:rPr>
      </w:pPr>
    </w:p>
    <w:p w14:paraId="5DEC3F64" w14:textId="77777777" w:rsidR="000A0721" w:rsidRDefault="000A0721" w:rsidP="000A0721">
      <w:pPr>
        <w:tabs>
          <w:tab w:val="left" w:pos="7150"/>
        </w:tabs>
        <w:rPr>
          <w:sz w:val="16"/>
          <w:szCs w:val="16"/>
        </w:rPr>
      </w:pPr>
    </w:p>
    <w:p w14:paraId="4B48C9F3" w14:textId="77777777" w:rsidR="000A0721" w:rsidRDefault="000A0721" w:rsidP="000A0721">
      <w:pPr>
        <w:tabs>
          <w:tab w:val="left" w:pos="7150"/>
        </w:tabs>
        <w:rPr>
          <w:sz w:val="16"/>
          <w:szCs w:val="16"/>
        </w:rPr>
      </w:pPr>
    </w:p>
    <w:p w14:paraId="42785B53" w14:textId="77777777" w:rsidR="000A0721" w:rsidRDefault="000A0721" w:rsidP="000A0721">
      <w:pPr>
        <w:tabs>
          <w:tab w:val="left" w:pos="7150"/>
        </w:tabs>
        <w:rPr>
          <w:sz w:val="16"/>
          <w:szCs w:val="16"/>
        </w:rPr>
      </w:pPr>
    </w:p>
    <w:p w14:paraId="1E545625" w14:textId="77777777" w:rsidR="000A0721" w:rsidRDefault="000A0721" w:rsidP="000A0721">
      <w:pPr>
        <w:tabs>
          <w:tab w:val="left" w:pos="7150"/>
        </w:tabs>
        <w:rPr>
          <w:sz w:val="16"/>
          <w:szCs w:val="16"/>
        </w:rPr>
      </w:pPr>
    </w:p>
    <w:p w14:paraId="24799EDD" w14:textId="77777777" w:rsidR="000A0721" w:rsidRDefault="000A0721" w:rsidP="000A0721">
      <w:pPr>
        <w:tabs>
          <w:tab w:val="left" w:pos="7150"/>
        </w:tabs>
        <w:rPr>
          <w:sz w:val="16"/>
          <w:szCs w:val="16"/>
        </w:rPr>
      </w:pPr>
    </w:p>
    <w:p w14:paraId="68D03A75" w14:textId="77777777" w:rsidR="000A0721" w:rsidRDefault="000A0721" w:rsidP="000A0721">
      <w:pPr>
        <w:tabs>
          <w:tab w:val="left" w:pos="7150"/>
        </w:tabs>
        <w:rPr>
          <w:sz w:val="16"/>
          <w:szCs w:val="16"/>
        </w:rPr>
      </w:pPr>
    </w:p>
    <w:p w14:paraId="175F80DC" w14:textId="77777777" w:rsidR="000A0721" w:rsidRDefault="000A0721" w:rsidP="000A0721">
      <w:pPr>
        <w:tabs>
          <w:tab w:val="left" w:pos="7150"/>
        </w:tabs>
        <w:rPr>
          <w:sz w:val="16"/>
          <w:szCs w:val="16"/>
        </w:rPr>
      </w:pPr>
    </w:p>
    <w:p w14:paraId="45DF300B" w14:textId="77777777" w:rsidR="000A0721" w:rsidRDefault="000A0721" w:rsidP="000A0721">
      <w:pPr>
        <w:tabs>
          <w:tab w:val="left" w:pos="7150"/>
        </w:tabs>
        <w:rPr>
          <w:sz w:val="16"/>
          <w:szCs w:val="16"/>
        </w:rPr>
      </w:pPr>
    </w:p>
    <w:p w14:paraId="1E42F1B6" w14:textId="77777777" w:rsidR="000A0721" w:rsidRDefault="000A0721" w:rsidP="000A0721">
      <w:pPr>
        <w:tabs>
          <w:tab w:val="left" w:pos="7150"/>
        </w:tabs>
        <w:rPr>
          <w:sz w:val="16"/>
          <w:szCs w:val="16"/>
        </w:rPr>
      </w:pPr>
    </w:p>
    <w:p w14:paraId="093F932F" w14:textId="77777777" w:rsidR="000A0721" w:rsidRDefault="000A0721" w:rsidP="000A0721">
      <w:pPr>
        <w:tabs>
          <w:tab w:val="left" w:pos="7150"/>
        </w:tabs>
        <w:rPr>
          <w:sz w:val="16"/>
          <w:szCs w:val="16"/>
        </w:rPr>
      </w:pPr>
    </w:p>
    <w:p w14:paraId="66FE3129" w14:textId="77777777" w:rsidR="000A0721" w:rsidRDefault="000A0721" w:rsidP="000A0721">
      <w:pPr>
        <w:tabs>
          <w:tab w:val="left" w:pos="7150"/>
        </w:tabs>
        <w:rPr>
          <w:sz w:val="16"/>
          <w:szCs w:val="16"/>
        </w:rPr>
      </w:pPr>
    </w:p>
    <w:p w14:paraId="40B0EFD9" w14:textId="77777777" w:rsidR="000A0721" w:rsidRDefault="000A0721" w:rsidP="000A0721">
      <w:pPr>
        <w:tabs>
          <w:tab w:val="left" w:pos="7150"/>
        </w:tabs>
        <w:rPr>
          <w:sz w:val="16"/>
          <w:szCs w:val="16"/>
        </w:rPr>
      </w:pPr>
    </w:p>
    <w:p w14:paraId="5EEE3EA2" w14:textId="77777777" w:rsidR="000A0721" w:rsidRDefault="000A0721" w:rsidP="000A0721">
      <w:pPr>
        <w:tabs>
          <w:tab w:val="left" w:pos="7150"/>
        </w:tabs>
        <w:rPr>
          <w:sz w:val="16"/>
          <w:szCs w:val="16"/>
        </w:rPr>
      </w:pPr>
    </w:p>
    <w:p w14:paraId="74E5AEC8" w14:textId="77777777" w:rsidR="000A0721" w:rsidRDefault="000A0721" w:rsidP="000A0721">
      <w:pPr>
        <w:tabs>
          <w:tab w:val="left" w:pos="7150"/>
        </w:tabs>
        <w:rPr>
          <w:sz w:val="16"/>
          <w:szCs w:val="16"/>
        </w:rPr>
      </w:pPr>
    </w:p>
    <w:p w14:paraId="2A6F1802" w14:textId="77777777" w:rsidR="000A0721" w:rsidRDefault="000A0721" w:rsidP="000A0721">
      <w:pPr>
        <w:tabs>
          <w:tab w:val="left" w:pos="7150"/>
        </w:tabs>
        <w:rPr>
          <w:sz w:val="16"/>
          <w:szCs w:val="16"/>
        </w:rPr>
      </w:pPr>
    </w:p>
    <w:p w14:paraId="02F8C731" w14:textId="77777777" w:rsidR="000A0721" w:rsidRDefault="000A0721" w:rsidP="000A0721">
      <w:pPr>
        <w:tabs>
          <w:tab w:val="left" w:pos="7150"/>
        </w:tabs>
        <w:rPr>
          <w:sz w:val="16"/>
          <w:szCs w:val="16"/>
        </w:rPr>
      </w:pPr>
    </w:p>
    <w:p w14:paraId="1CFE5AB3" w14:textId="77777777" w:rsidR="000A0721" w:rsidRDefault="000A0721" w:rsidP="000A0721">
      <w:pPr>
        <w:tabs>
          <w:tab w:val="left" w:pos="7150"/>
        </w:tabs>
        <w:rPr>
          <w:sz w:val="16"/>
          <w:szCs w:val="16"/>
        </w:rPr>
      </w:pPr>
    </w:p>
    <w:p w14:paraId="64EA4BD6" w14:textId="77777777" w:rsidR="000A0721" w:rsidRDefault="000A0721" w:rsidP="000A0721">
      <w:pPr>
        <w:tabs>
          <w:tab w:val="left" w:pos="7150"/>
        </w:tabs>
        <w:rPr>
          <w:sz w:val="16"/>
          <w:szCs w:val="16"/>
        </w:rPr>
      </w:pPr>
    </w:p>
    <w:p w14:paraId="0B6C342D" w14:textId="77777777" w:rsidR="000A0721" w:rsidRPr="005D1418" w:rsidRDefault="000A0721" w:rsidP="000A0721">
      <w:pPr>
        <w:tabs>
          <w:tab w:val="left" w:pos="7150"/>
        </w:tabs>
        <w:rPr>
          <w:sz w:val="16"/>
          <w:szCs w:val="16"/>
        </w:rPr>
      </w:pPr>
    </w:p>
    <w:p w14:paraId="511A573F" w14:textId="77777777" w:rsidR="000A0721" w:rsidRPr="005D1418" w:rsidRDefault="000A0721" w:rsidP="000A0721">
      <w:pPr>
        <w:tabs>
          <w:tab w:val="left" w:pos="7150"/>
        </w:tabs>
        <w:rPr>
          <w:sz w:val="16"/>
          <w:szCs w:val="16"/>
        </w:rPr>
      </w:pPr>
    </w:p>
    <w:p w14:paraId="7A91EEDD" w14:textId="77777777" w:rsidR="000A0721" w:rsidRPr="005D1418" w:rsidRDefault="000A0721" w:rsidP="000A0721">
      <w:pPr>
        <w:tabs>
          <w:tab w:val="left" w:pos="7150"/>
        </w:tabs>
        <w:rPr>
          <w:sz w:val="16"/>
          <w:szCs w:val="16"/>
        </w:rPr>
      </w:pPr>
    </w:p>
    <w:p w14:paraId="4B859277" w14:textId="77777777" w:rsidR="000A0721" w:rsidRDefault="000A0721" w:rsidP="000A0721">
      <w:pPr>
        <w:ind w:left="4111"/>
        <w:jc w:val="right"/>
        <w:rPr>
          <w:b/>
          <w:i/>
          <w:color w:val="000000" w:themeColor="text1"/>
          <w:sz w:val="16"/>
          <w:szCs w:val="16"/>
        </w:rPr>
        <w:sectPr w:rsidR="000A0721" w:rsidSect="000A0721">
          <w:headerReference w:type="default" r:id="rId24"/>
          <w:footerReference w:type="default" r:id="rId25"/>
          <w:pgSz w:w="11906" w:h="16838"/>
          <w:pgMar w:top="1417" w:right="849" w:bottom="1417" w:left="1417" w:header="708" w:footer="708" w:gutter="0"/>
          <w:cols w:space="708"/>
          <w:titlePg/>
          <w:docGrid w:linePitch="360"/>
        </w:sectPr>
      </w:pPr>
    </w:p>
    <w:p w14:paraId="5E50B493" w14:textId="77777777" w:rsidR="000A0721" w:rsidRPr="00830E9A" w:rsidRDefault="000A0721" w:rsidP="000A0721">
      <w:pPr>
        <w:ind w:left="4111"/>
        <w:jc w:val="right"/>
        <w:rPr>
          <w:b/>
          <w:i/>
          <w:color w:val="000000" w:themeColor="text1"/>
          <w:sz w:val="22"/>
          <w:szCs w:val="22"/>
        </w:rPr>
      </w:pPr>
      <w:r w:rsidRPr="00830E9A">
        <w:rPr>
          <w:b/>
          <w:i/>
          <w:color w:val="000000" w:themeColor="text1"/>
          <w:sz w:val="22"/>
          <w:szCs w:val="22"/>
        </w:rPr>
        <w:lastRenderedPageBreak/>
        <w:t>Załącznik nr 7 do SOPZ</w:t>
      </w:r>
    </w:p>
    <w:p w14:paraId="592C40F8" w14:textId="77777777" w:rsidR="000A0721" w:rsidRPr="005D1418" w:rsidRDefault="000A0721" w:rsidP="000A0721">
      <w:pPr>
        <w:ind w:left="4111"/>
        <w:rPr>
          <w:b/>
          <w:color w:val="000000" w:themeColor="text1"/>
          <w:sz w:val="16"/>
          <w:szCs w:val="16"/>
        </w:rPr>
      </w:pPr>
    </w:p>
    <w:p w14:paraId="11C55492" w14:textId="77777777" w:rsidR="000A0721" w:rsidRPr="005D1418" w:rsidRDefault="000A0721" w:rsidP="000A0721">
      <w:pPr>
        <w:ind w:left="4111"/>
        <w:rPr>
          <w:b/>
          <w:color w:val="000000" w:themeColor="text1"/>
          <w:sz w:val="16"/>
          <w:szCs w:val="16"/>
        </w:rPr>
      </w:pPr>
    </w:p>
    <w:p w14:paraId="5A4A1CC9" w14:textId="77777777" w:rsidR="000A0721" w:rsidRPr="005D1418" w:rsidRDefault="000A0721" w:rsidP="000A0721">
      <w:pPr>
        <w:suppressAutoHyphens/>
        <w:jc w:val="center"/>
        <w:rPr>
          <w:color w:val="000000" w:themeColor="text1"/>
          <w:sz w:val="16"/>
          <w:szCs w:val="16"/>
        </w:rPr>
      </w:pPr>
      <w:r w:rsidRPr="005D1418">
        <w:rPr>
          <w:b/>
          <w:color w:val="000000" w:themeColor="text1"/>
          <w:sz w:val="16"/>
          <w:szCs w:val="16"/>
        </w:rPr>
        <w:t xml:space="preserve">INSTRUKCJA LOGOWANIA DLA OPERATORÓW JEDNOSTEK SPRZĘTOWYCH/TRANSPORTOWYCH </w:t>
      </w:r>
      <w:r w:rsidRPr="005D1418">
        <w:rPr>
          <w:b/>
          <w:color w:val="000000" w:themeColor="text1"/>
          <w:sz w:val="16"/>
          <w:szCs w:val="16"/>
        </w:rPr>
        <w:br/>
        <w:t xml:space="preserve">wyposażonych w system monitoringu dla Wariantu A i B </w:t>
      </w:r>
      <w:r w:rsidRPr="005D1418">
        <w:rPr>
          <w:b/>
          <w:color w:val="000000" w:themeColor="text1"/>
          <w:sz w:val="16"/>
          <w:szCs w:val="16"/>
        </w:rPr>
        <w:br/>
      </w:r>
    </w:p>
    <w:p w14:paraId="683F2A40" w14:textId="77777777" w:rsidR="000A0721" w:rsidRPr="005D1418" w:rsidRDefault="000A0721" w:rsidP="000A0721">
      <w:pPr>
        <w:suppressAutoHyphens/>
        <w:jc w:val="both"/>
        <w:rPr>
          <w:color w:val="000000" w:themeColor="text1"/>
          <w:sz w:val="16"/>
          <w:szCs w:val="16"/>
        </w:rPr>
      </w:pPr>
      <w:r w:rsidRPr="005D1418">
        <w:rPr>
          <w:color w:val="000000" w:themeColor="text1"/>
          <w:sz w:val="16"/>
          <w:szCs w:val="16"/>
        </w:rPr>
        <w:t xml:space="preserve"> </w:t>
      </w:r>
    </w:p>
    <w:p w14:paraId="5A44D448" w14:textId="10D4DACD" w:rsidR="000A0721" w:rsidRPr="005D1418" w:rsidRDefault="000A0721" w:rsidP="00771AB5">
      <w:pPr>
        <w:suppressAutoHyphens/>
        <w:jc w:val="both"/>
        <w:rPr>
          <w:color w:val="000000" w:themeColor="text1"/>
          <w:sz w:val="16"/>
          <w:szCs w:val="16"/>
        </w:rPr>
      </w:pPr>
      <w:r w:rsidRPr="005D1418">
        <w:rPr>
          <w:color w:val="000000" w:themeColor="text1"/>
          <w:sz w:val="16"/>
          <w:szCs w:val="16"/>
        </w:rPr>
        <w:t>Wszyscy pracownicy Wykonawcy (operatorzy) wykonujący prace jednostkami sprzętowymi wyposażonymi w system monitoringu (z wyłączeniem lokalizatorów przenośnych GPS) mają obowiązek:</w:t>
      </w:r>
    </w:p>
    <w:p w14:paraId="1D90B1BD" w14:textId="77777777" w:rsidR="000A0721" w:rsidRPr="005D1418" w:rsidRDefault="000A0721" w:rsidP="000A0721">
      <w:pPr>
        <w:suppressAutoHyphens/>
        <w:jc w:val="both"/>
        <w:rPr>
          <w:color w:val="000000" w:themeColor="text1"/>
          <w:sz w:val="16"/>
          <w:szCs w:val="16"/>
        </w:rPr>
      </w:pPr>
    </w:p>
    <w:p w14:paraId="52FF627F" w14:textId="77777777" w:rsidR="000A0721" w:rsidRPr="005D1418" w:rsidRDefault="000A0721" w:rsidP="00352408">
      <w:pPr>
        <w:pStyle w:val="Akapitzlist"/>
        <w:numPr>
          <w:ilvl w:val="0"/>
          <w:numId w:val="129"/>
        </w:numPr>
        <w:suppressAutoHyphens/>
        <w:jc w:val="both"/>
        <w:rPr>
          <w:color w:val="000000" w:themeColor="text1"/>
          <w:sz w:val="16"/>
          <w:szCs w:val="16"/>
        </w:rPr>
      </w:pPr>
      <w:r w:rsidRPr="005D1418">
        <w:rPr>
          <w:color w:val="000000" w:themeColor="text1"/>
          <w:sz w:val="16"/>
          <w:szCs w:val="16"/>
        </w:rPr>
        <w:t>zalogować się na czytniku umieszczonym w jednostce sprzętowej przed rozpoczęciem pracy na danej zmianie, przebieg logowania:</w:t>
      </w:r>
    </w:p>
    <w:p w14:paraId="2A727CE0" w14:textId="77777777" w:rsidR="000A0721" w:rsidRPr="005D1418" w:rsidRDefault="000A0721" w:rsidP="00352408">
      <w:pPr>
        <w:pStyle w:val="Akapitzlist"/>
        <w:numPr>
          <w:ilvl w:val="0"/>
          <w:numId w:val="130"/>
        </w:numPr>
        <w:suppressAutoHyphens/>
        <w:jc w:val="both"/>
        <w:rPr>
          <w:color w:val="000000" w:themeColor="text1"/>
          <w:sz w:val="16"/>
          <w:szCs w:val="16"/>
        </w:rPr>
      </w:pPr>
      <w:r w:rsidRPr="005D1418">
        <w:rPr>
          <w:color w:val="000000" w:themeColor="text1"/>
          <w:sz w:val="16"/>
          <w:szCs w:val="16"/>
        </w:rPr>
        <w:t>przyłóż kartę do czytnika,</w:t>
      </w:r>
    </w:p>
    <w:p w14:paraId="052D75F2" w14:textId="77777777" w:rsidR="000A0721" w:rsidRPr="005D1418" w:rsidRDefault="000A0721" w:rsidP="00352408">
      <w:pPr>
        <w:pStyle w:val="Akapitzlist"/>
        <w:numPr>
          <w:ilvl w:val="0"/>
          <w:numId w:val="130"/>
        </w:numPr>
        <w:suppressAutoHyphens/>
        <w:jc w:val="both"/>
        <w:rPr>
          <w:color w:val="000000" w:themeColor="text1"/>
          <w:sz w:val="16"/>
          <w:szCs w:val="16"/>
        </w:rPr>
      </w:pPr>
      <w:r w:rsidRPr="005D1418">
        <w:rPr>
          <w:color w:val="000000" w:themeColor="text1"/>
          <w:sz w:val="16"/>
          <w:szCs w:val="16"/>
        </w:rPr>
        <w:t>powinna nastąpić sygnalizacja dźwiękowa odczytu karty,</w:t>
      </w:r>
    </w:p>
    <w:p w14:paraId="3C126CDA" w14:textId="77777777" w:rsidR="000A0721" w:rsidRPr="005D1418" w:rsidRDefault="000A0721" w:rsidP="00352408">
      <w:pPr>
        <w:pStyle w:val="Akapitzlist"/>
        <w:numPr>
          <w:ilvl w:val="0"/>
          <w:numId w:val="130"/>
        </w:numPr>
        <w:suppressAutoHyphens/>
        <w:jc w:val="both"/>
        <w:rPr>
          <w:color w:val="000000" w:themeColor="text1"/>
          <w:sz w:val="16"/>
          <w:szCs w:val="16"/>
        </w:rPr>
      </w:pPr>
      <w:r w:rsidRPr="005D1418">
        <w:rPr>
          <w:color w:val="000000" w:themeColor="text1"/>
          <w:sz w:val="16"/>
          <w:szCs w:val="16"/>
        </w:rPr>
        <w:t>powinna nastąpić sygnalizacja świetlna zalogowanego operatora – sygnał ciągły,</w:t>
      </w:r>
    </w:p>
    <w:p w14:paraId="29E6B9EB" w14:textId="77777777" w:rsidR="000A0721" w:rsidRPr="005D1418" w:rsidRDefault="000A0721" w:rsidP="000A0721">
      <w:pPr>
        <w:pStyle w:val="Akapitzlist"/>
        <w:suppressAutoHyphens/>
        <w:ind w:left="1080"/>
        <w:jc w:val="both"/>
        <w:rPr>
          <w:color w:val="000000" w:themeColor="text1"/>
          <w:sz w:val="16"/>
          <w:szCs w:val="16"/>
        </w:rPr>
      </w:pPr>
    </w:p>
    <w:p w14:paraId="1377343B" w14:textId="77777777" w:rsidR="000A0721" w:rsidRPr="005D1418" w:rsidRDefault="000A0721" w:rsidP="00352408">
      <w:pPr>
        <w:pStyle w:val="Akapitzlist"/>
        <w:numPr>
          <w:ilvl w:val="0"/>
          <w:numId w:val="129"/>
        </w:numPr>
        <w:suppressAutoHyphens/>
        <w:jc w:val="both"/>
        <w:rPr>
          <w:color w:val="000000" w:themeColor="text1"/>
          <w:sz w:val="16"/>
          <w:szCs w:val="16"/>
        </w:rPr>
      </w:pPr>
      <w:r w:rsidRPr="005D1418">
        <w:rPr>
          <w:color w:val="000000" w:themeColor="text1"/>
          <w:sz w:val="16"/>
          <w:szCs w:val="16"/>
        </w:rPr>
        <w:t>włączyć jednostkę sprzętową dopiero w momencie rozpoczęcia faktycznej pracy jednostki sprzętowej, tj. rozpoczęcia wykonywania określonych czynności zgodnych z technologią realizacji usługi,</w:t>
      </w:r>
    </w:p>
    <w:p w14:paraId="5F1B7653" w14:textId="77777777" w:rsidR="000A0721" w:rsidRPr="005D1418" w:rsidRDefault="000A0721" w:rsidP="000A0721">
      <w:pPr>
        <w:pStyle w:val="Akapitzlist"/>
        <w:suppressAutoHyphens/>
        <w:jc w:val="both"/>
        <w:rPr>
          <w:color w:val="000000" w:themeColor="text1"/>
          <w:sz w:val="16"/>
          <w:szCs w:val="16"/>
        </w:rPr>
      </w:pPr>
    </w:p>
    <w:p w14:paraId="3B974584" w14:textId="77777777" w:rsidR="000A0721" w:rsidRPr="005D1418" w:rsidRDefault="000A0721" w:rsidP="00352408">
      <w:pPr>
        <w:pStyle w:val="Akapitzlist"/>
        <w:numPr>
          <w:ilvl w:val="0"/>
          <w:numId w:val="129"/>
        </w:numPr>
        <w:suppressAutoHyphens/>
        <w:jc w:val="both"/>
        <w:rPr>
          <w:color w:val="000000" w:themeColor="text1"/>
          <w:sz w:val="16"/>
          <w:szCs w:val="16"/>
        </w:rPr>
      </w:pPr>
      <w:r w:rsidRPr="005D1418">
        <w:rPr>
          <w:color w:val="000000" w:themeColor="text1"/>
          <w:sz w:val="16"/>
          <w:szCs w:val="16"/>
        </w:rPr>
        <w:t>wyłączyć jednostkę sprzętową w trakcie pozostawania w dyspozycji w przypadku, gdy jednostka sprzętowa nie wykonuje żadnych czynności w celu realizacji usługi,</w:t>
      </w:r>
    </w:p>
    <w:p w14:paraId="355299FE" w14:textId="77777777" w:rsidR="000A0721" w:rsidRPr="005D1418" w:rsidRDefault="000A0721" w:rsidP="000A0721">
      <w:pPr>
        <w:pStyle w:val="Akapitzlist"/>
        <w:rPr>
          <w:color w:val="000000" w:themeColor="text1"/>
          <w:sz w:val="16"/>
          <w:szCs w:val="16"/>
        </w:rPr>
      </w:pPr>
    </w:p>
    <w:p w14:paraId="3CEA723A" w14:textId="77777777" w:rsidR="000A0721" w:rsidRPr="005D1418" w:rsidRDefault="000A0721" w:rsidP="00352408">
      <w:pPr>
        <w:pStyle w:val="Akapitzlist"/>
        <w:numPr>
          <w:ilvl w:val="0"/>
          <w:numId w:val="129"/>
        </w:numPr>
        <w:suppressAutoHyphens/>
        <w:jc w:val="both"/>
        <w:rPr>
          <w:color w:val="000000" w:themeColor="text1"/>
          <w:sz w:val="16"/>
          <w:szCs w:val="16"/>
        </w:rPr>
      </w:pPr>
      <w:r w:rsidRPr="005D1418">
        <w:rPr>
          <w:sz w:val="16"/>
          <w:szCs w:val="16"/>
        </w:rPr>
        <w:t>wylogować się z jednostki sprzętowej</w:t>
      </w:r>
      <w:r w:rsidRPr="005D1418">
        <w:rPr>
          <w:color w:val="000000" w:themeColor="text1"/>
          <w:sz w:val="16"/>
          <w:szCs w:val="16"/>
        </w:rPr>
        <w:t>:</w:t>
      </w:r>
    </w:p>
    <w:p w14:paraId="092CE374" w14:textId="77777777" w:rsidR="000A0721" w:rsidRPr="005D1418" w:rsidRDefault="000A0721" w:rsidP="00352408">
      <w:pPr>
        <w:pStyle w:val="Akapitzlist"/>
        <w:numPr>
          <w:ilvl w:val="0"/>
          <w:numId w:val="132"/>
        </w:numPr>
        <w:suppressAutoHyphens/>
        <w:jc w:val="both"/>
        <w:rPr>
          <w:color w:val="000000" w:themeColor="text1"/>
          <w:sz w:val="16"/>
          <w:szCs w:val="16"/>
        </w:rPr>
      </w:pPr>
      <w:r w:rsidRPr="005D1418">
        <w:rPr>
          <w:color w:val="000000" w:themeColor="text1"/>
          <w:sz w:val="16"/>
          <w:szCs w:val="16"/>
        </w:rPr>
        <w:t>w czasie awarii technicznej,</w:t>
      </w:r>
    </w:p>
    <w:p w14:paraId="1A1E9E74" w14:textId="77777777" w:rsidR="000A0721" w:rsidRPr="005D1418" w:rsidRDefault="000A0721" w:rsidP="00352408">
      <w:pPr>
        <w:pStyle w:val="Akapitzlist"/>
        <w:numPr>
          <w:ilvl w:val="0"/>
          <w:numId w:val="132"/>
        </w:numPr>
        <w:suppressAutoHyphens/>
        <w:jc w:val="both"/>
        <w:rPr>
          <w:color w:val="000000" w:themeColor="text1"/>
          <w:sz w:val="16"/>
          <w:szCs w:val="16"/>
        </w:rPr>
      </w:pPr>
      <w:r w:rsidRPr="005D1418">
        <w:rPr>
          <w:color w:val="000000" w:themeColor="text1"/>
          <w:sz w:val="16"/>
          <w:szCs w:val="16"/>
        </w:rPr>
        <w:t xml:space="preserve">po zakończeniu pracy na danej zmianie, </w:t>
      </w:r>
    </w:p>
    <w:p w14:paraId="23B17C4B" w14:textId="77777777" w:rsidR="000A0721" w:rsidRPr="005D1418" w:rsidRDefault="000A0721" w:rsidP="000A0721">
      <w:pPr>
        <w:suppressAutoHyphens/>
        <w:ind w:firstLine="708"/>
        <w:jc w:val="both"/>
        <w:rPr>
          <w:color w:val="000000" w:themeColor="text1"/>
          <w:sz w:val="16"/>
          <w:szCs w:val="16"/>
        </w:rPr>
      </w:pPr>
      <w:r w:rsidRPr="005D1418">
        <w:rPr>
          <w:color w:val="000000" w:themeColor="text1"/>
          <w:sz w:val="16"/>
          <w:szCs w:val="16"/>
        </w:rPr>
        <w:t>przebieg wylogowania:</w:t>
      </w:r>
    </w:p>
    <w:p w14:paraId="6AFA0CE7" w14:textId="77777777" w:rsidR="000A0721" w:rsidRPr="005D1418" w:rsidRDefault="000A0721" w:rsidP="00352408">
      <w:pPr>
        <w:pStyle w:val="Akapitzlist"/>
        <w:numPr>
          <w:ilvl w:val="0"/>
          <w:numId w:val="131"/>
        </w:numPr>
        <w:suppressAutoHyphens/>
        <w:jc w:val="both"/>
        <w:rPr>
          <w:color w:val="000000" w:themeColor="text1"/>
          <w:sz w:val="16"/>
          <w:szCs w:val="16"/>
        </w:rPr>
      </w:pPr>
      <w:r w:rsidRPr="005D1418">
        <w:rPr>
          <w:color w:val="000000" w:themeColor="text1"/>
          <w:sz w:val="16"/>
          <w:szCs w:val="16"/>
        </w:rPr>
        <w:t>przyłóż kartę do czytnika,</w:t>
      </w:r>
    </w:p>
    <w:p w14:paraId="15CDFAF3" w14:textId="77777777" w:rsidR="000A0721" w:rsidRPr="005D1418" w:rsidRDefault="000A0721" w:rsidP="00352408">
      <w:pPr>
        <w:pStyle w:val="Akapitzlist"/>
        <w:numPr>
          <w:ilvl w:val="0"/>
          <w:numId w:val="131"/>
        </w:numPr>
        <w:suppressAutoHyphens/>
        <w:jc w:val="both"/>
        <w:rPr>
          <w:color w:val="000000" w:themeColor="text1"/>
          <w:sz w:val="16"/>
          <w:szCs w:val="16"/>
        </w:rPr>
      </w:pPr>
      <w:r w:rsidRPr="005D1418">
        <w:rPr>
          <w:color w:val="000000" w:themeColor="text1"/>
          <w:sz w:val="16"/>
          <w:szCs w:val="16"/>
        </w:rPr>
        <w:t>powinna nastąpić sygnalizacja dźwiękowa odczytu karty,</w:t>
      </w:r>
    </w:p>
    <w:p w14:paraId="1A20E7AA" w14:textId="77777777" w:rsidR="000A0721" w:rsidRPr="005D1418" w:rsidRDefault="000A0721" w:rsidP="00352408">
      <w:pPr>
        <w:pStyle w:val="Akapitzlist"/>
        <w:numPr>
          <w:ilvl w:val="0"/>
          <w:numId w:val="131"/>
        </w:numPr>
        <w:suppressAutoHyphens/>
        <w:jc w:val="both"/>
        <w:rPr>
          <w:color w:val="000000" w:themeColor="text1"/>
          <w:sz w:val="16"/>
          <w:szCs w:val="16"/>
        </w:rPr>
      </w:pPr>
      <w:r w:rsidRPr="005D1418">
        <w:rPr>
          <w:color w:val="000000" w:themeColor="text1"/>
          <w:sz w:val="16"/>
          <w:szCs w:val="16"/>
        </w:rPr>
        <w:t>powinna nastąpić sygnalizacja świetlna niezalogowanego operatora – sygnał przerywany.</w:t>
      </w:r>
    </w:p>
    <w:p w14:paraId="7B641EC0" w14:textId="77777777" w:rsidR="000A0721" w:rsidRPr="005D1418" w:rsidRDefault="000A0721" w:rsidP="000A0721">
      <w:pPr>
        <w:suppressAutoHyphens/>
        <w:jc w:val="both"/>
        <w:rPr>
          <w:color w:val="000000" w:themeColor="text1"/>
          <w:sz w:val="16"/>
          <w:szCs w:val="16"/>
        </w:rPr>
      </w:pPr>
    </w:p>
    <w:p w14:paraId="4AFC9C38" w14:textId="77777777" w:rsidR="000A0721" w:rsidRPr="005D1418" w:rsidRDefault="000A0721" w:rsidP="000A0721">
      <w:pPr>
        <w:suppressAutoHyphens/>
        <w:jc w:val="both"/>
        <w:rPr>
          <w:b/>
          <w:bCs/>
          <w:color w:val="000000" w:themeColor="text1"/>
          <w:sz w:val="16"/>
          <w:szCs w:val="16"/>
        </w:rPr>
      </w:pPr>
      <w:r w:rsidRPr="005D1418">
        <w:rPr>
          <w:b/>
          <w:bCs/>
          <w:sz w:val="16"/>
          <w:szCs w:val="16"/>
        </w:rPr>
        <w:t>Niedopuszczalne jest pozorowanie pracy, tj. użytkowanie jednostek transportowych/sprzętowych w  sposób niezgodny z technologią realizacji usługi i zleconymi zadaniami (np. nieuzasadnione pozostawanie jednostki sprzętowej z włączonym silnikiem).</w:t>
      </w:r>
    </w:p>
    <w:p w14:paraId="5801DC8B" w14:textId="77777777" w:rsidR="000A0721" w:rsidRPr="005D1418" w:rsidRDefault="000A0721" w:rsidP="000A0721">
      <w:pPr>
        <w:suppressAutoHyphens/>
        <w:jc w:val="both"/>
        <w:rPr>
          <w:color w:val="000000" w:themeColor="text1"/>
          <w:sz w:val="16"/>
          <w:szCs w:val="16"/>
        </w:rPr>
      </w:pPr>
    </w:p>
    <w:p w14:paraId="5A76B648" w14:textId="77777777" w:rsidR="000A0721" w:rsidRPr="005D1418" w:rsidRDefault="000A0721" w:rsidP="000A0721">
      <w:pPr>
        <w:suppressAutoHyphens/>
        <w:jc w:val="both"/>
        <w:rPr>
          <w:color w:val="000000" w:themeColor="text1"/>
          <w:sz w:val="16"/>
          <w:szCs w:val="16"/>
        </w:rPr>
      </w:pPr>
      <w:r w:rsidRPr="005D1418">
        <w:rPr>
          <w:color w:val="000000" w:themeColor="text1"/>
          <w:sz w:val="16"/>
          <w:szCs w:val="16"/>
        </w:rPr>
        <w:t>Przyjąłem do wiadomości i stosowania:</w:t>
      </w:r>
    </w:p>
    <w:p w14:paraId="173BD6AE" w14:textId="77777777" w:rsidR="000A0721" w:rsidRPr="005D1418" w:rsidRDefault="000A0721" w:rsidP="000A0721">
      <w:pPr>
        <w:suppressAutoHyphens/>
        <w:jc w:val="both"/>
        <w:rPr>
          <w:color w:val="000000" w:themeColor="text1"/>
          <w:sz w:val="16"/>
          <w:szCs w:val="16"/>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0A0721" w:rsidRPr="005D1418" w14:paraId="7CBEEE56" w14:textId="77777777" w:rsidTr="007C46A1">
        <w:tc>
          <w:tcPr>
            <w:tcW w:w="434" w:type="dxa"/>
            <w:vAlign w:val="center"/>
          </w:tcPr>
          <w:p w14:paraId="6DA7819D"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Lp.</w:t>
            </w:r>
          </w:p>
        </w:tc>
        <w:tc>
          <w:tcPr>
            <w:tcW w:w="2636" w:type="dxa"/>
            <w:vAlign w:val="center"/>
          </w:tcPr>
          <w:p w14:paraId="4E244AE9"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imię, nazwisko</w:t>
            </w:r>
          </w:p>
        </w:tc>
        <w:tc>
          <w:tcPr>
            <w:tcW w:w="1535" w:type="dxa"/>
            <w:vAlign w:val="center"/>
          </w:tcPr>
          <w:p w14:paraId="615AB59E"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podpis</w:t>
            </w:r>
          </w:p>
        </w:tc>
        <w:tc>
          <w:tcPr>
            <w:tcW w:w="465" w:type="dxa"/>
            <w:vAlign w:val="center"/>
          </w:tcPr>
          <w:p w14:paraId="6FF65A98"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Lp.</w:t>
            </w:r>
          </w:p>
        </w:tc>
        <w:tc>
          <w:tcPr>
            <w:tcW w:w="2605" w:type="dxa"/>
            <w:vAlign w:val="center"/>
          </w:tcPr>
          <w:p w14:paraId="58FE5E25"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imię, nazwisko</w:t>
            </w:r>
          </w:p>
        </w:tc>
        <w:tc>
          <w:tcPr>
            <w:tcW w:w="1535" w:type="dxa"/>
            <w:vAlign w:val="center"/>
          </w:tcPr>
          <w:p w14:paraId="316EA50F" w14:textId="77777777" w:rsidR="000A0721" w:rsidRPr="005D1418" w:rsidRDefault="000A0721" w:rsidP="007C46A1">
            <w:pPr>
              <w:suppressAutoHyphens/>
              <w:jc w:val="center"/>
              <w:rPr>
                <w:b/>
                <w:color w:val="000000" w:themeColor="text1"/>
                <w:sz w:val="16"/>
                <w:szCs w:val="16"/>
              </w:rPr>
            </w:pPr>
            <w:r w:rsidRPr="005D1418">
              <w:rPr>
                <w:b/>
                <w:color w:val="000000" w:themeColor="text1"/>
                <w:sz w:val="16"/>
                <w:szCs w:val="16"/>
              </w:rPr>
              <w:t>podpis</w:t>
            </w:r>
          </w:p>
        </w:tc>
      </w:tr>
      <w:tr w:rsidR="000A0721" w:rsidRPr="005D1418" w14:paraId="735DE9E1" w14:textId="77777777" w:rsidTr="007C46A1">
        <w:trPr>
          <w:trHeight w:val="480"/>
        </w:trPr>
        <w:tc>
          <w:tcPr>
            <w:tcW w:w="434" w:type="dxa"/>
            <w:vAlign w:val="center"/>
          </w:tcPr>
          <w:p w14:paraId="43CA5ACB"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1</w:t>
            </w:r>
          </w:p>
        </w:tc>
        <w:tc>
          <w:tcPr>
            <w:tcW w:w="2636" w:type="dxa"/>
            <w:vAlign w:val="center"/>
          </w:tcPr>
          <w:p w14:paraId="4509F9D5" w14:textId="77777777" w:rsidR="000A0721" w:rsidRPr="005D1418" w:rsidRDefault="000A0721" w:rsidP="007C46A1">
            <w:pPr>
              <w:suppressAutoHyphens/>
              <w:jc w:val="center"/>
              <w:rPr>
                <w:color w:val="000000" w:themeColor="text1"/>
                <w:sz w:val="16"/>
                <w:szCs w:val="16"/>
              </w:rPr>
            </w:pPr>
          </w:p>
        </w:tc>
        <w:tc>
          <w:tcPr>
            <w:tcW w:w="1535" w:type="dxa"/>
            <w:vAlign w:val="center"/>
          </w:tcPr>
          <w:p w14:paraId="2AC24349" w14:textId="77777777" w:rsidR="000A0721" w:rsidRPr="005D1418" w:rsidRDefault="000A0721" w:rsidP="007C46A1">
            <w:pPr>
              <w:suppressAutoHyphens/>
              <w:jc w:val="center"/>
              <w:rPr>
                <w:color w:val="000000" w:themeColor="text1"/>
                <w:sz w:val="16"/>
                <w:szCs w:val="16"/>
              </w:rPr>
            </w:pPr>
          </w:p>
        </w:tc>
        <w:tc>
          <w:tcPr>
            <w:tcW w:w="465" w:type="dxa"/>
            <w:vAlign w:val="center"/>
          </w:tcPr>
          <w:p w14:paraId="799C185D"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6</w:t>
            </w:r>
          </w:p>
        </w:tc>
        <w:tc>
          <w:tcPr>
            <w:tcW w:w="2605" w:type="dxa"/>
            <w:vAlign w:val="center"/>
          </w:tcPr>
          <w:p w14:paraId="745FA79C" w14:textId="77777777" w:rsidR="000A0721" w:rsidRPr="005D1418" w:rsidRDefault="000A0721" w:rsidP="007C46A1">
            <w:pPr>
              <w:suppressAutoHyphens/>
              <w:jc w:val="center"/>
              <w:rPr>
                <w:color w:val="000000" w:themeColor="text1"/>
                <w:sz w:val="16"/>
                <w:szCs w:val="16"/>
              </w:rPr>
            </w:pPr>
          </w:p>
        </w:tc>
        <w:tc>
          <w:tcPr>
            <w:tcW w:w="1535" w:type="dxa"/>
            <w:vAlign w:val="center"/>
          </w:tcPr>
          <w:p w14:paraId="14AE0762" w14:textId="77777777" w:rsidR="000A0721" w:rsidRPr="005D1418" w:rsidRDefault="000A0721" w:rsidP="007C46A1">
            <w:pPr>
              <w:suppressAutoHyphens/>
              <w:jc w:val="center"/>
              <w:rPr>
                <w:color w:val="000000" w:themeColor="text1"/>
                <w:sz w:val="16"/>
                <w:szCs w:val="16"/>
              </w:rPr>
            </w:pPr>
          </w:p>
        </w:tc>
      </w:tr>
      <w:tr w:rsidR="000A0721" w:rsidRPr="005D1418" w14:paraId="13A93E52" w14:textId="77777777" w:rsidTr="007C46A1">
        <w:trPr>
          <w:trHeight w:val="545"/>
        </w:trPr>
        <w:tc>
          <w:tcPr>
            <w:tcW w:w="434" w:type="dxa"/>
            <w:vAlign w:val="center"/>
          </w:tcPr>
          <w:p w14:paraId="74E24E2D"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2</w:t>
            </w:r>
          </w:p>
        </w:tc>
        <w:tc>
          <w:tcPr>
            <w:tcW w:w="2636" w:type="dxa"/>
            <w:vAlign w:val="center"/>
          </w:tcPr>
          <w:p w14:paraId="28DE14DA" w14:textId="77777777" w:rsidR="000A0721" w:rsidRPr="005D1418" w:rsidRDefault="000A0721" w:rsidP="007C46A1">
            <w:pPr>
              <w:suppressAutoHyphens/>
              <w:jc w:val="center"/>
              <w:rPr>
                <w:color w:val="000000" w:themeColor="text1"/>
                <w:sz w:val="16"/>
                <w:szCs w:val="16"/>
              </w:rPr>
            </w:pPr>
          </w:p>
        </w:tc>
        <w:tc>
          <w:tcPr>
            <w:tcW w:w="1535" w:type="dxa"/>
            <w:vAlign w:val="center"/>
          </w:tcPr>
          <w:p w14:paraId="6AD2B673" w14:textId="77777777" w:rsidR="000A0721" w:rsidRPr="005D1418" w:rsidRDefault="000A0721" w:rsidP="007C46A1">
            <w:pPr>
              <w:suppressAutoHyphens/>
              <w:jc w:val="center"/>
              <w:rPr>
                <w:color w:val="000000" w:themeColor="text1"/>
                <w:sz w:val="16"/>
                <w:szCs w:val="16"/>
              </w:rPr>
            </w:pPr>
          </w:p>
        </w:tc>
        <w:tc>
          <w:tcPr>
            <w:tcW w:w="465" w:type="dxa"/>
            <w:vAlign w:val="center"/>
          </w:tcPr>
          <w:p w14:paraId="30AE5004"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7</w:t>
            </w:r>
          </w:p>
        </w:tc>
        <w:tc>
          <w:tcPr>
            <w:tcW w:w="2605" w:type="dxa"/>
            <w:vAlign w:val="center"/>
          </w:tcPr>
          <w:p w14:paraId="2A407535" w14:textId="77777777" w:rsidR="000A0721" w:rsidRPr="005D1418" w:rsidRDefault="000A0721" w:rsidP="007C46A1">
            <w:pPr>
              <w:suppressAutoHyphens/>
              <w:jc w:val="center"/>
              <w:rPr>
                <w:color w:val="000000" w:themeColor="text1"/>
                <w:sz w:val="16"/>
                <w:szCs w:val="16"/>
              </w:rPr>
            </w:pPr>
          </w:p>
        </w:tc>
        <w:tc>
          <w:tcPr>
            <w:tcW w:w="1535" w:type="dxa"/>
            <w:vAlign w:val="center"/>
          </w:tcPr>
          <w:p w14:paraId="05DD3E3C" w14:textId="77777777" w:rsidR="000A0721" w:rsidRPr="005D1418" w:rsidRDefault="000A0721" w:rsidP="007C46A1">
            <w:pPr>
              <w:suppressAutoHyphens/>
              <w:jc w:val="center"/>
              <w:rPr>
                <w:color w:val="000000" w:themeColor="text1"/>
                <w:sz w:val="16"/>
                <w:szCs w:val="16"/>
              </w:rPr>
            </w:pPr>
          </w:p>
        </w:tc>
      </w:tr>
      <w:tr w:rsidR="000A0721" w:rsidRPr="005D1418" w14:paraId="05E838D0" w14:textId="77777777" w:rsidTr="007C46A1">
        <w:trPr>
          <w:trHeight w:val="567"/>
        </w:trPr>
        <w:tc>
          <w:tcPr>
            <w:tcW w:w="434" w:type="dxa"/>
            <w:vAlign w:val="center"/>
          </w:tcPr>
          <w:p w14:paraId="5EC87DF1"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3</w:t>
            </w:r>
          </w:p>
        </w:tc>
        <w:tc>
          <w:tcPr>
            <w:tcW w:w="2636" w:type="dxa"/>
            <w:vAlign w:val="center"/>
          </w:tcPr>
          <w:p w14:paraId="4C94828F" w14:textId="77777777" w:rsidR="000A0721" w:rsidRPr="005D1418" w:rsidRDefault="000A0721" w:rsidP="007C46A1">
            <w:pPr>
              <w:suppressAutoHyphens/>
              <w:jc w:val="center"/>
              <w:rPr>
                <w:color w:val="000000" w:themeColor="text1"/>
                <w:sz w:val="16"/>
                <w:szCs w:val="16"/>
              </w:rPr>
            </w:pPr>
          </w:p>
        </w:tc>
        <w:tc>
          <w:tcPr>
            <w:tcW w:w="1535" w:type="dxa"/>
            <w:vAlign w:val="center"/>
          </w:tcPr>
          <w:p w14:paraId="78617306" w14:textId="77777777" w:rsidR="000A0721" w:rsidRPr="005D1418" w:rsidRDefault="000A0721" w:rsidP="007C46A1">
            <w:pPr>
              <w:suppressAutoHyphens/>
              <w:jc w:val="center"/>
              <w:rPr>
                <w:color w:val="000000" w:themeColor="text1"/>
                <w:sz w:val="16"/>
                <w:szCs w:val="16"/>
              </w:rPr>
            </w:pPr>
          </w:p>
        </w:tc>
        <w:tc>
          <w:tcPr>
            <w:tcW w:w="465" w:type="dxa"/>
            <w:vAlign w:val="center"/>
          </w:tcPr>
          <w:p w14:paraId="4D86AD88"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8</w:t>
            </w:r>
          </w:p>
        </w:tc>
        <w:tc>
          <w:tcPr>
            <w:tcW w:w="2605" w:type="dxa"/>
            <w:vAlign w:val="center"/>
          </w:tcPr>
          <w:p w14:paraId="42BC1A17" w14:textId="77777777" w:rsidR="000A0721" w:rsidRPr="005D1418" w:rsidRDefault="000A0721" w:rsidP="007C46A1">
            <w:pPr>
              <w:suppressAutoHyphens/>
              <w:jc w:val="center"/>
              <w:rPr>
                <w:color w:val="000000" w:themeColor="text1"/>
                <w:sz w:val="16"/>
                <w:szCs w:val="16"/>
              </w:rPr>
            </w:pPr>
          </w:p>
        </w:tc>
        <w:tc>
          <w:tcPr>
            <w:tcW w:w="1535" w:type="dxa"/>
            <w:vAlign w:val="center"/>
          </w:tcPr>
          <w:p w14:paraId="4541BC79" w14:textId="77777777" w:rsidR="000A0721" w:rsidRPr="005D1418" w:rsidRDefault="000A0721" w:rsidP="007C46A1">
            <w:pPr>
              <w:suppressAutoHyphens/>
              <w:jc w:val="center"/>
              <w:rPr>
                <w:color w:val="000000" w:themeColor="text1"/>
                <w:sz w:val="16"/>
                <w:szCs w:val="16"/>
              </w:rPr>
            </w:pPr>
          </w:p>
        </w:tc>
      </w:tr>
      <w:tr w:rsidR="000A0721" w:rsidRPr="005D1418" w14:paraId="71E6EC97" w14:textId="77777777" w:rsidTr="007C46A1">
        <w:trPr>
          <w:trHeight w:val="559"/>
        </w:trPr>
        <w:tc>
          <w:tcPr>
            <w:tcW w:w="434" w:type="dxa"/>
            <w:vAlign w:val="center"/>
          </w:tcPr>
          <w:p w14:paraId="38D848A6"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4</w:t>
            </w:r>
          </w:p>
        </w:tc>
        <w:tc>
          <w:tcPr>
            <w:tcW w:w="2636" w:type="dxa"/>
            <w:vAlign w:val="center"/>
          </w:tcPr>
          <w:p w14:paraId="5C67CDE9" w14:textId="77777777" w:rsidR="000A0721" w:rsidRPr="005D1418" w:rsidRDefault="000A0721" w:rsidP="007C46A1">
            <w:pPr>
              <w:suppressAutoHyphens/>
              <w:jc w:val="center"/>
              <w:rPr>
                <w:color w:val="000000" w:themeColor="text1"/>
                <w:sz w:val="16"/>
                <w:szCs w:val="16"/>
              </w:rPr>
            </w:pPr>
          </w:p>
        </w:tc>
        <w:tc>
          <w:tcPr>
            <w:tcW w:w="1535" w:type="dxa"/>
            <w:vAlign w:val="center"/>
          </w:tcPr>
          <w:p w14:paraId="15535A09" w14:textId="77777777" w:rsidR="000A0721" w:rsidRPr="005D1418" w:rsidRDefault="000A0721" w:rsidP="007C46A1">
            <w:pPr>
              <w:suppressAutoHyphens/>
              <w:jc w:val="center"/>
              <w:rPr>
                <w:color w:val="000000" w:themeColor="text1"/>
                <w:sz w:val="16"/>
                <w:szCs w:val="16"/>
              </w:rPr>
            </w:pPr>
          </w:p>
        </w:tc>
        <w:tc>
          <w:tcPr>
            <w:tcW w:w="465" w:type="dxa"/>
            <w:vAlign w:val="center"/>
          </w:tcPr>
          <w:p w14:paraId="39B1BE72"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9</w:t>
            </w:r>
          </w:p>
        </w:tc>
        <w:tc>
          <w:tcPr>
            <w:tcW w:w="2605" w:type="dxa"/>
            <w:vAlign w:val="center"/>
          </w:tcPr>
          <w:p w14:paraId="72E3F793" w14:textId="77777777" w:rsidR="000A0721" w:rsidRPr="005D1418" w:rsidRDefault="000A0721" w:rsidP="007C46A1">
            <w:pPr>
              <w:suppressAutoHyphens/>
              <w:jc w:val="center"/>
              <w:rPr>
                <w:color w:val="000000" w:themeColor="text1"/>
                <w:sz w:val="16"/>
                <w:szCs w:val="16"/>
              </w:rPr>
            </w:pPr>
          </w:p>
        </w:tc>
        <w:tc>
          <w:tcPr>
            <w:tcW w:w="1535" w:type="dxa"/>
            <w:vAlign w:val="center"/>
          </w:tcPr>
          <w:p w14:paraId="2E9DAC47" w14:textId="77777777" w:rsidR="000A0721" w:rsidRPr="005D1418" w:rsidRDefault="000A0721" w:rsidP="007C46A1">
            <w:pPr>
              <w:suppressAutoHyphens/>
              <w:jc w:val="center"/>
              <w:rPr>
                <w:color w:val="000000" w:themeColor="text1"/>
                <w:sz w:val="16"/>
                <w:szCs w:val="16"/>
              </w:rPr>
            </w:pPr>
          </w:p>
        </w:tc>
      </w:tr>
      <w:tr w:rsidR="000A0721" w:rsidRPr="005D1418" w14:paraId="37441D13" w14:textId="77777777" w:rsidTr="007C46A1">
        <w:trPr>
          <w:trHeight w:val="553"/>
        </w:trPr>
        <w:tc>
          <w:tcPr>
            <w:tcW w:w="434" w:type="dxa"/>
            <w:vAlign w:val="center"/>
          </w:tcPr>
          <w:p w14:paraId="430F6407"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5</w:t>
            </w:r>
          </w:p>
        </w:tc>
        <w:tc>
          <w:tcPr>
            <w:tcW w:w="2636" w:type="dxa"/>
            <w:vAlign w:val="center"/>
          </w:tcPr>
          <w:p w14:paraId="407D2E18" w14:textId="77777777" w:rsidR="000A0721" w:rsidRPr="005D1418" w:rsidRDefault="000A0721" w:rsidP="007C46A1">
            <w:pPr>
              <w:suppressAutoHyphens/>
              <w:jc w:val="center"/>
              <w:rPr>
                <w:color w:val="000000" w:themeColor="text1"/>
                <w:sz w:val="16"/>
                <w:szCs w:val="16"/>
              </w:rPr>
            </w:pPr>
          </w:p>
        </w:tc>
        <w:tc>
          <w:tcPr>
            <w:tcW w:w="1535" w:type="dxa"/>
            <w:vAlign w:val="center"/>
          </w:tcPr>
          <w:p w14:paraId="1D5E287C" w14:textId="77777777" w:rsidR="000A0721" w:rsidRPr="005D1418" w:rsidRDefault="000A0721" w:rsidP="007C46A1">
            <w:pPr>
              <w:suppressAutoHyphens/>
              <w:jc w:val="center"/>
              <w:rPr>
                <w:color w:val="000000" w:themeColor="text1"/>
                <w:sz w:val="16"/>
                <w:szCs w:val="16"/>
              </w:rPr>
            </w:pPr>
          </w:p>
        </w:tc>
        <w:tc>
          <w:tcPr>
            <w:tcW w:w="465" w:type="dxa"/>
            <w:vAlign w:val="center"/>
          </w:tcPr>
          <w:p w14:paraId="4043E7C0" w14:textId="77777777" w:rsidR="000A0721" w:rsidRPr="005D1418" w:rsidRDefault="000A0721" w:rsidP="007C46A1">
            <w:pPr>
              <w:suppressAutoHyphens/>
              <w:jc w:val="center"/>
              <w:rPr>
                <w:color w:val="000000" w:themeColor="text1"/>
                <w:sz w:val="16"/>
                <w:szCs w:val="16"/>
              </w:rPr>
            </w:pPr>
            <w:r w:rsidRPr="005D1418">
              <w:rPr>
                <w:color w:val="000000" w:themeColor="text1"/>
                <w:sz w:val="16"/>
                <w:szCs w:val="16"/>
              </w:rPr>
              <w:t>10</w:t>
            </w:r>
          </w:p>
        </w:tc>
        <w:tc>
          <w:tcPr>
            <w:tcW w:w="2605" w:type="dxa"/>
            <w:vAlign w:val="center"/>
          </w:tcPr>
          <w:p w14:paraId="081E8E44" w14:textId="77777777" w:rsidR="000A0721" w:rsidRPr="005D1418" w:rsidRDefault="000A0721" w:rsidP="007C46A1">
            <w:pPr>
              <w:suppressAutoHyphens/>
              <w:jc w:val="center"/>
              <w:rPr>
                <w:color w:val="000000" w:themeColor="text1"/>
                <w:sz w:val="16"/>
                <w:szCs w:val="16"/>
              </w:rPr>
            </w:pPr>
          </w:p>
        </w:tc>
        <w:tc>
          <w:tcPr>
            <w:tcW w:w="1535" w:type="dxa"/>
            <w:vAlign w:val="center"/>
          </w:tcPr>
          <w:p w14:paraId="17446E31" w14:textId="77777777" w:rsidR="000A0721" w:rsidRPr="005D1418" w:rsidRDefault="000A0721" w:rsidP="007C46A1">
            <w:pPr>
              <w:suppressAutoHyphens/>
              <w:jc w:val="center"/>
              <w:rPr>
                <w:color w:val="000000" w:themeColor="text1"/>
                <w:sz w:val="16"/>
                <w:szCs w:val="16"/>
              </w:rPr>
            </w:pPr>
          </w:p>
        </w:tc>
      </w:tr>
    </w:tbl>
    <w:p w14:paraId="4B1C427C" w14:textId="77777777" w:rsidR="000A0721" w:rsidRPr="005D1418" w:rsidRDefault="000A0721" w:rsidP="000A0721">
      <w:pPr>
        <w:suppressAutoHyphens/>
        <w:jc w:val="both"/>
        <w:rPr>
          <w:color w:val="000000" w:themeColor="text1"/>
          <w:sz w:val="16"/>
          <w:szCs w:val="16"/>
        </w:rPr>
      </w:pPr>
    </w:p>
    <w:p w14:paraId="162F6E0F" w14:textId="77777777" w:rsidR="000A0721" w:rsidRPr="005D1418" w:rsidRDefault="000A0721" w:rsidP="000A0721">
      <w:pPr>
        <w:tabs>
          <w:tab w:val="left" w:pos="7150"/>
        </w:tabs>
        <w:rPr>
          <w:sz w:val="16"/>
          <w:szCs w:val="16"/>
        </w:rPr>
      </w:pPr>
    </w:p>
    <w:p w14:paraId="349DF537" w14:textId="77777777" w:rsidR="000A0721" w:rsidRPr="005D1418" w:rsidRDefault="000A0721" w:rsidP="000A0721">
      <w:pPr>
        <w:tabs>
          <w:tab w:val="left" w:pos="7150"/>
        </w:tabs>
        <w:rPr>
          <w:sz w:val="16"/>
          <w:szCs w:val="16"/>
        </w:rPr>
      </w:pPr>
    </w:p>
    <w:p w14:paraId="2AD50890" w14:textId="77777777" w:rsidR="000A0721" w:rsidRPr="005D1418" w:rsidRDefault="000A0721" w:rsidP="000A0721">
      <w:pPr>
        <w:tabs>
          <w:tab w:val="left" w:pos="7150"/>
        </w:tabs>
        <w:rPr>
          <w:sz w:val="16"/>
          <w:szCs w:val="16"/>
        </w:rPr>
      </w:pPr>
    </w:p>
    <w:p w14:paraId="49B63E06" w14:textId="77777777" w:rsidR="000A0721" w:rsidRPr="005D1418" w:rsidRDefault="000A0721" w:rsidP="000A0721">
      <w:pPr>
        <w:tabs>
          <w:tab w:val="left" w:pos="7150"/>
        </w:tabs>
        <w:rPr>
          <w:sz w:val="16"/>
          <w:szCs w:val="16"/>
        </w:rPr>
      </w:pPr>
    </w:p>
    <w:p w14:paraId="6F76517B" w14:textId="77777777" w:rsidR="000A0721" w:rsidRPr="005D1418" w:rsidRDefault="000A0721" w:rsidP="000A0721">
      <w:pPr>
        <w:tabs>
          <w:tab w:val="left" w:pos="7150"/>
        </w:tabs>
        <w:rPr>
          <w:sz w:val="16"/>
          <w:szCs w:val="16"/>
        </w:rPr>
      </w:pPr>
    </w:p>
    <w:p w14:paraId="2920CBB4" w14:textId="77777777" w:rsidR="000A0721" w:rsidRPr="005D1418" w:rsidRDefault="000A0721" w:rsidP="000A0721">
      <w:pPr>
        <w:tabs>
          <w:tab w:val="left" w:pos="7150"/>
        </w:tabs>
        <w:rPr>
          <w:sz w:val="16"/>
          <w:szCs w:val="16"/>
        </w:rPr>
      </w:pPr>
    </w:p>
    <w:p w14:paraId="6A338125" w14:textId="77777777" w:rsidR="000A0721" w:rsidRDefault="000A0721" w:rsidP="000A0721">
      <w:pPr>
        <w:tabs>
          <w:tab w:val="left" w:pos="7150"/>
        </w:tabs>
        <w:rPr>
          <w:sz w:val="16"/>
          <w:szCs w:val="16"/>
        </w:rPr>
      </w:pPr>
    </w:p>
    <w:p w14:paraId="54EE5097" w14:textId="77777777" w:rsidR="000A0721" w:rsidRDefault="000A0721" w:rsidP="000A0721">
      <w:pPr>
        <w:tabs>
          <w:tab w:val="left" w:pos="7150"/>
        </w:tabs>
        <w:rPr>
          <w:sz w:val="16"/>
          <w:szCs w:val="16"/>
        </w:rPr>
      </w:pPr>
    </w:p>
    <w:p w14:paraId="55969D20" w14:textId="77777777" w:rsidR="000A0721" w:rsidRDefault="000A0721" w:rsidP="000A0721">
      <w:pPr>
        <w:tabs>
          <w:tab w:val="left" w:pos="7150"/>
        </w:tabs>
        <w:rPr>
          <w:sz w:val="16"/>
          <w:szCs w:val="16"/>
        </w:rPr>
      </w:pPr>
    </w:p>
    <w:p w14:paraId="0E16C086" w14:textId="77777777" w:rsidR="000A0721" w:rsidRDefault="000A0721" w:rsidP="000A0721">
      <w:pPr>
        <w:tabs>
          <w:tab w:val="left" w:pos="7150"/>
        </w:tabs>
        <w:rPr>
          <w:sz w:val="16"/>
          <w:szCs w:val="16"/>
        </w:rPr>
      </w:pPr>
    </w:p>
    <w:p w14:paraId="19E49DBD" w14:textId="77777777" w:rsidR="000A0721" w:rsidRDefault="000A0721" w:rsidP="000A0721">
      <w:pPr>
        <w:tabs>
          <w:tab w:val="left" w:pos="7150"/>
        </w:tabs>
        <w:rPr>
          <w:sz w:val="16"/>
          <w:szCs w:val="16"/>
        </w:rPr>
      </w:pPr>
    </w:p>
    <w:p w14:paraId="728412F4" w14:textId="77777777" w:rsidR="000A0721" w:rsidRDefault="000A0721" w:rsidP="000A0721">
      <w:pPr>
        <w:tabs>
          <w:tab w:val="left" w:pos="7150"/>
        </w:tabs>
        <w:rPr>
          <w:sz w:val="16"/>
          <w:szCs w:val="16"/>
        </w:rPr>
      </w:pPr>
    </w:p>
    <w:p w14:paraId="4FD81CCA" w14:textId="77777777" w:rsidR="000A0721" w:rsidRDefault="000A0721" w:rsidP="000A0721">
      <w:pPr>
        <w:tabs>
          <w:tab w:val="left" w:pos="7150"/>
        </w:tabs>
        <w:rPr>
          <w:sz w:val="16"/>
          <w:szCs w:val="16"/>
        </w:rPr>
      </w:pPr>
    </w:p>
    <w:p w14:paraId="30D55EDB" w14:textId="77777777" w:rsidR="000A0721" w:rsidRDefault="000A0721" w:rsidP="000A0721">
      <w:pPr>
        <w:tabs>
          <w:tab w:val="left" w:pos="7150"/>
        </w:tabs>
        <w:rPr>
          <w:sz w:val="16"/>
          <w:szCs w:val="16"/>
        </w:rPr>
      </w:pPr>
    </w:p>
    <w:p w14:paraId="04A4B980" w14:textId="77777777" w:rsidR="000A0721" w:rsidRDefault="000A0721" w:rsidP="000A0721">
      <w:pPr>
        <w:tabs>
          <w:tab w:val="left" w:pos="7150"/>
        </w:tabs>
        <w:rPr>
          <w:sz w:val="16"/>
          <w:szCs w:val="16"/>
        </w:rPr>
      </w:pPr>
    </w:p>
    <w:p w14:paraId="3E6D10FB" w14:textId="77777777" w:rsidR="000A0721" w:rsidRDefault="000A0721" w:rsidP="000A0721">
      <w:pPr>
        <w:tabs>
          <w:tab w:val="left" w:pos="7150"/>
        </w:tabs>
        <w:rPr>
          <w:sz w:val="16"/>
          <w:szCs w:val="16"/>
        </w:rPr>
      </w:pPr>
    </w:p>
    <w:p w14:paraId="793150D6" w14:textId="77777777" w:rsidR="000A0721" w:rsidRDefault="000A0721" w:rsidP="000A0721">
      <w:pPr>
        <w:tabs>
          <w:tab w:val="left" w:pos="7150"/>
        </w:tabs>
        <w:rPr>
          <w:sz w:val="16"/>
          <w:szCs w:val="16"/>
        </w:rPr>
      </w:pPr>
    </w:p>
    <w:p w14:paraId="73F711E8" w14:textId="77777777" w:rsidR="000A0721" w:rsidRDefault="000A0721" w:rsidP="000A0721">
      <w:pPr>
        <w:tabs>
          <w:tab w:val="left" w:pos="7150"/>
        </w:tabs>
        <w:rPr>
          <w:sz w:val="16"/>
          <w:szCs w:val="16"/>
        </w:rPr>
      </w:pPr>
    </w:p>
    <w:p w14:paraId="6876EE56" w14:textId="77777777" w:rsidR="000A0721" w:rsidRDefault="000A0721" w:rsidP="000A0721">
      <w:pPr>
        <w:tabs>
          <w:tab w:val="left" w:pos="7150"/>
        </w:tabs>
        <w:rPr>
          <w:sz w:val="16"/>
          <w:szCs w:val="16"/>
        </w:rPr>
      </w:pPr>
    </w:p>
    <w:p w14:paraId="35A2393A" w14:textId="77777777" w:rsidR="000A0721" w:rsidRDefault="000A0721" w:rsidP="000A0721">
      <w:pPr>
        <w:tabs>
          <w:tab w:val="left" w:pos="7150"/>
        </w:tabs>
        <w:rPr>
          <w:sz w:val="16"/>
          <w:szCs w:val="16"/>
        </w:rPr>
      </w:pPr>
    </w:p>
    <w:p w14:paraId="2B7A33B3" w14:textId="77777777" w:rsidR="000A0721" w:rsidRDefault="000A0721" w:rsidP="000A0721">
      <w:pPr>
        <w:tabs>
          <w:tab w:val="left" w:pos="7150"/>
        </w:tabs>
        <w:rPr>
          <w:sz w:val="16"/>
          <w:szCs w:val="16"/>
        </w:rPr>
      </w:pPr>
    </w:p>
    <w:p w14:paraId="0A1E1466" w14:textId="77777777" w:rsidR="000A0721" w:rsidRDefault="000A0721" w:rsidP="000A0721">
      <w:pPr>
        <w:tabs>
          <w:tab w:val="left" w:pos="7150"/>
        </w:tabs>
        <w:rPr>
          <w:sz w:val="16"/>
          <w:szCs w:val="16"/>
        </w:rPr>
      </w:pPr>
    </w:p>
    <w:p w14:paraId="3F0153A3" w14:textId="77777777" w:rsidR="000A0721" w:rsidRPr="005D1418" w:rsidRDefault="000A0721" w:rsidP="000A0721">
      <w:pPr>
        <w:tabs>
          <w:tab w:val="left" w:pos="7150"/>
        </w:tabs>
        <w:rPr>
          <w:sz w:val="16"/>
          <w:szCs w:val="16"/>
        </w:rPr>
      </w:pPr>
    </w:p>
    <w:p w14:paraId="30F2721A" w14:textId="77777777" w:rsidR="000A0721" w:rsidRPr="005D1418" w:rsidRDefault="000A0721" w:rsidP="000A0721">
      <w:pPr>
        <w:tabs>
          <w:tab w:val="left" w:pos="7150"/>
        </w:tabs>
        <w:rPr>
          <w:sz w:val="16"/>
          <w:szCs w:val="16"/>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A82D77" w:rsidRDefault="00C16B37" w:rsidP="00352408">
      <w:pPr>
        <w:pStyle w:val="Akapitzlist"/>
        <w:numPr>
          <w:ilvl w:val="0"/>
          <w:numId w:val="63"/>
        </w:numPr>
        <w:ind w:left="567" w:hanging="567"/>
        <w:jc w:val="both"/>
        <w:rPr>
          <w:b/>
          <w:bCs/>
          <w:sz w:val="22"/>
          <w:szCs w:val="22"/>
        </w:rPr>
      </w:pPr>
      <w:r w:rsidRPr="00A82D77">
        <w:rPr>
          <w:bCs/>
          <w:sz w:val="22"/>
        </w:rPr>
        <w:t xml:space="preserve">Realizacja przedmiotowego zamówienia </w:t>
      </w:r>
      <w:r w:rsidRPr="00A82D77">
        <w:rPr>
          <w:b/>
          <w:sz w:val="22"/>
        </w:rPr>
        <w:t>wymaga</w:t>
      </w:r>
      <w:r w:rsidRPr="00A82D77">
        <w:rPr>
          <w:bCs/>
          <w:sz w:val="22"/>
        </w:rPr>
        <w:t xml:space="preserve"> odpłatnego korzystania ze składników majątku Zamawiającego lub świadczenia usług bądź wydania materiałów niezbędnych do wykonania zamówienia.</w:t>
      </w:r>
      <w:r w:rsidRPr="00A82D77">
        <w:rPr>
          <w:sz w:val="22"/>
          <w:szCs w:val="22"/>
        </w:rPr>
        <w:t xml:space="preserve"> </w:t>
      </w:r>
    </w:p>
    <w:p w14:paraId="3E295832" w14:textId="77777777" w:rsidR="00C16B37" w:rsidRPr="00A82D77" w:rsidRDefault="00C16B37" w:rsidP="00C16B37">
      <w:pPr>
        <w:pStyle w:val="Akapitzlist"/>
        <w:ind w:left="567" w:hanging="567"/>
        <w:jc w:val="both"/>
        <w:rPr>
          <w:b/>
          <w:bCs/>
          <w:sz w:val="22"/>
          <w:szCs w:val="22"/>
        </w:rPr>
      </w:pPr>
    </w:p>
    <w:p w14:paraId="53295BC4" w14:textId="77777777" w:rsidR="00C16B37" w:rsidRPr="00A82D77" w:rsidRDefault="00C16B37" w:rsidP="00352408">
      <w:pPr>
        <w:numPr>
          <w:ilvl w:val="0"/>
          <w:numId w:val="63"/>
        </w:numPr>
        <w:ind w:left="567" w:hanging="567"/>
        <w:jc w:val="both"/>
        <w:rPr>
          <w:sz w:val="22"/>
          <w:szCs w:val="22"/>
        </w:rPr>
      </w:pPr>
      <w:r w:rsidRPr="00A82D77">
        <w:rPr>
          <w:sz w:val="22"/>
          <w:szCs w:val="22"/>
        </w:rPr>
        <w:t xml:space="preserve">Zamawiający zapewnia dostęp do świadczeń wskazanych poniżej.   </w:t>
      </w:r>
    </w:p>
    <w:p w14:paraId="74B253BA" w14:textId="77777777" w:rsidR="00C16B37" w:rsidRPr="00A82D77" w:rsidRDefault="00C16B37" w:rsidP="00C16B37">
      <w:pPr>
        <w:ind w:left="567"/>
        <w:jc w:val="both"/>
        <w:rPr>
          <w:sz w:val="22"/>
          <w:szCs w:val="22"/>
        </w:rPr>
      </w:pPr>
      <w:r w:rsidRPr="00A82D77">
        <w:rPr>
          <w:sz w:val="22"/>
          <w:szCs w:val="22"/>
        </w:rPr>
        <w:t>Pod pojęciem wzajemnych świadczeń należy rozumieć usługi świadczone przez Zamawiającego na rzecz Wykonawcy a obejmujące swym zakresem:</w:t>
      </w:r>
    </w:p>
    <w:p w14:paraId="78430B7D" w14:textId="77777777" w:rsidR="00C16B37" w:rsidRPr="00A82D77" w:rsidRDefault="00C16B37" w:rsidP="00352408">
      <w:pPr>
        <w:pStyle w:val="Akapitzlist"/>
        <w:numPr>
          <w:ilvl w:val="0"/>
          <w:numId w:val="64"/>
        </w:numPr>
        <w:spacing w:before="120" w:after="120"/>
        <w:ind w:left="993" w:hanging="284"/>
        <w:contextualSpacing w:val="0"/>
        <w:jc w:val="both"/>
        <w:rPr>
          <w:i/>
          <w:iCs/>
          <w:sz w:val="22"/>
          <w:szCs w:val="22"/>
        </w:rPr>
      </w:pPr>
      <w:r w:rsidRPr="00A82D77">
        <w:rPr>
          <w:sz w:val="22"/>
          <w:szCs w:val="22"/>
        </w:rPr>
        <w:t xml:space="preserve">rejestracja czasu pracy – </w:t>
      </w:r>
      <w:r w:rsidRPr="00A82D77">
        <w:rPr>
          <w:b/>
          <w:bCs/>
          <w:i/>
          <w:iCs/>
          <w:sz w:val="22"/>
          <w:szCs w:val="22"/>
        </w:rPr>
        <w:t>obowiązkowa, koszty ponosi Zamawiający</w:t>
      </w:r>
    </w:p>
    <w:p w14:paraId="3F1CC39B" w14:textId="77777777" w:rsidR="00C16B37" w:rsidRPr="00A82D77" w:rsidRDefault="00C16B37" w:rsidP="00352408">
      <w:pPr>
        <w:pStyle w:val="Akapitzlist"/>
        <w:numPr>
          <w:ilvl w:val="0"/>
          <w:numId w:val="64"/>
        </w:numPr>
        <w:spacing w:before="120" w:after="120"/>
        <w:ind w:left="993" w:hanging="284"/>
        <w:contextualSpacing w:val="0"/>
        <w:jc w:val="both"/>
        <w:rPr>
          <w:i/>
          <w:iCs/>
          <w:strike/>
          <w:sz w:val="22"/>
          <w:szCs w:val="22"/>
        </w:rPr>
      </w:pPr>
      <w:r w:rsidRPr="00A82D77">
        <w:rPr>
          <w:sz w:val="22"/>
          <w:szCs w:val="22"/>
        </w:rPr>
        <w:t xml:space="preserve">usługi łaźni, lampowni oraz usług szkolenia pracowników –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4D88DB43" w14:textId="77777777" w:rsidR="00C16B37" w:rsidRPr="00A82D77" w:rsidRDefault="00C16B37" w:rsidP="00352408">
      <w:pPr>
        <w:pStyle w:val="Akapitzlist"/>
        <w:numPr>
          <w:ilvl w:val="0"/>
          <w:numId w:val="64"/>
        </w:numPr>
        <w:spacing w:before="120" w:after="120"/>
        <w:ind w:left="993" w:hanging="284"/>
        <w:contextualSpacing w:val="0"/>
        <w:jc w:val="both"/>
        <w:rPr>
          <w:i/>
          <w:iCs/>
          <w:sz w:val="22"/>
          <w:szCs w:val="22"/>
        </w:rPr>
      </w:pPr>
      <w:r w:rsidRPr="00A82D77">
        <w:rPr>
          <w:sz w:val="22"/>
          <w:szCs w:val="22"/>
        </w:rPr>
        <w:t xml:space="preserve">usługi łączności telefonicznej - </w:t>
      </w:r>
      <w:r w:rsidRPr="00A82D77">
        <w:rPr>
          <w:i/>
          <w:iCs/>
          <w:strike/>
          <w:sz w:val="22"/>
          <w:szCs w:val="22"/>
        </w:rPr>
        <w:t>nie dotyczy</w:t>
      </w:r>
      <w:r w:rsidRPr="00A82D77">
        <w:rPr>
          <w:i/>
          <w:iCs/>
          <w:sz w:val="22"/>
          <w:szCs w:val="22"/>
        </w:rPr>
        <w:t xml:space="preserve">/ /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16507DE5" w14:textId="77777777" w:rsidR="00C16B37" w:rsidRPr="00A82D77" w:rsidRDefault="00C16B37" w:rsidP="00352408">
      <w:pPr>
        <w:pStyle w:val="Akapitzlist"/>
        <w:numPr>
          <w:ilvl w:val="0"/>
          <w:numId w:val="64"/>
        </w:numPr>
        <w:spacing w:before="120" w:after="120"/>
        <w:ind w:left="993" w:hanging="284"/>
        <w:contextualSpacing w:val="0"/>
        <w:jc w:val="both"/>
        <w:rPr>
          <w:i/>
          <w:iCs/>
          <w:sz w:val="22"/>
          <w:szCs w:val="22"/>
        </w:rPr>
      </w:pPr>
      <w:r w:rsidRPr="00A82D77">
        <w:rPr>
          <w:sz w:val="22"/>
          <w:szCs w:val="22"/>
        </w:rPr>
        <w:t xml:space="preserve">korzystanie z półmasek, zatyczek do uszu, aparatów ucieczkowych, metanomierzy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28FA8AE4" w14:textId="77777777" w:rsidR="00C16B37" w:rsidRPr="00A82D77" w:rsidRDefault="00C16B37" w:rsidP="00352408">
      <w:pPr>
        <w:pStyle w:val="Akapitzlist"/>
        <w:numPr>
          <w:ilvl w:val="0"/>
          <w:numId w:val="64"/>
        </w:numPr>
        <w:spacing w:before="120" w:after="120"/>
        <w:ind w:left="993" w:hanging="284"/>
        <w:contextualSpacing w:val="0"/>
        <w:jc w:val="both"/>
        <w:rPr>
          <w:i/>
          <w:iCs/>
          <w:sz w:val="22"/>
          <w:szCs w:val="22"/>
        </w:rPr>
      </w:pPr>
      <w:r w:rsidRPr="00A82D77">
        <w:rPr>
          <w:sz w:val="22"/>
          <w:szCs w:val="22"/>
        </w:rPr>
        <w:t xml:space="preserve">najem/dzierżawę środków trwałych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2EAF185B" w14:textId="77777777" w:rsidR="00C16B37" w:rsidRPr="00A82D77" w:rsidRDefault="00C16B37" w:rsidP="00352408">
      <w:pPr>
        <w:pStyle w:val="Akapitzlist"/>
        <w:numPr>
          <w:ilvl w:val="0"/>
          <w:numId w:val="64"/>
        </w:numPr>
        <w:spacing w:before="120" w:after="120"/>
        <w:ind w:left="993" w:hanging="284"/>
        <w:contextualSpacing w:val="0"/>
        <w:jc w:val="both"/>
        <w:rPr>
          <w:i/>
          <w:iCs/>
          <w:sz w:val="22"/>
          <w:szCs w:val="22"/>
        </w:rPr>
      </w:pPr>
      <w:r w:rsidRPr="00A82D77">
        <w:rPr>
          <w:sz w:val="22"/>
          <w:szCs w:val="22"/>
        </w:rPr>
        <w:t xml:space="preserve">inne, wg odrębnego ustalenia stron umowy -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48BEA5A3" w14:textId="77777777" w:rsidR="00C16B37" w:rsidRPr="00771AB5" w:rsidRDefault="00C16B37" w:rsidP="00352408">
      <w:pPr>
        <w:numPr>
          <w:ilvl w:val="0"/>
          <w:numId w:val="63"/>
        </w:numPr>
        <w:spacing w:before="120"/>
        <w:ind w:left="567" w:hanging="567"/>
        <w:jc w:val="both"/>
        <w:rPr>
          <w:sz w:val="24"/>
          <w:szCs w:val="24"/>
        </w:rPr>
      </w:pPr>
      <w:r w:rsidRPr="00A82D77">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2D77">
        <w:rPr>
          <w:b/>
          <w:bCs/>
          <w:sz w:val="22"/>
          <w:szCs w:val="22"/>
          <w:lang w:eastAsia="zh-CN"/>
        </w:rPr>
        <w:t>Załącznik nr 1.1.1 do SWZ</w:t>
      </w:r>
      <w:bookmarkStart w:id="95" w:name="_Hlk83292983"/>
      <w:r w:rsidRPr="00A82D77">
        <w:rPr>
          <w:b/>
          <w:bCs/>
          <w:sz w:val="22"/>
          <w:szCs w:val="22"/>
          <w:lang w:eastAsia="zh-CN"/>
        </w:rPr>
        <w:t>.</w:t>
      </w:r>
    </w:p>
    <w:p w14:paraId="755354E6" w14:textId="77777777" w:rsidR="00771AB5" w:rsidRPr="00A82D77" w:rsidRDefault="00771AB5" w:rsidP="00771AB5">
      <w:pPr>
        <w:spacing w:before="120"/>
        <w:ind w:left="567"/>
        <w:jc w:val="both"/>
        <w:rPr>
          <w:sz w:val="24"/>
          <w:szCs w:val="24"/>
        </w:rPr>
      </w:pPr>
    </w:p>
    <w:bookmarkEnd w:id="95"/>
    <w:p w14:paraId="7673BBF9" w14:textId="77777777" w:rsidR="00C16B37" w:rsidRDefault="00C16B37" w:rsidP="00352408">
      <w:pPr>
        <w:numPr>
          <w:ilvl w:val="0"/>
          <w:numId w:val="63"/>
        </w:numPr>
        <w:ind w:left="567" w:hanging="567"/>
        <w:contextualSpacing/>
        <w:jc w:val="both"/>
        <w:rPr>
          <w:b/>
          <w:bCs/>
          <w:sz w:val="22"/>
          <w:szCs w:val="22"/>
          <w:lang w:eastAsia="zh-CN"/>
        </w:rPr>
      </w:pPr>
      <w:r w:rsidRPr="00A82D77">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2D77">
        <w:rPr>
          <w:b/>
          <w:bCs/>
          <w:sz w:val="22"/>
          <w:szCs w:val="22"/>
          <w:lang w:eastAsia="zh-CN"/>
        </w:rPr>
        <w:t>Załącznik nr 1.1.2 do SWZ.</w:t>
      </w:r>
    </w:p>
    <w:p w14:paraId="3B93EC69" w14:textId="77777777" w:rsidR="00771AB5" w:rsidRPr="00A82D77" w:rsidRDefault="00771AB5" w:rsidP="00771AB5">
      <w:pPr>
        <w:contextualSpacing/>
        <w:jc w:val="both"/>
        <w:rPr>
          <w:b/>
          <w:bCs/>
          <w:sz w:val="22"/>
          <w:szCs w:val="22"/>
          <w:lang w:eastAsia="zh-CN"/>
        </w:rPr>
      </w:pPr>
    </w:p>
    <w:p w14:paraId="6ADB2C7B" w14:textId="77777777" w:rsidR="00C16B37" w:rsidRPr="00771AB5" w:rsidRDefault="00C16B37" w:rsidP="00352408">
      <w:pPr>
        <w:pStyle w:val="Akapitzlist"/>
        <w:numPr>
          <w:ilvl w:val="0"/>
          <w:numId w:val="63"/>
        </w:numPr>
        <w:ind w:left="567" w:hanging="567"/>
        <w:jc w:val="both"/>
        <w:rPr>
          <w:b/>
          <w:bCs/>
          <w:sz w:val="22"/>
          <w:szCs w:val="22"/>
        </w:rPr>
      </w:pPr>
      <w:r w:rsidRPr="00A82D77">
        <w:rPr>
          <w:sz w:val="22"/>
          <w:szCs w:val="22"/>
        </w:rPr>
        <w:t xml:space="preserve">Zakres i cennik odpłatnych usług świadczonych przez Zamawiającego na rzecz Wykonawcy oraz wzór umowy przychodowej stanowią </w:t>
      </w:r>
      <w:r w:rsidRPr="00A82D77">
        <w:rPr>
          <w:b/>
          <w:bCs/>
          <w:sz w:val="22"/>
          <w:szCs w:val="22"/>
        </w:rPr>
        <w:t>Załączniki nr 1.1.3, 1.1.4 i 1.1.5 do SWZ</w:t>
      </w:r>
      <w:r w:rsidRPr="00A82D77">
        <w:rPr>
          <w:sz w:val="22"/>
          <w:szCs w:val="22"/>
        </w:rPr>
        <w:t xml:space="preserve">. </w:t>
      </w:r>
    </w:p>
    <w:p w14:paraId="16C8AE33" w14:textId="77777777" w:rsidR="00771AB5" w:rsidRPr="00771AB5" w:rsidRDefault="00771AB5" w:rsidP="00771AB5">
      <w:pPr>
        <w:jc w:val="both"/>
        <w:rPr>
          <w:b/>
          <w:bCs/>
          <w:sz w:val="22"/>
          <w:szCs w:val="22"/>
        </w:rPr>
      </w:pPr>
    </w:p>
    <w:p w14:paraId="28E6FF24" w14:textId="77777777" w:rsidR="00C16B37" w:rsidRPr="00A82D77" w:rsidRDefault="00C16B37" w:rsidP="00352408">
      <w:pPr>
        <w:numPr>
          <w:ilvl w:val="0"/>
          <w:numId w:val="63"/>
        </w:numPr>
        <w:ind w:left="567" w:hanging="567"/>
        <w:jc w:val="both"/>
        <w:rPr>
          <w:sz w:val="22"/>
          <w:szCs w:val="22"/>
        </w:rPr>
      </w:pPr>
      <w:r w:rsidRPr="00A82D77">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Default="00C16B37" w:rsidP="00C16B37">
      <w:pPr>
        <w:ind w:left="567"/>
        <w:jc w:val="both"/>
        <w:rPr>
          <w:sz w:val="22"/>
          <w:szCs w:val="22"/>
        </w:rPr>
      </w:pPr>
      <w:r w:rsidRPr="00A82D7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2DA0256A" w14:textId="77777777" w:rsidR="00771AB5" w:rsidRPr="00A82D77" w:rsidRDefault="00771AB5" w:rsidP="00C16B37">
      <w:pPr>
        <w:ind w:left="567"/>
        <w:jc w:val="both"/>
        <w:rPr>
          <w:sz w:val="22"/>
          <w:szCs w:val="22"/>
        </w:rPr>
      </w:pPr>
    </w:p>
    <w:p w14:paraId="5F455AC3" w14:textId="31FAEF28" w:rsidR="00C16B37" w:rsidRPr="00A82D77" w:rsidRDefault="00C16B37" w:rsidP="00352408">
      <w:pPr>
        <w:numPr>
          <w:ilvl w:val="0"/>
          <w:numId w:val="63"/>
        </w:numPr>
        <w:ind w:left="567" w:hanging="567"/>
        <w:jc w:val="both"/>
        <w:rPr>
          <w:sz w:val="22"/>
          <w:szCs w:val="22"/>
        </w:rPr>
      </w:pPr>
      <w:r w:rsidRPr="00A82D77">
        <w:rPr>
          <w:sz w:val="22"/>
          <w:szCs w:val="22"/>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Pr="00A82D77">
        <w:rPr>
          <w:sz w:val="22"/>
          <w:szCs w:val="22"/>
        </w:rPr>
        <w:lastRenderedPageBreak/>
        <w:t>Wykonawcy) oraz narzędzia pracy zapewnia Wykonawca. Winne być one zgodne z aktualnie obowiązującymi przepisami w tym zakresie.</w:t>
      </w:r>
    </w:p>
    <w:p w14:paraId="02B7C20F" w14:textId="77777777" w:rsidR="00C16B37" w:rsidRPr="00A82D77" w:rsidRDefault="00C16B37" w:rsidP="00C16B37">
      <w:pPr>
        <w:jc w:val="both"/>
        <w:rPr>
          <w:rFonts w:eastAsiaTheme="majorEastAsia"/>
          <w:b/>
          <w:bCs/>
          <w:spacing w:val="20"/>
          <w:sz w:val="24"/>
          <w:szCs w:val="24"/>
        </w:rPr>
      </w:pPr>
    </w:p>
    <w:p w14:paraId="5E9C7D68" w14:textId="77777777" w:rsidR="00C16B37" w:rsidRPr="00A82D77" w:rsidRDefault="00C16B37" w:rsidP="00C16B37">
      <w:pPr>
        <w:jc w:val="both"/>
        <w:rPr>
          <w:sz w:val="24"/>
          <w:szCs w:val="24"/>
          <w:u w:val="single"/>
        </w:rPr>
      </w:pPr>
      <w:r w:rsidRPr="00A82D77">
        <w:rPr>
          <w:b/>
          <w:bCs/>
          <w:sz w:val="24"/>
          <w:szCs w:val="24"/>
        </w:rPr>
        <w:t xml:space="preserve">Załączniki:  </w:t>
      </w:r>
    </w:p>
    <w:p w14:paraId="3483F552" w14:textId="77777777" w:rsidR="00C16B37" w:rsidRPr="00A82D77" w:rsidRDefault="00C16B37" w:rsidP="00C16B37">
      <w:pPr>
        <w:jc w:val="both"/>
        <w:rPr>
          <w:rFonts w:eastAsiaTheme="majorEastAsia"/>
          <w:b/>
          <w:bCs/>
          <w:spacing w:val="20"/>
          <w:sz w:val="24"/>
          <w:szCs w:val="24"/>
        </w:rPr>
      </w:pPr>
    </w:p>
    <w:p w14:paraId="456722E8"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1.1.1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Wzór zapotrzebowania na (wzajemne) świadczenia Zamawiającego</w:t>
      </w:r>
    </w:p>
    <w:p w14:paraId="20B2E923" w14:textId="77777777" w:rsidR="00C16B37" w:rsidRPr="00A82D77" w:rsidRDefault="00C16B37" w:rsidP="00C16B37">
      <w:pPr>
        <w:widowControl w:val="0"/>
        <w:ind w:left="426"/>
        <w:rPr>
          <w:sz w:val="24"/>
          <w:szCs w:val="24"/>
        </w:rPr>
      </w:pPr>
    </w:p>
    <w:p w14:paraId="0AA6A8CD"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1.1.2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oświadczenia Wykonawcy  o niekorzystaniu ze wzajemnych świadczeń.</w:t>
      </w:r>
    </w:p>
    <w:p w14:paraId="36A68615" w14:textId="77777777" w:rsidR="00C16B37" w:rsidRPr="00A82D77" w:rsidRDefault="00C16B37" w:rsidP="00C16B37">
      <w:pPr>
        <w:ind w:left="426"/>
        <w:jc w:val="both"/>
        <w:rPr>
          <w:rFonts w:eastAsiaTheme="majorEastAsia"/>
          <w:b/>
          <w:bCs/>
          <w:sz w:val="24"/>
          <w:szCs w:val="24"/>
        </w:rPr>
      </w:pPr>
    </w:p>
    <w:p w14:paraId="2D72A3A7"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1.1.3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Zakres odpłatnych usług świadczonych przez Zamawiającego na rzecz Wykonawcy w ramach realizacji przedmiotu przetargu</w:t>
      </w:r>
    </w:p>
    <w:p w14:paraId="21FD1736" w14:textId="77777777" w:rsidR="00C16B37" w:rsidRPr="00A82D77" w:rsidRDefault="00C16B37" w:rsidP="00C16B37">
      <w:pPr>
        <w:ind w:left="426"/>
        <w:jc w:val="both"/>
        <w:rPr>
          <w:rFonts w:eastAsiaTheme="majorEastAsia"/>
          <w:b/>
          <w:bCs/>
          <w:sz w:val="24"/>
          <w:szCs w:val="24"/>
        </w:rPr>
      </w:pPr>
    </w:p>
    <w:p w14:paraId="0570286B"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1.1.4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Cennik odpłatnych usług świadczonych przez Zamawiającego na rzecz Wykonawcy w ramach realizacji przedmiotu przetargu</w:t>
      </w:r>
    </w:p>
    <w:p w14:paraId="3ACB5462" w14:textId="77777777" w:rsidR="00C16B37" w:rsidRPr="00A82D77" w:rsidRDefault="00C16B37" w:rsidP="00C16B37">
      <w:pPr>
        <w:ind w:left="426"/>
        <w:jc w:val="both"/>
        <w:rPr>
          <w:rFonts w:eastAsiaTheme="majorEastAsia"/>
          <w:b/>
          <w:bCs/>
          <w:sz w:val="24"/>
          <w:szCs w:val="24"/>
        </w:rPr>
      </w:pPr>
    </w:p>
    <w:p w14:paraId="25710055" w14:textId="77777777" w:rsidR="00C16B37" w:rsidRPr="00A82D77" w:rsidRDefault="00C16B37" w:rsidP="00C16B37">
      <w:pPr>
        <w:ind w:left="426"/>
        <w:jc w:val="both"/>
        <w:rPr>
          <w:sz w:val="24"/>
          <w:szCs w:val="24"/>
        </w:rPr>
      </w:pPr>
      <w:r w:rsidRPr="00A82D77">
        <w:rPr>
          <w:rFonts w:eastAsiaTheme="majorEastAsia"/>
          <w:b/>
          <w:bCs/>
          <w:sz w:val="24"/>
          <w:szCs w:val="24"/>
        </w:rPr>
        <w:t xml:space="preserve">Załącznik nr 1.1.5 do SWZ –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umowy przychodowej</w:t>
      </w:r>
      <w:r w:rsidRPr="00A82D77">
        <w:rPr>
          <w:sz w:val="24"/>
          <w:szCs w:val="24"/>
        </w:rPr>
        <w:t xml:space="preserve"> </w:t>
      </w:r>
    </w:p>
    <w:p w14:paraId="7B26705A" w14:textId="77777777" w:rsidR="00C16B37" w:rsidRPr="00A82D77" w:rsidRDefault="00C16B37" w:rsidP="00C16B37">
      <w:pPr>
        <w:jc w:val="both"/>
        <w:rPr>
          <w:sz w:val="24"/>
          <w:szCs w:val="24"/>
        </w:rPr>
      </w:pPr>
    </w:p>
    <w:p w14:paraId="0CB124BC" w14:textId="77777777" w:rsidR="00C16B37" w:rsidRPr="00A82D77" w:rsidRDefault="00C16B37" w:rsidP="00C16B37">
      <w:pPr>
        <w:jc w:val="both"/>
        <w:rPr>
          <w:rStyle w:val="Hipercze"/>
          <w:sz w:val="24"/>
          <w:szCs w:val="24"/>
        </w:rPr>
      </w:pPr>
      <w:r w:rsidRPr="00A82D77">
        <w:rPr>
          <w:b/>
          <w:bCs/>
          <w:sz w:val="24"/>
          <w:szCs w:val="24"/>
        </w:rPr>
        <w:t xml:space="preserve">dostępne pod adresem:  </w:t>
      </w:r>
    </w:p>
    <w:p w14:paraId="02DAF37A" w14:textId="77777777" w:rsidR="00C16B37" w:rsidRPr="00A82D77" w:rsidRDefault="00C16B37" w:rsidP="00C16B37">
      <w:pPr>
        <w:spacing w:before="120"/>
        <w:jc w:val="both"/>
        <w:rPr>
          <w:sz w:val="24"/>
          <w:szCs w:val="24"/>
        </w:rPr>
      </w:pPr>
      <w:hyperlink r:id="rId26" w:history="1">
        <w:r w:rsidRPr="00A82D77">
          <w:rPr>
            <w:rStyle w:val="Hipercze"/>
            <w:sz w:val="24"/>
            <w:szCs w:val="24"/>
          </w:rPr>
          <w:t>https://www.pgg.pl/strefa-korporacyjna/dostawcy/profil-nabywcy/cennik-uslug-pgg</w:t>
        </w:r>
      </w:hyperlink>
      <w:r w:rsidRPr="00A82D77">
        <w:rPr>
          <w:sz w:val="24"/>
          <w:szCs w:val="24"/>
        </w:rPr>
        <w:t xml:space="preserve"> </w:t>
      </w:r>
    </w:p>
    <w:p w14:paraId="24BB451F" w14:textId="77777777" w:rsidR="00C16B37" w:rsidRPr="00A82D77" w:rsidRDefault="00C16B37" w:rsidP="00C16B37">
      <w:pPr>
        <w:jc w:val="center"/>
        <w:rPr>
          <w:rFonts w:eastAsiaTheme="majorEastAsia"/>
          <w:b/>
          <w:bCs/>
          <w:sz w:val="24"/>
          <w:szCs w:val="24"/>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6" w:name="_Hlk141256001"/>
      <w:r w:rsidRPr="00A82D77">
        <w:rPr>
          <w:b/>
          <w:spacing w:val="20"/>
          <w:sz w:val="40"/>
          <w:szCs w:val="40"/>
        </w:rPr>
        <w:t>FORMULARZ OFERTOWY</w:t>
      </w:r>
    </w:p>
    <w:bookmarkEnd w:id="96"/>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352408">
      <w:pPr>
        <w:pStyle w:val="Akapitzlist"/>
        <w:widowControl w:val="0"/>
        <w:numPr>
          <w:ilvl w:val="0"/>
          <w:numId w:val="31"/>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352408">
      <w:pPr>
        <w:pStyle w:val="Akapitzlist"/>
        <w:widowControl w:val="0"/>
        <w:numPr>
          <w:ilvl w:val="0"/>
          <w:numId w:val="31"/>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352408">
      <w:pPr>
        <w:pStyle w:val="Akapitzlist"/>
        <w:widowControl w:val="0"/>
        <w:numPr>
          <w:ilvl w:val="0"/>
          <w:numId w:val="31"/>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352408">
      <w:pPr>
        <w:pStyle w:val="Akapitzlist"/>
        <w:widowControl w:val="0"/>
        <w:numPr>
          <w:ilvl w:val="0"/>
          <w:numId w:val="31"/>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7"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7"/>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8"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73C818D0" w:rsidR="00490259" w:rsidRPr="00A82D77" w:rsidRDefault="00490259" w:rsidP="00352408">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E6CE470" w:rsidR="00490259" w:rsidRPr="00A82D77" w:rsidRDefault="00490259" w:rsidP="00352408">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8"/>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9" w:name="_Hlk141257065"/>
      <w:bookmarkStart w:id="100"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9"/>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71AB5" w:rsidRPr="00A82D77" w14:paraId="082721E8" w14:textId="77777777" w:rsidTr="00771AB5">
        <w:tc>
          <w:tcPr>
            <w:tcW w:w="426" w:type="dxa"/>
            <w:tcBorders>
              <w:top w:val="single" w:sz="4" w:space="0" w:color="auto"/>
              <w:left w:val="single" w:sz="4" w:space="0" w:color="auto"/>
              <w:bottom w:val="single" w:sz="4" w:space="0" w:color="auto"/>
              <w:right w:val="single" w:sz="4" w:space="0" w:color="auto"/>
            </w:tcBorders>
            <w:vAlign w:val="center"/>
          </w:tcPr>
          <w:p w14:paraId="73A45A5C" w14:textId="77777777" w:rsidR="00771AB5" w:rsidRPr="00C67400" w:rsidRDefault="00771AB5" w:rsidP="007C46A1">
            <w:pPr>
              <w:tabs>
                <w:tab w:val="left" w:pos="851"/>
              </w:tabs>
              <w:ind w:left="-70"/>
              <w:jc w:val="both"/>
              <w:rPr>
                <w:b/>
                <w:sz w:val="18"/>
                <w:szCs w:val="18"/>
                <w:lang w:eastAsia="zh-CN"/>
              </w:rPr>
            </w:pPr>
            <w:r w:rsidRPr="00C67400">
              <w:rPr>
                <w:b/>
                <w:sz w:val="18"/>
                <w:szCs w:val="18"/>
                <w:lang w:eastAsia="zh-CN"/>
              </w:rPr>
              <w:t>Lp.</w:t>
            </w:r>
          </w:p>
        </w:tc>
        <w:tc>
          <w:tcPr>
            <w:tcW w:w="2410" w:type="dxa"/>
            <w:tcBorders>
              <w:top w:val="single" w:sz="4" w:space="0" w:color="auto"/>
              <w:left w:val="single" w:sz="4" w:space="0" w:color="auto"/>
              <w:bottom w:val="single" w:sz="4" w:space="0" w:color="auto"/>
              <w:right w:val="single" w:sz="4" w:space="0" w:color="auto"/>
            </w:tcBorders>
            <w:vAlign w:val="center"/>
          </w:tcPr>
          <w:p w14:paraId="032B6526"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Przedmiot zamówienia</w:t>
            </w:r>
          </w:p>
        </w:tc>
        <w:tc>
          <w:tcPr>
            <w:tcW w:w="1559" w:type="dxa"/>
            <w:tcBorders>
              <w:top w:val="single" w:sz="4" w:space="0" w:color="auto"/>
              <w:left w:val="single" w:sz="4" w:space="0" w:color="auto"/>
              <w:bottom w:val="single" w:sz="4" w:space="0" w:color="auto"/>
              <w:right w:val="single" w:sz="4" w:space="0" w:color="auto"/>
            </w:tcBorders>
            <w:vAlign w:val="center"/>
          </w:tcPr>
          <w:p w14:paraId="32D421AC"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Wartość zamówienia brutto zł</w:t>
            </w:r>
          </w:p>
          <w:p w14:paraId="0F1C862D" w14:textId="77777777" w:rsidR="00771AB5" w:rsidRPr="00771AB5" w:rsidRDefault="00771AB5" w:rsidP="007C46A1">
            <w:pPr>
              <w:tabs>
                <w:tab w:val="left" w:pos="851"/>
              </w:tabs>
              <w:jc w:val="center"/>
              <w:rPr>
                <w:b/>
                <w:sz w:val="18"/>
                <w:szCs w:val="18"/>
                <w:lang w:eastAsia="zh-CN"/>
              </w:rPr>
            </w:pPr>
            <w:r w:rsidRPr="00771AB5">
              <w:rPr>
                <w:b/>
                <w:sz w:val="18"/>
                <w:szCs w:val="18"/>
                <w:lang w:eastAsia="zh-CN"/>
              </w:rPr>
              <w:t>(w okresie ostatnich trzech lat przed terminem składania ofert)</w:t>
            </w:r>
          </w:p>
        </w:tc>
        <w:tc>
          <w:tcPr>
            <w:tcW w:w="1417" w:type="dxa"/>
            <w:tcBorders>
              <w:top w:val="single" w:sz="4" w:space="0" w:color="auto"/>
              <w:left w:val="single" w:sz="4" w:space="0" w:color="auto"/>
              <w:bottom w:val="single" w:sz="4" w:space="0" w:color="auto"/>
              <w:right w:val="single" w:sz="4" w:space="0" w:color="auto"/>
            </w:tcBorders>
            <w:vAlign w:val="center"/>
          </w:tcPr>
          <w:p w14:paraId="545429CA" w14:textId="77777777" w:rsidR="00771AB5" w:rsidRPr="00C67400" w:rsidRDefault="00771AB5" w:rsidP="007C46A1">
            <w:pPr>
              <w:tabs>
                <w:tab w:val="left" w:pos="851"/>
              </w:tabs>
              <w:jc w:val="center"/>
              <w:rPr>
                <w:b/>
                <w:bCs/>
                <w:sz w:val="18"/>
                <w:szCs w:val="18"/>
                <w:lang w:eastAsia="zh-CN"/>
              </w:rPr>
            </w:pPr>
            <w:r w:rsidRPr="00C67400">
              <w:rPr>
                <w:b/>
                <w:bCs/>
                <w:sz w:val="18"/>
                <w:szCs w:val="18"/>
                <w:lang w:eastAsia="zh-CN"/>
              </w:rPr>
              <w:t>Data wykonania</w:t>
            </w:r>
          </w:p>
          <w:p w14:paraId="3BD40220" w14:textId="77777777" w:rsidR="00771AB5" w:rsidRPr="00771AB5" w:rsidRDefault="00771AB5" w:rsidP="007C46A1">
            <w:pPr>
              <w:tabs>
                <w:tab w:val="left" w:pos="851"/>
              </w:tabs>
              <w:jc w:val="center"/>
              <w:rPr>
                <w:b/>
                <w:bCs/>
                <w:sz w:val="18"/>
                <w:szCs w:val="18"/>
                <w:lang w:eastAsia="zh-CN"/>
              </w:rPr>
            </w:pPr>
            <w:r w:rsidRPr="00771AB5">
              <w:rPr>
                <w:b/>
                <w:bCs/>
                <w:sz w:val="18"/>
                <w:szCs w:val="18"/>
                <w:lang w:eastAsia="zh-CN"/>
              </w:rPr>
              <w:t xml:space="preserve">(należy podać: </w:t>
            </w:r>
            <w:proofErr w:type="spellStart"/>
            <w:r w:rsidRPr="00771AB5">
              <w:rPr>
                <w:b/>
                <w:bCs/>
                <w:sz w:val="18"/>
                <w:szCs w:val="18"/>
                <w:lang w:eastAsia="zh-CN"/>
              </w:rPr>
              <w:t>dd</w:t>
            </w:r>
            <w:proofErr w:type="spellEnd"/>
            <w:r w:rsidRPr="00771AB5">
              <w:rPr>
                <w:b/>
                <w:bCs/>
                <w:sz w:val="18"/>
                <w:szCs w:val="18"/>
                <w:lang w:eastAsia="zh-CN"/>
              </w:rPr>
              <w:t>/mm/</w:t>
            </w:r>
            <w:proofErr w:type="spellStart"/>
            <w:r w:rsidRPr="00771AB5">
              <w:rPr>
                <w:b/>
                <w:bCs/>
                <w:sz w:val="18"/>
                <w:szCs w:val="18"/>
                <w:lang w:eastAsia="zh-CN"/>
              </w:rPr>
              <w:t>rrrr</w:t>
            </w:r>
            <w:proofErr w:type="spellEnd"/>
            <w:r w:rsidRPr="00771AB5">
              <w:rPr>
                <w:b/>
                <w:bCs/>
                <w:sz w:val="18"/>
                <w:szCs w:val="18"/>
                <w:lang w:eastAsia="zh-CN"/>
              </w:rPr>
              <w:t xml:space="preserve"> lub okres od </w:t>
            </w:r>
            <w:proofErr w:type="spellStart"/>
            <w:r w:rsidRPr="00771AB5">
              <w:rPr>
                <w:b/>
                <w:bCs/>
                <w:sz w:val="18"/>
                <w:szCs w:val="18"/>
                <w:lang w:eastAsia="zh-CN"/>
              </w:rPr>
              <w:t>dd</w:t>
            </w:r>
            <w:proofErr w:type="spellEnd"/>
            <w:r w:rsidRPr="00771AB5">
              <w:rPr>
                <w:b/>
                <w:bCs/>
                <w:sz w:val="18"/>
                <w:szCs w:val="18"/>
                <w:lang w:eastAsia="zh-CN"/>
              </w:rPr>
              <w:t>/mm/</w:t>
            </w:r>
            <w:proofErr w:type="spellStart"/>
            <w:r w:rsidRPr="00771AB5">
              <w:rPr>
                <w:b/>
                <w:bCs/>
                <w:sz w:val="18"/>
                <w:szCs w:val="18"/>
                <w:lang w:eastAsia="zh-CN"/>
              </w:rPr>
              <w:t>rrrr</w:t>
            </w:r>
            <w:proofErr w:type="spellEnd"/>
            <w:r w:rsidRPr="00771AB5">
              <w:rPr>
                <w:b/>
                <w:bCs/>
                <w:sz w:val="18"/>
                <w:szCs w:val="18"/>
                <w:lang w:eastAsia="zh-CN"/>
              </w:rPr>
              <w:t xml:space="preserve"> do </w:t>
            </w:r>
            <w:proofErr w:type="spellStart"/>
            <w:r w:rsidRPr="00771AB5">
              <w:rPr>
                <w:b/>
                <w:bCs/>
                <w:sz w:val="18"/>
                <w:szCs w:val="18"/>
                <w:lang w:eastAsia="zh-CN"/>
              </w:rPr>
              <w:t>dd</w:t>
            </w:r>
            <w:proofErr w:type="spellEnd"/>
            <w:r w:rsidRPr="00771AB5">
              <w:rPr>
                <w:b/>
                <w:bCs/>
                <w:sz w:val="18"/>
                <w:szCs w:val="18"/>
                <w:lang w:eastAsia="zh-CN"/>
              </w:rPr>
              <w:t>/mm/</w:t>
            </w:r>
            <w:proofErr w:type="spellStart"/>
            <w:r w:rsidRPr="00771AB5">
              <w:rPr>
                <w:b/>
                <w:bCs/>
                <w:sz w:val="18"/>
                <w:szCs w:val="18"/>
                <w:lang w:eastAsia="zh-CN"/>
              </w:rPr>
              <w:t>rrrr</w:t>
            </w:r>
            <w:proofErr w:type="spellEnd"/>
            <w:r w:rsidRPr="00771AB5">
              <w:rPr>
                <w:b/>
                <w:bCs/>
                <w:sz w:val="18"/>
                <w:szCs w:val="18"/>
                <w:lang w:eastAsia="zh-CN"/>
              </w:rPr>
              <w:t>)</w:t>
            </w:r>
          </w:p>
        </w:tc>
        <w:tc>
          <w:tcPr>
            <w:tcW w:w="1560" w:type="dxa"/>
            <w:tcBorders>
              <w:top w:val="single" w:sz="4" w:space="0" w:color="auto"/>
              <w:left w:val="single" w:sz="4" w:space="0" w:color="auto"/>
              <w:bottom w:val="single" w:sz="4" w:space="0" w:color="auto"/>
              <w:right w:val="single" w:sz="4" w:space="0" w:color="auto"/>
            </w:tcBorders>
            <w:vAlign w:val="center"/>
          </w:tcPr>
          <w:p w14:paraId="4F625400"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 xml:space="preserve">Pełna nazwa Odbiorcy </w:t>
            </w:r>
          </w:p>
        </w:tc>
        <w:tc>
          <w:tcPr>
            <w:tcW w:w="1842" w:type="dxa"/>
            <w:tcBorders>
              <w:top w:val="single" w:sz="4" w:space="0" w:color="auto"/>
              <w:left w:val="single" w:sz="4" w:space="0" w:color="auto"/>
              <w:bottom w:val="single" w:sz="4" w:space="0" w:color="auto"/>
              <w:right w:val="single" w:sz="4" w:space="0" w:color="auto"/>
            </w:tcBorders>
            <w:vAlign w:val="center"/>
          </w:tcPr>
          <w:p w14:paraId="0A3D5DB1"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 xml:space="preserve">Podmiot wykonujący zamówienie* </w:t>
            </w:r>
          </w:p>
          <w:p w14:paraId="6F401309" w14:textId="77777777" w:rsidR="00771AB5" w:rsidRPr="00C67400" w:rsidRDefault="00771AB5" w:rsidP="007C46A1">
            <w:pPr>
              <w:tabs>
                <w:tab w:val="left" w:pos="851"/>
              </w:tabs>
              <w:jc w:val="center"/>
              <w:rPr>
                <w:b/>
                <w:sz w:val="18"/>
                <w:szCs w:val="18"/>
                <w:lang w:eastAsia="zh-CN"/>
              </w:rPr>
            </w:pPr>
            <w:r w:rsidRPr="00771AB5">
              <w:rPr>
                <w:b/>
                <w:sz w:val="18"/>
                <w:szCs w:val="18"/>
                <w:lang w:eastAsia="zh-CN"/>
              </w:rPr>
              <w:t xml:space="preserve">(w przypadku korzystania przez Wykonawcę </w:t>
            </w:r>
            <w:r w:rsidRPr="00771AB5">
              <w:rPr>
                <w:b/>
                <w:sz w:val="18"/>
                <w:szCs w:val="18"/>
                <w:lang w:eastAsia="zh-CN"/>
              </w:rPr>
              <w:br/>
              <w:t>z jego potencjału)</w:t>
            </w:r>
          </w:p>
        </w:tc>
      </w:tr>
      <w:tr w:rsidR="00771AB5" w:rsidRPr="00A82D77" w14:paraId="1CF34624" w14:textId="77777777" w:rsidTr="00771AB5">
        <w:tc>
          <w:tcPr>
            <w:tcW w:w="426" w:type="dxa"/>
            <w:tcBorders>
              <w:top w:val="single" w:sz="4" w:space="0" w:color="auto"/>
              <w:left w:val="single" w:sz="4" w:space="0" w:color="auto"/>
              <w:bottom w:val="single" w:sz="4" w:space="0" w:color="auto"/>
              <w:right w:val="single" w:sz="4" w:space="0" w:color="auto"/>
            </w:tcBorders>
            <w:vAlign w:val="center"/>
          </w:tcPr>
          <w:p w14:paraId="604C6878" w14:textId="77777777" w:rsidR="00771AB5" w:rsidRPr="00771AB5" w:rsidRDefault="00771AB5" w:rsidP="00771AB5">
            <w:pPr>
              <w:tabs>
                <w:tab w:val="left" w:pos="851"/>
              </w:tabs>
              <w:ind w:left="-70"/>
              <w:jc w:val="both"/>
              <w:rPr>
                <w:b/>
                <w:sz w:val="18"/>
                <w:szCs w:val="18"/>
                <w:lang w:eastAsia="zh-CN"/>
              </w:rPr>
            </w:pPr>
            <w:r w:rsidRPr="00771AB5">
              <w:rPr>
                <w:b/>
                <w:sz w:val="18"/>
                <w:szCs w:val="18"/>
                <w:lang w:eastAsia="zh-CN"/>
              </w:rPr>
              <w:t>1</w:t>
            </w:r>
          </w:p>
        </w:tc>
        <w:tc>
          <w:tcPr>
            <w:tcW w:w="2410" w:type="dxa"/>
            <w:tcBorders>
              <w:top w:val="single" w:sz="4" w:space="0" w:color="auto"/>
              <w:left w:val="single" w:sz="4" w:space="0" w:color="auto"/>
              <w:bottom w:val="single" w:sz="4" w:space="0" w:color="auto"/>
              <w:right w:val="single" w:sz="4" w:space="0" w:color="auto"/>
            </w:tcBorders>
            <w:vAlign w:val="center"/>
          </w:tcPr>
          <w:p w14:paraId="6E509D5B" w14:textId="77777777" w:rsidR="00771AB5" w:rsidRPr="00771AB5" w:rsidRDefault="00771AB5" w:rsidP="007C46A1">
            <w:pPr>
              <w:tabs>
                <w:tab w:val="left" w:pos="851"/>
              </w:tabs>
              <w:jc w:val="center"/>
              <w:rPr>
                <w:b/>
                <w:sz w:val="18"/>
                <w:szCs w:val="18"/>
                <w:lang w:eastAsia="zh-CN"/>
              </w:rPr>
            </w:pPr>
            <w:r w:rsidRPr="00771AB5">
              <w:rPr>
                <w:b/>
                <w:sz w:val="18"/>
                <w:szCs w:val="18"/>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14:paraId="25B19D21" w14:textId="77777777" w:rsidR="00771AB5" w:rsidRPr="00771AB5" w:rsidRDefault="00771AB5" w:rsidP="007C46A1">
            <w:pPr>
              <w:tabs>
                <w:tab w:val="left" w:pos="851"/>
              </w:tabs>
              <w:jc w:val="center"/>
              <w:rPr>
                <w:b/>
                <w:sz w:val="18"/>
                <w:szCs w:val="18"/>
                <w:lang w:eastAsia="zh-CN"/>
              </w:rPr>
            </w:pPr>
            <w:r w:rsidRPr="00771AB5">
              <w:rPr>
                <w:b/>
                <w:sz w:val="18"/>
                <w:szCs w:val="18"/>
                <w:lang w:eastAsia="zh-CN"/>
              </w:rPr>
              <w:t>3</w:t>
            </w:r>
          </w:p>
        </w:tc>
        <w:tc>
          <w:tcPr>
            <w:tcW w:w="1417" w:type="dxa"/>
            <w:tcBorders>
              <w:top w:val="single" w:sz="4" w:space="0" w:color="auto"/>
              <w:left w:val="single" w:sz="4" w:space="0" w:color="auto"/>
              <w:bottom w:val="single" w:sz="4" w:space="0" w:color="auto"/>
              <w:right w:val="single" w:sz="4" w:space="0" w:color="auto"/>
            </w:tcBorders>
            <w:vAlign w:val="center"/>
          </w:tcPr>
          <w:p w14:paraId="29E5B236" w14:textId="77777777" w:rsidR="00771AB5" w:rsidRPr="00771AB5" w:rsidRDefault="00771AB5" w:rsidP="007C46A1">
            <w:pPr>
              <w:tabs>
                <w:tab w:val="left" w:pos="851"/>
              </w:tabs>
              <w:jc w:val="center"/>
              <w:rPr>
                <w:b/>
                <w:bCs/>
                <w:sz w:val="18"/>
                <w:szCs w:val="18"/>
                <w:lang w:eastAsia="zh-CN"/>
              </w:rPr>
            </w:pPr>
            <w:r w:rsidRPr="00771AB5">
              <w:rPr>
                <w:b/>
                <w:bCs/>
                <w:sz w:val="18"/>
                <w:szCs w:val="18"/>
                <w:lang w:eastAsia="zh-CN"/>
              </w:rPr>
              <w:t>4</w:t>
            </w:r>
          </w:p>
        </w:tc>
        <w:tc>
          <w:tcPr>
            <w:tcW w:w="1560" w:type="dxa"/>
            <w:tcBorders>
              <w:top w:val="single" w:sz="4" w:space="0" w:color="auto"/>
              <w:left w:val="single" w:sz="4" w:space="0" w:color="auto"/>
              <w:bottom w:val="single" w:sz="4" w:space="0" w:color="auto"/>
              <w:right w:val="single" w:sz="4" w:space="0" w:color="auto"/>
            </w:tcBorders>
            <w:vAlign w:val="center"/>
          </w:tcPr>
          <w:p w14:paraId="6BF2966F" w14:textId="77777777" w:rsidR="00771AB5" w:rsidRPr="00771AB5" w:rsidRDefault="00771AB5" w:rsidP="007C46A1">
            <w:pPr>
              <w:tabs>
                <w:tab w:val="left" w:pos="851"/>
              </w:tabs>
              <w:jc w:val="center"/>
              <w:rPr>
                <w:b/>
                <w:sz w:val="18"/>
                <w:szCs w:val="18"/>
                <w:lang w:eastAsia="zh-CN"/>
              </w:rPr>
            </w:pPr>
            <w:r w:rsidRPr="00771AB5">
              <w:rPr>
                <w:b/>
                <w:sz w:val="18"/>
                <w:szCs w:val="18"/>
                <w:lang w:eastAsia="zh-CN"/>
              </w:rPr>
              <w:t>5</w:t>
            </w:r>
          </w:p>
        </w:tc>
        <w:tc>
          <w:tcPr>
            <w:tcW w:w="1842" w:type="dxa"/>
            <w:tcBorders>
              <w:top w:val="single" w:sz="4" w:space="0" w:color="auto"/>
              <w:left w:val="single" w:sz="4" w:space="0" w:color="auto"/>
              <w:bottom w:val="single" w:sz="4" w:space="0" w:color="auto"/>
              <w:right w:val="single" w:sz="4" w:space="0" w:color="auto"/>
            </w:tcBorders>
            <w:vAlign w:val="center"/>
          </w:tcPr>
          <w:p w14:paraId="548211D7" w14:textId="77777777" w:rsidR="00771AB5" w:rsidRPr="00771AB5" w:rsidRDefault="00771AB5" w:rsidP="007C46A1">
            <w:pPr>
              <w:tabs>
                <w:tab w:val="left" w:pos="851"/>
              </w:tabs>
              <w:jc w:val="center"/>
              <w:rPr>
                <w:b/>
                <w:sz w:val="18"/>
                <w:szCs w:val="18"/>
                <w:lang w:eastAsia="zh-CN"/>
              </w:rPr>
            </w:pPr>
            <w:r w:rsidRPr="00771AB5">
              <w:rPr>
                <w:b/>
                <w:sz w:val="18"/>
                <w:szCs w:val="18"/>
                <w:lang w:eastAsia="zh-CN"/>
              </w:rPr>
              <w:t>6</w:t>
            </w:r>
          </w:p>
        </w:tc>
      </w:tr>
      <w:tr w:rsidR="00771AB5" w:rsidRPr="00A82D77" w14:paraId="313F5863" w14:textId="77777777" w:rsidTr="007C46A1">
        <w:trPr>
          <w:cantSplit/>
          <w:trHeight w:val="228"/>
        </w:trPr>
        <w:tc>
          <w:tcPr>
            <w:tcW w:w="9214" w:type="dxa"/>
            <w:gridSpan w:val="6"/>
            <w:vAlign w:val="center"/>
          </w:tcPr>
          <w:p w14:paraId="3BD68F2C" w14:textId="77777777" w:rsidR="00771AB5" w:rsidRPr="00C67400" w:rsidRDefault="00771AB5" w:rsidP="007C46A1">
            <w:pPr>
              <w:tabs>
                <w:tab w:val="left" w:pos="851"/>
              </w:tabs>
              <w:jc w:val="center"/>
              <w:rPr>
                <w:b/>
                <w:color w:val="7030A0"/>
                <w:sz w:val="18"/>
                <w:szCs w:val="18"/>
                <w:lang w:eastAsia="zh-CN"/>
              </w:rPr>
            </w:pPr>
            <w:r w:rsidRPr="00C67400">
              <w:rPr>
                <w:b/>
                <w:sz w:val="18"/>
                <w:szCs w:val="18"/>
                <w:lang w:eastAsia="zh-CN"/>
              </w:rPr>
              <w:t>Zadanie nr 1</w:t>
            </w:r>
          </w:p>
        </w:tc>
      </w:tr>
      <w:tr w:rsidR="00771AB5" w:rsidRPr="00A82D77" w14:paraId="321932AF" w14:textId="77777777" w:rsidTr="007C46A1">
        <w:trPr>
          <w:cantSplit/>
          <w:trHeight w:val="412"/>
        </w:trPr>
        <w:tc>
          <w:tcPr>
            <w:tcW w:w="426" w:type="dxa"/>
            <w:vAlign w:val="center"/>
          </w:tcPr>
          <w:p w14:paraId="662E99CA" w14:textId="77777777" w:rsidR="00771AB5" w:rsidRPr="00C67400" w:rsidRDefault="00771AB5" w:rsidP="007C46A1">
            <w:pPr>
              <w:tabs>
                <w:tab w:val="left" w:pos="851"/>
              </w:tabs>
              <w:jc w:val="both"/>
              <w:rPr>
                <w:b/>
                <w:sz w:val="18"/>
                <w:szCs w:val="18"/>
                <w:lang w:eastAsia="zh-CN"/>
              </w:rPr>
            </w:pPr>
            <w:r w:rsidRPr="00C67400">
              <w:rPr>
                <w:b/>
                <w:sz w:val="18"/>
                <w:szCs w:val="18"/>
                <w:lang w:eastAsia="zh-CN"/>
              </w:rPr>
              <w:t>1.1</w:t>
            </w:r>
          </w:p>
        </w:tc>
        <w:tc>
          <w:tcPr>
            <w:tcW w:w="2410" w:type="dxa"/>
          </w:tcPr>
          <w:p w14:paraId="24CED3B2" w14:textId="77777777" w:rsidR="00771AB5" w:rsidRPr="00C67400" w:rsidRDefault="00771AB5" w:rsidP="007C46A1">
            <w:pPr>
              <w:tabs>
                <w:tab w:val="left" w:pos="851"/>
              </w:tabs>
              <w:jc w:val="both"/>
              <w:rPr>
                <w:sz w:val="18"/>
                <w:szCs w:val="18"/>
                <w:lang w:eastAsia="zh-CN"/>
              </w:rPr>
            </w:pPr>
          </w:p>
          <w:p w14:paraId="2D9C0A10" w14:textId="77777777" w:rsidR="00771AB5" w:rsidRPr="00C67400" w:rsidRDefault="00771AB5" w:rsidP="007C46A1">
            <w:pPr>
              <w:tabs>
                <w:tab w:val="left" w:pos="851"/>
              </w:tabs>
              <w:jc w:val="both"/>
              <w:rPr>
                <w:sz w:val="18"/>
                <w:szCs w:val="18"/>
                <w:lang w:eastAsia="zh-CN"/>
              </w:rPr>
            </w:pPr>
          </w:p>
        </w:tc>
        <w:tc>
          <w:tcPr>
            <w:tcW w:w="1559" w:type="dxa"/>
          </w:tcPr>
          <w:p w14:paraId="563ADCB5" w14:textId="77777777" w:rsidR="00771AB5" w:rsidRPr="00C67400" w:rsidRDefault="00771AB5" w:rsidP="007C46A1">
            <w:pPr>
              <w:tabs>
                <w:tab w:val="left" w:pos="851"/>
              </w:tabs>
              <w:jc w:val="both"/>
              <w:rPr>
                <w:b/>
                <w:sz w:val="18"/>
                <w:szCs w:val="18"/>
                <w:lang w:eastAsia="zh-CN"/>
              </w:rPr>
            </w:pPr>
          </w:p>
        </w:tc>
        <w:tc>
          <w:tcPr>
            <w:tcW w:w="1417" w:type="dxa"/>
          </w:tcPr>
          <w:p w14:paraId="2B31DDE0" w14:textId="77777777" w:rsidR="00771AB5" w:rsidRPr="00C67400" w:rsidRDefault="00771AB5" w:rsidP="007C46A1">
            <w:pPr>
              <w:tabs>
                <w:tab w:val="left" w:pos="851"/>
              </w:tabs>
              <w:jc w:val="both"/>
              <w:rPr>
                <w:b/>
                <w:sz w:val="18"/>
                <w:szCs w:val="18"/>
                <w:lang w:eastAsia="zh-CN"/>
              </w:rPr>
            </w:pPr>
          </w:p>
        </w:tc>
        <w:tc>
          <w:tcPr>
            <w:tcW w:w="1560" w:type="dxa"/>
          </w:tcPr>
          <w:p w14:paraId="3319B736" w14:textId="77777777" w:rsidR="00771AB5" w:rsidRPr="00C67400" w:rsidRDefault="00771AB5" w:rsidP="007C46A1">
            <w:pPr>
              <w:tabs>
                <w:tab w:val="left" w:pos="851"/>
              </w:tabs>
              <w:jc w:val="both"/>
              <w:rPr>
                <w:b/>
                <w:sz w:val="18"/>
                <w:szCs w:val="18"/>
                <w:lang w:eastAsia="zh-CN"/>
              </w:rPr>
            </w:pPr>
          </w:p>
        </w:tc>
        <w:tc>
          <w:tcPr>
            <w:tcW w:w="1842" w:type="dxa"/>
          </w:tcPr>
          <w:p w14:paraId="7C966E7A" w14:textId="77777777" w:rsidR="00771AB5" w:rsidRPr="00C67400" w:rsidRDefault="00771AB5" w:rsidP="007C46A1">
            <w:pPr>
              <w:tabs>
                <w:tab w:val="left" w:pos="851"/>
              </w:tabs>
              <w:jc w:val="both"/>
              <w:rPr>
                <w:b/>
                <w:color w:val="7030A0"/>
                <w:sz w:val="18"/>
                <w:szCs w:val="18"/>
                <w:lang w:eastAsia="zh-CN"/>
              </w:rPr>
            </w:pPr>
          </w:p>
        </w:tc>
      </w:tr>
      <w:tr w:rsidR="00771AB5" w:rsidRPr="00A82D77" w14:paraId="74FBFF90" w14:textId="77777777" w:rsidTr="007C46A1">
        <w:trPr>
          <w:cantSplit/>
          <w:trHeight w:val="382"/>
        </w:trPr>
        <w:tc>
          <w:tcPr>
            <w:tcW w:w="426" w:type="dxa"/>
            <w:vAlign w:val="center"/>
          </w:tcPr>
          <w:p w14:paraId="0BBA40DD" w14:textId="77777777" w:rsidR="00771AB5" w:rsidRPr="00C67400" w:rsidRDefault="00771AB5" w:rsidP="007C46A1">
            <w:pPr>
              <w:tabs>
                <w:tab w:val="left" w:pos="851"/>
              </w:tabs>
              <w:jc w:val="both"/>
              <w:rPr>
                <w:b/>
                <w:sz w:val="18"/>
                <w:szCs w:val="18"/>
                <w:lang w:eastAsia="zh-CN"/>
              </w:rPr>
            </w:pPr>
            <w:r w:rsidRPr="00C67400">
              <w:rPr>
                <w:b/>
                <w:sz w:val="18"/>
                <w:szCs w:val="18"/>
                <w:lang w:eastAsia="zh-CN"/>
              </w:rPr>
              <w:t>1.2</w:t>
            </w:r>
          </w:p>
        </w:tc>
        <w:tc>
          <w:tcPr>
            <w:tcW w:w="2410" w:type="dxa"/>
          </w:tcPr>
          <w:p w14:paraId="0357173C" w14:textId="77777777" w:rsidR="00771AB5" w:rsidRPr="00C67400" w:rsidRDefault="00771AB5" w:rsidP="007C46A1">
            <w:pPr>
              <w:tabs>
                <w:tab w:val="left" w:pos="851"/>
              </w:tabs>
              <w:jc w:val="both"/>
              <w:rPr>
                <w:sz w:val="18"/>
                <w:szCs w:val="18"/>
                <w:lang w:eastAsia="zh-CN"/>
              </w:rPr>
            </w:pPr>
          </w:p>
          <w:p w14:paraId="3F230E12" w14:textId="77777777" w:rsidR="00771AB5" w:rsidRPr="00C67400" w:rsidRDefault="00771AB5" w:rsidP="007C46A1">
            <w:pPr>
              <w:tabs>
                <w:tab w:val="left" w:pos="851"/>
              </w:tabs>
              <w:jc w:val="both"/>
              <w:rPr>
                <w:sz w:val="18"/>
                <w:szCs w:val="18"/>
                <w:lang w:eastAsia="zh-CN"/>
              </w:rPr>
            </w:pPr>
          </w:p>
        </w:tc>
        <w:tc>
          <w:tcPr>
            <w:tcW w:w="1559" w:type="dxa"/>
          </w:tcPr>
          <w:p w14:paraId="3EDFA800" w14:textId="77777777" w:rsidR="00771AB5" w:rsidRPr="00C67400" w:rsidRDefault="00771AB5" w:rsidP="007C46A1">
            <w:pPr>
              <w:tabs>
                <w:tab w:val="left" w:pos="851"/>
              </w:tabs>
              <w:jc w:val="both"/>
              <w:rPr>
                <w:b/>
                <w:sz w:val="18"/>
                <w:szCs w:val="18"/>
                <w:lang w:eastAsia="zh-CN"/>
              </w:rPr>
            </w:pPr>
          </w:p>
        </w:tc>
        <w:tc>
          <w:tcPr>
            <w:tcW w:w="1417" w:type="dxa"/>
          </w:tcPr>
          <w:p w14:paraId="253CCB36" w14:textId="77777777" w:rsidR="00771AB5" w:rsidRPr="00C67400" w:rsidRDefault="00771AB5" w:rsidP="007C46A1">
            <w:pPr>
              <w:tabs>
                <w:tab w:val="left" w:pos="851"/>
              </w:tabs>
              <w:jc w:val="both"/>
              <w:rPr>
                <w:b/>
                <w:sz w:val="18"/>
                <w:szCs w:val="18"/>
                <w:lang w:eastAsia="zh-CN"/>
              </w:rPr>
            </w:pPr>
          </w:p>
        </w:tc>
        <w:tc>
          <w:tcPr>
            <w:tcW w:w="1560" w:type="dxa"/>
          </w:tcPr>
          <w:p w14:paraId="284CADD6" w14:textId="77777777" w:rsidR="00771AB5" w:rsidRPr="00C67400" w:rsidRDefault="00771AB5" w:rsidP="007C46A1">
            <w:pPr>
              <w:tabs>
                <w:tab w:val="left" w:pos="851"/>
              </w:tabs>
              <w:jc w:val="both"/>
              <w:rPr>
                <w:b/>
                <w:sz w:val="18"/>
                <w:szCs w:val="18"/>
                <w:lang w:eastAsia="zh-CN"/>
              </w:rPr>
            </w:pPr>
          </w:p>
        </w:tc>
        <w:tc>
          <w:tcPr>
            <w:tcW w:w="1842" w:type="dxa"/>
          </w:tcPr>
          <w:p w14:paraId="20B5AEB4" w14:textId="77777777" w:rsidR="00771AB5" w:rsidRPr="00C67400" w:rsidRDefault="00771AB5" w:rsidP="007C46A1">
            <w:pPr>
              <w:tabs>
                <w:tab w:val="left" w:pos="851"/>
              </w:tabs>
              <w:jc w:val="both"/>
              <w:rPr>
                <w:b/>
                <w:color w:val="7030A0"/>
                <w:sz w:val="18"/>
                <w:szCs w:val="18"/>
                <w:lang w:eastAsia="zh-CN"/>
              </w:rPr>
            </w:pPr>
          </w:p>
        </w:tc>
      </w:tr>
      <w:tr w:rsidR="00771AB5" w:rsidRPr="00A82D77" w14:paraId="3B11FF61" w14:textId="77777777" w:rsidTr="007C46A1">
        <w:trPr>
          <w:cantSplit/>
          <w:trHeight w:val="353"/>
        </w:trPr>
        <w:tc>
          <w:tcPr>
            <w:tcW w:w="9214" w:type="dxa"/>
            <w:gridSpan w:val="6"/>
          </w:tcPr>
          <w:p w14:paraId="02881ECB" w14:textId="77777777" w:rsidR="00771AB5" w:rsidRPr="00C67400" w:rsidRDefault="00771AB5" w:rsidP="007C46A1">
            <w:pPr>
              <w:tabs>
                <w:tab w:val="left" w:pos="851"/>
              </w:tabs>
              <w:jc w:val="center"/>
              <w:rPr>
                <w:b/>
                <w:color w:val="7030A0"/>
                <w:sz w:val="18"/>
                <w:szCs w:val="18"/>
                <w:lang w:eastAsia="zh-CN"/>
              </w:rPr>
            </w:pPr>
            <w:r w:rsidRPr="00C67400">
              <w:rPr>
                <w:b/>
                <w:sz w:val="18"/>
                <w:szCs w:val="18"/>
                <w:lang w:eastAsia="zh-CN"/>
              </w:rPr>
              <w:t>Zadanie nr 2</w:t>
            </w:r>
          </w:p>
        </w:tc>
      </w:tr>
      <w:tr w:rsidR="00771AB5" w:rsidRPr="00A82D77" w14:paraId="34CE67D4" w14:textId="77777777" w:rsidTr="007C46A1">
        <w:trPr>
          <w:cantSplit/>
          <w:trHeight w:val="345"/>
        </w:trPr>
        <w:tc>
          <w:tcPr>
            <w:tcW w:w="426" w:type="dxa"/>
            <w:vAlign w:val="center"/>
          </w:tcPr>
          <w:p w14:paraId="3C7EF778" w14:textId="77777777" w:rsidR="00771AB5" w:rsidRPr="00C67400" w:rsidRDefault="00771AB5" w:rsidP="007C46A1">
            <w:pPr>
              <w:tabs>
                <w:tab w:val="left" w:pos="851"/>
              </w:tabs>
              <w:jc w:val="both"/>
              <w:rPr>
                <w:b/>
                <w:sz w:val="18"/>
                <w:szCs w:val="18"/>
                <w:lang w:eastAsia="zh-CN"/>
              </w:rPr>
            </w:pPr>
            <w:r w:rsidRPr="00C67400">
              <w:rPr>
                <w:b/>
                <w:sz w:val="18"/>
                <w:szCs w:val="18"/>
                <w:lang w:eastAsia="zh-CN"/>
              </w:rPr>
              <w:t>2.1</w:t>
            </w:r>
          </w:p>
        </w:tc>
        <w:tc>
          <w:tcPr>
            <w:tcW w:w="2410" w:type="dxa"/>
          </w:tcPr>
          <w:p w14:paraId="6DE88F28" w14:textId="77777777" w:rsidR="00771AB5" w:rsidRPr="00C67400" w:rsidRDefault="00771AB5" w:rsidP="007C46A1">
            <w:pPr>
              <w:tabs>
                <w:tab w:val="left" w:pos="851"/>
              </w:tabs>
              <w:jc w:val="both"/>
              <w:rPr>
                <w:sz w:val="18"/>
                <w:szCs w:val="18"/>
                <w:lang w:eastAsia="zh-CN"/>
              </w:rPr>
            </w:pPr>
          </w:p>
          <w:p w14:paraId="0DC8E633" w14:textId="77777777" w:rsidR="00771AB5" w:rsidRPr="00C67400" w:rsidRDefault="00771AB5" w:rsidP="007C46A1">
            <w:pPr>
              <w:tabs>
                <w:tab w:val="left" w:pos="851"/>
              </w:tabs>
              <w:jc w:val="both"/>
              <w:rPr>
                <w:sz w:val="18"/>
                <w:szCs w:val="18"/>
                <w:lang w:eastAsia="zh-CN"/>
              </w:rPr>
            </w:pPr>
          </w:p>
        </w:tc>
        <w:tc>
          <w:tcPr>
            <w:tcW w:w="1559" w:type="dxa"/>
          </w:tcPr>
          <w:p w14:paraId="6F33DEF5" w14:textId="77777777" w:rsidR="00771AB5" w:rsidRPr="00C67400" w:rsidRDefault="00771AB5" w:rsidP="007C46A1">
            <w:pPr>
              <w:tabs>
                <w:tab w:val="left" w:pos="851"/>
              </w:tabs>
              <w:jc w:val="both"/>
              <w:rPr>
                <w:b/>
                <w:sz w:val="18"/>
                <w:szCs w:val="18"/>
                <w:lang w:eastAsia="zh-CN"/>
              </w:rPr>
            </w:pPr>
          </w:p>
        </w:tc>
        <w:tc>
          <w:tcPr>
            <w:tcW w:w="1417" w:type="dxa"/>
          </w:tcPr>
          <w:p w14:paraId="33FD5231" w14:textId="77777777" w:rsidR="00771AB5" w:rsidRPr="00C67400" w:rsidRDefault="00771AB5" w:rsidP="007C46A1">
            <w:pPr>
              <w:tabs>
                <w:tab w:val="left" w:pos="851"/>
              </w:tabs>
              <w:jc w:val="both"/>
              <w:rPr>
                <w:b/>
                <w:sz w:val="18"/>
                <w:szCs w:val="18"/>
                <w:lang w:eastAsia="zh-CN"/>
              </w:rPr>
            </w:pPr>
          </w:p>
        </w:tc>
        <w:tc>
          <w:tcPr>
            <w:tcW w:w="1560" w:type="dxa"/>
          </w:tcPr>
          <w:p w14:paraId="1846FEF0" w14:textId="77777777" w:rsidR="00771AB5" w:rsidRPr="00C67400" w:rsidRDefault="00771AB5" w:rsidP="007C46A1">
            <w:pPr>
              <w:tabs>
                <w:tab w:val="left" w:pos="851"/>
              </w:tabs>
              <w:jc w:val="both"/>
              <w:rPr>
                <w:b/>
                <w:sz w:val="18"/>
                <w:szCs w:val="18"/>
                <w:lang w:eastAsia="zh-CN"/>
              </w:rPr>
            </w:pPr>
          </w:p>
        </w:tc>
        <w:tc>
          <w:tcPr>
            <w:tcW w:w="1842" w:type="dxa"/>
          </w:tcPr>
          <w:p w14:paraId="76AF0E8E" w14:textId="77777777" w:rsidR="00771AB5" w:rsidRPr="00C67400" w:rsidRDefault="00771AB5" w:rsidP="007C46A1">
            <w:pPr>
              <w:tabs>
                <w:tab w:val="left" w:pos="851"/>
              </w:tabs>
              <w:jc w:val="both"/>
              <w:rPr>
                <w:b/>
                <w:sz w:val="18"/>
                <w:szCs w:val="18"/>
                <w:lang w:eastAsia="zh-CN"/>
              </w:rPr>
            </w:pPr>
          </w:p>
        </w:tc>
      </w:tr>
      <w:tr w:rsidR="00771AB5" w:rsidRPr="00A82D77" w14:paraId="621878D3" w14:textId="77777777" w:rsidTr="007C46A1">
        <w:trPr>
          <w:cantSplit/>
          <w:trHeight w:val="352"/>
        </w:trPr>
        <w:tc>
          <w:tcPr>
            <w:tcW w:w="426" w:type="dxa"/>
            <w:vAlign w:val="center"/>
          </w:tcPr>
          <w:p w14:paraId="6D720ECC" w14:textId="77777777" w:rsidR="00771AB5" w:rsidRPr="00C67400" w:rsidRDefault="00771AB5" w:rsidP="007C46A1">
            <w:pPr>
              <w:tabs>
                <w:tab w:val="left" w:pos="851"/>
              </w:tabs>
              <w:jc w:val="both"/>
              <w:rPr>
                <w:b/>
                <w:sz w:val="18"/>
                <w:szCs w:val="18"/>
                <w:lang w:eastAsia="zh-CN"/>
              </w:rPr>
            </w:pPr>
            <w:r w:rsidRPr="00C67400">
              <w:rPr>
                <w:b/>
                <w:sz w:val="18"/>
                <w:szCs w:val="18"/>
                <w:lang w:eastAsia="zh-CN"/>
              </w:rPr>
              <w:t>2.2</w:t>
            </w:r>
          </w:p>
        </w:tc>
        <w:tc>
          <w:tcPr>
            <w:tcW w:w="2410" w:type="dxa"/>
          </w:tcPr>
          <w:p w14:paraId="4BAE9FB2" w14:textId="77777777" w:rsidR="00771AB5" w:rsidRPr="00C67400" w:rsidRDefault="00771AB5" w:rsidP="007C46A1">
            <w:pPr>
              <w:tabs>
                <w:tab w:val="left" w:pos="851"/>
              </w:tabs>
              <w:jc w:val="both"/>
              <w:rPr>
                <w:sz w:val="18"/>
                <w:szCs w:val="18"/>
                <w:lang w:eastAsia="zh-CN"/>
              </w:rPr>
            </w:pPr>
          </w:p>
        </w:tc>
        <w:tc>
          <w:tcPr>
            <w:tcW w:w="1559" w:type="dxa"/>
          </w:tcPr>
          <w:p w14:paraId="0531459C" w14:textId="77777777" w:rsidR="00771AB5" w:rsidRPr="00C67400" w:rsidRDefault="00771AB5" w:rsidP="007C46A1">
            <w:pPr>
              <w:tabs>
                <w:tab w:val="left" w:pos="851"/>
              </w:tabs>
              <w:jc w:val="both"/>
              <w:rPr>
                <w:b/>
                <w:sz w:val="18"/>
                <w:szCs w:val="18"/>
                <w:lang w:eastAsia="zh-CN"/>
              </w:rPr>
            </w:pPr>
          </w:p>
        </w:tc>
        <w:tc>
          <w:tcPr>
            <w:tcW w:w="1417" w:type="dxa"/>
          </w:tcPr>
          <w:p w14:paraId="4E483242" w14:textId="77777777" w:rsidR="00771AB5" w:rsidRPr="00C67400" w:rsidRDefault="00771AB5" w:rsidP="007C46A1">
            <w:pPr>
              <w:tabs>
                <w:tab w:val="left" w:pos="851"/>
              </w:tabs>
              <w:jc w:val="both"/>
              <w:rPr>
                <w:b/>
                <w:sz w:val="18"/>
                <w:szCs w:val="18"/>
                <w:lang w:eastAsia="zh-CN"/>
              </w:rPr>
            </w:pPr>
          </w:p>
        </w:tc>
        <w:tc>
          <w:tcPr>
            <w:tcW w:w="1560" w:type="dxa"/>
          </w:tcPr>
          <w:p w14:paraId="42BCFDD8" w14:textId="77777777" w:rsidR="00771AB5" w:rsidRPr="00C67400" w:rsidRDefault="00771AB5" w:rsidP="007C46A1">
            <w:pPr>
              <w:tabs>
                <w:tab w:val="left" w:pos="851"/>
              </w:tabs>
              <w:jc w:val="both"/>
              <w:rPr>
                <w:b/>
                <w:sz w:val="18"/>
                <w:szCs w:val="18"/>
                <w:lang w:eastAsia="zh-CN"/>
              </w:rPr>
            </w:pPr>
          </w:p>
        </w:tc>
        <w:tc>
          <w:tcPr>
            <w:tcW w:w="1842" w:type="dxa"/>
          </w:tcPr>
          <w:p w14:paraId="67632893" w14:textId="77777777" w:rsidR="00771AB5" w:rsidRPr="00C67400" w:rsidRDefault="00771AB5" w:rsidP="007C46A1">
            <w:pPr>
              <w:tabs>
                <w:tab w:val="left" w:pos="851"/>
              </w:tabs>
              <w:jc w:val="both"/>
              <w:rPr>
                <w:b/>
                <w:sz w:val="18"/>
                <w:szCs w:val="18"/>
                <w:lang w:eastAsia="zh-CN"/>
              </w:rPr>
            </w:pPr>
          </w:p>
        </w:tc>
      </w:tr>
      <w:tr w:rsidR="00771AB5" w:rsidRPr="00A82D77" w14:paraId="3529FDD0" w14:textId="77777777" w:rsidTr="007C46A1">
        <w:trPr>
          <w:cantSplit/>
          <w:trHeight w:val="352"/>
        </w:trPr>
        <w:tc>
          <w:tcPr>
            <w:tcW w:w="9214" w:type="dxa"/>
            <w:gridSpan w:val="6"/>
            <w:vAlign w:val="center"/>
          </w:tcPr>
          <w:p w14:paraId="5FE0264B"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Zadanie nr</w:t>
            </w:r>
            <w:r>
              <w:rPr>
                <w:b/>
                <w:sz w:val="18"/>
                <w:szCs w:val="18"/>
                <w:lang w:eastAsia="zh-CN"/>
              </w:rPr>
              <w:t xml:space="preserve"> 3</w:t>
            </w:r>
          </w:p>
        </w:tc>
      </w:tr>
      <w:tr w:rsidR="00771AB5" w:rsidRPr="00A82D77" w14:paraId="35B7A76B" w14:textId="77777777" w:rsidTr="007C46A1">
        <w:trPr>
          <w:cantSplit/>
          <w:trHeight w:val="352"/>
        </w:trPr>
        <w:tc>
          <w:tcPr>
            <w:tcW w:w="426" w:type="dxa"/>
            <w:vAlign w:val="center"/>
          </w:tcPr>
          <w:p w14:paraId="26FAE3FD" w14:textId="77777777" w:rsidR="00771AB5" w:rsidRPr="00C67400" w:rsidRDefault="00771AB5" w:rsidP="007C46A1">
            <w:pPr>
              <w:tabs>
                <w:tab w:val="left" w:pos="851"/>
              </w:tabs>
              <w:jc w:val="both"/>
              <w:rPr>
                <w:b/>
                <w:sz w:val="18"/>
                <w:szCs w:val="18"/>
                <w:lang w:eastAsia="zh-CN"/>
              </w:rPr>
            </w:pPr>
            <w:r>
              <w:rPr>
                <w:b/>
                <w:sz w:val="18"/>
                <w:szCs w:val="18"/>
                <w:lang w:eastAsia="zh-CN"/>
              </w:rPr>
              <w:t>3.1</w:t>
            </w:r>
          </w:p>
        </w:tc>
        <w:tc>
          <w:tcPr>
            <w:tcW w:w="2410" w:type="dxa"/>
          </w:tcPr>
          <w:p w14:paraId="02092912" w14:textId="77777777" w:rsidR="00771AB5" w:rsidRPr="00C67400" w:rsidRDefault="00771AB5" w:rsidP="007C46A1">
            <w:pPr>
              <w:tabs>
                <w:tab w:val="left" w:pos="851"/>
              </w:tabs>
              <w:jc w:val="both"/>
              <w:rPr>
                <w:sz w:val="18"/>
                <w:szCs w:val="18"/>
                <w:lang w:eastAsia="zh-CN"/>
              </w:rPr>
            </w:pPr>
          </w:p>
        </w:tc>
        <w:tc>
          <w:tcPr>
            <w:tcW w:w="1559" w:type="dxa"/>
          </w:tcPr>
          <w:p w14:paraId="347947F2" w14:textId="77777777" w:rsidR="00771AB5" w:rsidRPr="00C67400" w:rsidRDefault="00771AB5" w:rsidP="007C46A1">
            <w:pPr>
              <w:tabs>
                <w:tab w:val="left" w:pos="851"/>
              </w:tabs>
              <w:jc w:val="both"/>
              <w:rPr>
                <w:b/>
                <w:sz w:val="18"/>
                <w:szCs w:val="18"/>
                <w:lang w:eastAsia="zh-CN"/>
              </w:rPr>
            </w:pPr>
          </w:p>
        </w:tc>
        <w:tc>
          <w:tcPr>
            <w:tcW w:w="1417" w:type="dxa"/>
          </w:tcPr>
          <w:p w14:paraId="2BC9CF6E" w14:textId="77777777" w:rsidR="00771AB5" w:rsidRPr="00C67400" w:rsidRDefault="00771AB5" w:rsidP="007C46A1">
            <w:pPr>
              <w:tabs>
                <w:tab w:val="left" w:pos="851"/>
              </w:tabs>
              <w:jc w:val="both"/>
              <w:rPr>
                <w:b/>
                <w:sz w:val="18"/>
                <w:szCs w:val="18"/>
                <w:lang w:eastAsia="zh-CN"/>
              </w:rPr>
            </w:pPr>
          </w:p>
        </w:tc>
        <w:tc>
          <w:tcPr>
            <w:tcW w:w="1560" w:type="dxa"/>
          </w:tcPr>
          <w:p w14:paraId="7827887F" w14:textId="77777777" w:rsidR="00771AB5" w:rsidRPr="00C67400" w:rsidRDefault="00771AB5" w:rsidP="007C46A1">
            <w:pPr>
              <w:tabs>
                <w:tab w:val="left" w:pos="851"/>
              </w:tabs>
              <w:jc w:val="both"/>
              <w:rPr>
                <w:b/>
                <w:sz w:val="18"/>
                <w:szCs w:val="18"/>
                <w:lang w:eastAsia="zh-CN"/>
              </w:rPr>
            </w:pPr>
          </w:p>
        </w:tc>
        <w:tc>
          <w:tcPr>
            <w:tcW w:w="1842" w:type="dxa"/>
          </w:tcPr>
          <w:p w14:paraId="1FAC72AA" w14:textId="77777777" w:rsidR="00771AB5" w:rsidRPr="00C67400" w:rsidRDefault="00771AB5" w:rsidP="007C46A1">
            <w:pPr>
              <w:tabs>
                <w:tab w:val="left" w:pos="851"/>
              </w:tabs>
              <w:jc w:val="both"/>
              <w:rPr>
                <w:b/>
                <w:sz w:val="18"/>
                <w:szCs w:val="18"/>
                <w:lang w:eastAsia="zh-CN"/>
              </w:rPr>
            </w:pPr>
          </w:p>
        </w:tc>
      </w:tr>
      <w:tr w:rsidR="00771AB5" w:rsidRPr="00A82D77" w14:paraId="78E500B7" w14:textId="77777777" w:rsidTr="007C46A1">
        <w:trPr>
          <w:cantSplit/>
          <w:trHeight w:val="352"/>
        </w:trPr>
        <w:tc>
          <w:tcPr>
            <w:tcW w:w="426" w:type="dxa"/>
            <w:vAlign w:val="center"/>
          </w:tcPr>
          <w:p w14:paraId="619E8E88" w14:textId="77777777" w:rsidR="00771AB5" w:rsidRPr="00C67400" w:rsidRDefault="00771AB5" w:rsidP="007C46A1">
            <w:pPr>
              <w:tabs>
                <w:tab w:val="left" w:pos="851"/>
              </w:tabs>
              <w:jc w:val="both"/>
              <w:rPr>
                <w:b/>
                <w:sz w:val="18"/>
                <w:szCs w:val="18"/>
                <w:lang w:eastAsia="zh-CN"/>
              </w:rPr>
            </w:pPr>
            <w:r>
              <w:rPr>
                <w:b/>
                <w:sz w:val="18"/>
                <w:szCs w:val="18"/>
                <w:lang w:eastAsia="zh-CN"/>
              </w:rPr>
              <w:t>3..2</w:t>
            </w:r>
          </w:p>
        </w:tc>
        <w:tc>
          <w:tcPr>
            <w:tcW w:w="2410" w:type="dxa"/>
          </w:tcPr>
          <w:p w14:paraId="1ACEEF5E" w14:textId="77777777" w:rsidR="00771AB5" w:rsidRPr="00C67400" w:rsidRDefault="00771AB5" w:rsidP="007C46A1">
            <w:pPr>
              <w:tabs>
                <w:tab w:val="left" w:pos="851"/>
              </w:tabs>
              <w:jc w:val="both"/>
              <w:rPr>
                <w:sz w:val="18"/>
                <w:szCs w:val="18"/>
                <w:lang w:eastAsia="zh-CN"/>
              </w:rPr>
            </w:pPr>
          </w:p>
        </w:tc>
        <w:tc>
          <w:tcPr>
            <w:tcW w:w="1559" w:type="dxa"/>
          </w:tcPr>
          <w:p w14:paraId="0FC1BB93" w14:textId="77777777" w:rsidR="00771AB5" w:rsidRPr="00C67400" w:rsidRDefault="00771AB5" w:rsidP="007C46A1">
            <w:pPr>
              <w:tabs>
                <w:tab w:val="left" w:pos="851"/>
              </w:tabs>
              <w:jc w:val="both"/>
              <w:rPr>
                <w:b/>
                <w:sz w:val="18"/>
                <w:szCs w:val="18"/>
                <w:lang w:eastAsia="zh-CN"/>
              </w:rPr>
            </w:pPr>
          </w:p>
        </w:tc>
        <w:tc>
          <w:tcPr>
            <w:tcW w:w="1417" w:type="dxa"/>
          </w:tcPr>
          <w:p w14:paraId="1645A263" w14:textId="77777777" w:rsidR="00771AB5" w:rsidRPr="00C67400" w:rsidRDefault="00771AB5" w:rsidP="007C46A1">
            <w:pPr>
              <w:tabs>
                <w:tab w:val="left" w:pos="851"/>
              </w:tabs>
              <w:jc w:val="both"/>
              <w:rPr>
                <w:b/>
                <w:sz w:val="18"/>
                <w:szCs w:val="18"/>
                <w:lang w:eastAsia="zh-CN"/>
              </w:rPr>
            </w:pPr>
          </w:p>
        </w:tc>
        <w:tc>
          <w:tcPr>
            <w:tcW w:w="1560" w:type="dxa"/>
          </w:tcPr>
          <w:p w14:paraId="08737B59" w14:textId="77777777" w:rsidR="00771AB5" w:rsidRPr="00C67400" w:rsidRDefault="00771AB5" w:rsidP="007C46A1">
            <w:pPr>
              <w:tabs>
                <w:tab w:val="left" w:pos="851"/>
              </w:tabs>
              <w:jc w:val="both"/>
              <w:rPr>
                <w:b/>
                <w:sz w:val="18"/>
                <w:szCs w:val="18"/>
                <w:lang w:eastAsia="zh-CN"/>
              </w:rPr>
            </w:pPr>
          </w:p>
        </w:tc>
        <w:tc>
          <w:tcPr>
            <w:tcW w:w="1842" w:type="dxa"/>
          </w:tcPr>
          <w:p w14:paraId="514FAE78" w14:textId="77777777" w:rsidR="00771AB5" w:rsidRPr="00C67400" w:rsidRDefault="00771AB5" w:rsidP="007C46A1">
            <w:pPr>
              <w:tabs>
                <w:tab w:val="left" w:pos="851"/>
              </w:tabs>
              <w:jc w:val="both"/>
              <w:rPr>
                <w:b/>
                <w:sz w:val="18"/>
                <w:szCs w:val="18"/>
                <w:lang w:eastAsia="zh-CN"/>
              </w:rPr>
            </w:pPr>
          </w:p>
        </w:tc>
      </w:tr>
      <w:tr w:rsidR="00771AB5" w:rsidRPr="00A82D77" w14:paraId="749753BC" w14:textId="77777777" w:rsidTr="007C46A1">
        <w:trPr>
          <w:cantSplit/>
          <w:trHeight w:val="352"/>
        </w:trPr>
        <w:tc>
          <w:tcPr>
            <w:tcW w:w="9214" w:type="dxa"/>
            <w:gridSpan w:val="6"/>
            <w:vAlign w:val="center"/>
          </w:tcPr>
          <w:p w14:paraId="0459657E"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Zadanie nr</w:t>
            </w:r>
            <w:r>
              <w:rPr>
                <w:b/>
                <w:sz w:val="18"/>
                <w:szCs w:val="18"/>
                <w:lang w:eastAsia="zh-CN"/>
              </w:rPr>
              <w:t xml:space="preserve"> 4</w:t>
            </w:r>
          </w:p>
        </w:tc>
      </w:tr>
      <w:tr w:rsidR="00771AB5" w:rsidRPr="00A82D77" w14:paraId="5779A3FF" w14:textId="77777777" w:rsidTr="007C46A1">
        <w:trPr>
          <w:cantSplit/>
          <w:trHeight w:val="352"/>
        </w:trPr>
        <w:tc>
          <w:tcPr>
            <w:tcW w:w="426" w:type="dxa"/>
            <w:vAlign w:val="center"/>
          </w:tcPr>
          <w:p w14:paraId="6C743FA4" w14:textId="77777777" w:rsidR="00771AB5" w:rsidRPr="00C67400" w:rsidRDefault="00771AB5" w:rsidP="007C46A1">
            <w:pPr>
              <w:tabs>
                <w:tab w:val="left" w:pos="851"/>
              </w:tabs>
              <w:jc w:val="both"/>
              <w:rPr>
                <w:b/>
                <w:sz w:val="18"/>
                <w:szCs w:val="18"/>
                <w:lang w:eastAsia="zh-CN"/>
              </w:rPr>
            </w:pPr>
            <w:r>
              <w:rPr>
                <w:b/>
                <w:sz w:val="18"/>
                <w:szCs w:val="18"/>
                <w:lang w:eastAsia="zh-CN"/>
              </w:rPr>
              <w:t>4.1</w:t>
            </w:r>
          </w:p>
        </w:tc>
        <w:tc>
          <w:tcPr>
            <w:tcW w:w="2410" w:type="dxa"/>
          </w:tcPr>
          <w:p w14:paraId="42BA6998" w14:textId="77777777" w:rsidR="00771AB5" w:rsidRPr="00C67400" w:rsidRDefault="00771AB5" w:rsidP="007C46A1">
            <w:pPr>
              <w:tabs>
                <w:tab w:val="left" w:pos="851"/>
              </w:tabs>
              <w:jc w:val="both"/>
              <w:rPr>
                <w:sz w:val="18"/>
                <w:szCs w:val="18"/>
                <w:lang w:eastAsia="zh-CN"/>
              </w:rPr>
            </w:pPr>
          </w:p>
        </w:tc>
        <w:tc>
          <w:tcPr>
            <w:tcW w:w="1559" w:type="dxa"/>
          </w:tcPr>
          <w:p w14:paraId="0471BF2B" w14:textId="77777777" w:rsidR="00771AB5" w:rsidRPr="00C67400" w:rsidRDefault="00771AB5" w:rsidP="007C46A1">
            <w:pPr>
              <w:tabs>
                <w:tab w:val="left" w:pos="851"/>
              </w:tabs>
              <w:jc w:val="both"/>
              <w:rPr>
                <w:b/>
                <w:sz w:val="18"/>
                <w:szCs w:val="18"/>
                <w:lang w:eastAsia="zh-CN"/>
              </w:rPr>
            </w:pPr>
          </w:p>
        </w:tc>
        <w:tc>
          <w:tcPr>
            <w:tcW w:w="1417" w:type="dxa"/>
          </w:tcPr>
          <w:p w14:paraId="1ABF8B06" w14:textId="77777777" w:rsidR="00771AB5" w:rsidRPr="00C67400" w:rsidRDefault="00771AB5" w:rsidP="007C46A1">
            <w:pPr>
              <w:tabs>
                <w:tab w:val="left" w:pos="851"/>
              </w:tabs>
              <w:jc w:val="both"/>
              <w:rPr>
                <w:b/>
                <w:sz w:val="18"/>
                <w:szCs w:val="18"/>
                <w:lang w:eastAsia="zh-CN"/>
              </w:rPr>
            </w:pPr>
          </w:p>
        </w:tc>
        <w:tc>
          <w:tcPr>
            <w:tcW w:w="1560" w:type="dxa"/>
          </w:tcPr>
          <w:p w14:paraId="414513B6" w14:textId="77777777" w:rsidR="00771AB5" w:rsidRPr="00C67400" w:rsidRDefault="00771AB5" w:rsidP="007C46A1">
            <w:pPr>
              <w:tabs>
                <w:tab w:val="left" w:pos="851"/>
              </w:tabs>
              <w:jc w:val="both"/>
              <w:rPr>
                <w:b/>
                <w:sz w:val="18"/>
                <w:szCs w:val="18"/>
                <w:lang w:eastAsia="zh-CN"/>
              </w:rPr>
            </w:pPr>
          </w:p>
        </w:tc>
        <w:tc>
          <w:tcPr>
            <w:tcW w:w="1842" w:type="dxa"/>
          </w:tcPr>
          <w:p w14:paraId="1211FF3E" w14:textId="77777777" w:rsidR="00771AB5" w:rsidRPr="00C67400" w:rsidRDefault="00771AB5" w:rsidP="007C46A1">
            <w:pPr>
              <w:tabs>
                <w:tab w:val="left" w:pos="851"/>
              </w:tabs>
              <w:jc w:val="both"/>
              <w:rPr>
                <w:b/>
                <w:sz w:val="18"/>
                <w:szCs w:val="18"/>
                <w:lang w:eastAsia="zh-CN"/>
              </w:rPr>
            </w:pPr>
          </w:p>
        </w:tc>
      </w:tr>
      <w:tr w:rsidR="00771AB5" w:rsidRPr="00A82D77" w14:paraId="50AD3EB3" w14:textId="77777777" w:rsidTr="007C46A1">
        <w:trPr>
          <w:cantSplit/>
          <w:trHeight w:val="352"/>
        </w:trPr>
        <w:tc>
          <w:tcPr>
            <w:tcW w:w="426" w:type="dxa"/>
            <w:vAlign w:val="center"/>
          </w:tcPr>
          <w:p w14:paraId="7095497F" w14:textId="77777777" w:rsidR="00771AB5" w:rsidRPr="00C67400" w:rsidRDefault="00771AB5" w:rsidP="007C46A1">
            <w:pPr>
              <w:tabs>
                <w:tab w:val="left" w:pos="851"/>
              </w:tabs>
              <w:jc w:val="both"/>
              <w:rPr>
                <w:b/>
                <w:sz w:val="18"/>
                <w:szCs w:val="18"/>
                <w:lang w:eastAsia="zh-CN"/>
              </w:rPr>
            </w:pPr>
            <w:r>
              <w:rPr>
                <w:b/>
                <w:sz w:val="18"/>
                <w:szCs w:val="18"/>
                <w:lang w:eastAsia="zh-CN"/>
              </w:rPr>
              <w:t>4.2</w:t>
            </w:r>
          </w:p>
        </w:tc>
        <w:tc>
          <w:tcPr>
            <w:tcW w:w="2410" w:type="dxa"/>
          </w:tcPr>
          <w:p w14:paraId="2A318181" w14:textId="77777777" w:rsidR="00771AB5" w:rsidRPr="00C67400" w:rsidRDefault="00771AB5" w:rsidP="007C46A1">
            <w:pPr>
              <w:tabs>
                <w:tab w:val="left" w:pos="851"/>
              </w:tabs>
              <w:jc w:val="both"/>
              <w:rPr>
                <w:sz w:val="18"/>
                <w:szCs w:val="18"/>
                <w:lang w:eastAsia="zh-CN"/>
              </w:rPr>
            </w:pPr>
          </w:p>
        </w:tc>
        <w:tc>
          <w:tcPr>
            <w:tcW w:w="1559" w:type="dxa"/>
          </w:tcPr>
          <w:p w14:paraId="4841E8C9" w14:textId="77777777" w:rsidR="00771AB5" w:rsidRPr="00C67400" w:rsidRDefault="00771AB5" w:rsidP="007C46A1">
            <w:pPr>
              <w:tabs>
                <w:tab w:val="left" w:pos="851"/>
              </w:tabs>
              <w:jc w:val="both"/>
              <w:rPr>
                <w:b/>
                <w:sz w:val="18"/>
                <w:szCs w:val="18"/>
                <w:lang w:eastAsia="zh-CN"/>
              </w:rPr>
            </w:pPr>
          </w:p>
        </w:tc>
        <w:tc>
          <w:tcPr>
            <w:tcW w:w="1417" w:type="dxa"/>
          </w:tcPr>
          <w:p w14:paraId="238C4655" w14:textId="77777777" w:rsidR="00771AB5" w:rsidRPr="00C67400" w:rsidRDefault="00771AB5" w:rsidP="007C46A1">
            <w:pPr>
              <w:tabs>
                <w:tab w:val="left" w:pos="851"/>
              </w:tabs>
              <w:jc w:val="both"/>
              <w:rPr>
                <w:b/>
                <w:sz w:val="18"/>
                <w:szCs w:val="18"/>
                <w:lang w:eastAsia="zh-CN"/>
              </w:rPr>
            </w:pPr>
          </w:p>
        </w:tc>
        <w:tc>
          <w:tcPr>
            <w:tcW w:w="1560" w:type="dxa"/>
          </w:tcPr>
          <w:p w14:paraId="5772E027" w14:textId="77777777" w:rsidR="00771AB5" w:rsidRPr="00C67400" w:rsidRDefault="00771AB5" w:rsidP="007C46A1">
            <w:pPr>
              <w:tabs>
                <w:tab w:val="left" w:pos="851"/>
              </w:tabs>
              <w:jc w:val="both"/>
              <w:rPr>
                <w:b/>
                <w:sz w:val="18"/>
                <w:szCs w:val="18"/>
                <w:lang w:eastAsia="zh-CN"/>
              </w:rPr>
            </w:pPr>
          </w:p>
        </w:tc>
        <w:tc>
          <w:tcPr>
            <w:tcW w:w="1842" w:type="dxa"/>
          </w:tcPr>
          <w:p w14:paraId="6D0E17A0" w14:textId="77777777" w:rsidR="00771AB5" w:rsidRPr="00C67400" w:rsidRDefault="00771AB5" w:rsidP="007C46A1">
            <w:pPr>
              <w:tabs>
                <w:tab w:val="left" w:pos="851"/>
              </w:tabs>
              <w:jc w:val="both"/>
              <w:rPr>
                <w:b/>
                <w:sz w:val="18"/>
                <w:szCs w:val="18"/>
                <w:lang w:eastAsia="zh-CN"/>
              </w:rPr>
            </w:pPr>
          </w:p>
        </w:tc>
      </w:tr>
      <w:tr w:rsidR="00771AB5" w:rsidRPr="00A82D77" w14:paraId="1CB60449" w14:textId="77777777" w:rsidTr="00771AB5">
        <w:trPr>
          <w:cantSplit/>
          <w:trHeight w:val="727"/>
        </w:trPr>
        <w:tc>
          <w:tcPr>
            <w:tcW w:w="9214" w:type="dxa"/>
            <w:gridSpan w:val="6"/>
            <w:vAlign w:val="center"/>
          </w:tcPr>
          <w:p w14:paraId="1C0F9439" w14:textId="77777777" w:rsidR="00771AB5" w:rsidRPr="00C67400" w:rsidRDefault="00771AB5" w:rsidP="007C46A1">
            <w:pPr>
              <w:tabs>
                <w:tab w:val="left" w:pos="851"/>
              </w:tabs>
              <w:jc w:val="center"/>
              <w:rPr>
                <w:b/>
                <w:sz w:val="18"/>
                <w:szCs w:val="18"/>
                <w:lang w:eastAsia="zh-CN"/>
              </w:rPr>
            </w:pPr>
            <w:r w:rsidRPr="00C67400">
              <w:rPr>
                <w:b/>
                <w:sz w:val="18"/>
                <w:szCs w:val="18"/>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352408">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352408">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0"/>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1" w:name="_Hlk141257147"/>
      <w:bookmarkStart w:id="102"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1"/>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585B51" w:rsidRPr="00A82D77" w14:paraId="21D41E8F" w14:textId="77777777" w:rsidTr="007C46A1">
        <w:trPr>
          <w:cantSplit/>
          <w:trHeight w:val="20"/>
          <w:tblHeader/>
        </w:trPr>
        <w:tc>
          <w:tcPr>
            <w:tcW w:w="423" w:type="pct"/>
            <w:vAlign w:val="center"/>
          </w:tcPr>
          <w:p w14:paraId="2AD92426" w14:textId="77777777" w:rsidR="00585B51" w:rsidRPr="00A82D77" w:rsidRDefault="00585B51" w:rsidP="007C46A1">
            <w:pPr>
              <w:autoSpaceDN w:val="0"/>
              <w:adjustRightInd w:val="0"/>
              <w:jc w:val="center"/>
              <w:rPr>
                <w:b/>
                <w:sz w:val="18"/>
                <w:szCs w:val="18"/>
              </w:rPr>
            </w:pPr>
            <w:r w:rsidRPr="00A82D77">
              <w:rPr>
                <w:b/>
                <w:sz w:val="18"/>
                <w:szCs w:val="18"/>
              </w:rPr>
              <w:t>Lp.</w:t>
            </w:r>
          </w:p>
        </w:tc>
        <w:tc>
          <w:tcPr>
            <w:tcW w:w="1060" w:type="pct"/>
            <w:vAlign w:val="center"/>
          </w:tcPr>
          <w:p w14:paraId="674C9EF8" w14:textId="77777777" w:rsidR="00585B51" w:rsidRPr="00A82D77" w:rsidRDefault="00585B51" w:rsidP="007C46A1">
            <w:pPr>
              <w:autoSpaceDN w:val="0"/>
              <w:adjustRightInd w:val="0"/>
              <w:jc w:val="center"/>
              <w:rPr>
                <w:b/>
                <w:sz w:val="18"/>
                <w:szCs w:val="18"/>
              </w:rPr>
            </w:pPr>
            <w:r w:rsidRPr="00A82D77">
              <w:rPr>
                <w:b/>
                <w:sz w:val="18"/>
                <w:szCs w:val="18"/>
              </w:rPr>
              <w:t xml:space="preserve">Wymagania Zamawiającego </w:t>
            </w:r>
            <w:r w:rsidRPr="00A82D77">
              <w:rPr>
                <w:b/>
                <w:sz w:val="18"/>
                <w:szCs w:val="18"/>
              </w:rPr>
              <w:br/>
              <w:t xml:space="preserve">w zakresie ilości osób </w:t>
            </w:r>
            <w:r w:rsidRPr="00A82D77">
              <w:rPr>
                <w:b/>
                <w:sz w:val="18"/>
                <w:szCs w:val="18"/>
              </w:rPr>
              <w:br/>
              <w:t>o wymaganych uprawnieniach/</w:t>
            </w:r>
            <w:r w:rsidRPr="00A82D77">
              <w:rPr>
                <w:b/>
                <w:sz w:val="18"/>
                <w:szCs w:val="18"/>
              </w:rPr>
              <w:br/>
              <w:t>kwalifikacjach</w:t>
            </w:r>
          </w:p>
        </w:tc>
        <w:tc>
          <w:tcPr>
            <w:tcW w:w="1154" w:type="pct"/>
            <w:vAlign w:val="center"/>
          </w:tcPr>
          <w:p w14:paraId="017B6FC8" w14:textId="77777777" w:rsidR="00585B51" w:rsidRPr="00A82D77" w:rsidRDefault="00585B51" w:rsidP="007C46A1">
            <w:pPr>
              <w:jc w:val="center"/>
              <w:rPr>
                <w:b/>
                <w:sz w:val="18"/>
                <w:szCs w:val="18"/>
              </w:rPr>
            </w:pPr>
            <w:r w:rsidRPr="00A82D77">
              <w:rPr>
                <w:b/>
                <w:sz w:val="18"/>
                <w:szCs w:val="18"/>
              </w:rPr>
              <w:t>Imię i nazwisko</w:t>
            </w:r>
          </w:p>
        </w:tc>
        <w:tc>
          <w:tcPr>
            <w:tcW w:w="1313" w:type="pct"/>
            <w:vAlign w:val="center"/>
          </w:tcPr>
          <w:p w14:paraId="777BFD68" w14:textId="77777777" w:rsidR="00585B51" w:rsidRPr="00A82D77" w:rsidRDefault="00585B51" w:rsidP="007C46A1">
            <w:pPr>
              <w:jc w:val="center"/>
              <w:rPr>
                <w:b/>
                <w:sz w:val="18"/>
                <w:szCs w:val="18"/>
              </w:rPr>
            </w:pPr>
            <w:r w:rsidRPr="00A82D77">
              <w:rPr>
                <w:b/>
                <w:sz w:val="18"/>
                <w:szCs w:val="18"/>
              </w:rPr>
              <w:t>Nr dokumentu potwierdzającego posiadane uprawnienia/ kwalifikacje/</w:t>
            </w:r>
          </w:p>
          <w:p w14:paraId="6AB56FFF" w14:textId="77777777" w:rsidR="00585B51" w:rsidRPr="00A82D77" w:rsidRDefault="00585B51" w:rsidP="007C46A1">
            <w:pPr>
              <w:jc w:val="center"/>
              <w:rPr>
                <w:b/>
                <w:sz w:val="18"/>
                <w:szCs w:val="18"/>
              </w:rPr>
            </w:pPr>
            <w:r w:rsidRPr="00A82D77">
              <w:rPr>
                <w:b/>
                <w:sz w:val="18"/>
                <w:szCs w:val="18"/>
              </w:rPr>
              <w:t>wykształcenie</w:t>
            </w:r>
          </w:p>
        </w:tc>
        <w:tc>
          <w:tcPr>
            <w:tcW w:w="1050" w:type="pct"/>
            <w:vAlign w:val="center"/>
          </w:tcPr>
          <w:p w14:paraId="4D9680B3" w14:textId="77777777" w:rsidR="00585B51" w:rsidRPr="00A82D77" w:rsidRDefault="00585B51" w:rsidP="007C46A1">
            <w:pPr>
              <w:jc w:val="center"/>
              <w:rPr>
                <w:b/>
                <w:sz w:val="18"/>
                <w:szCs w:val="18"/>
              </w:rPr>
            </w:pPr>
            <w:r w:rsidRPr="00A82D77">
              <w:rPr>
                <w:b/>
                <w:iCs/>
                <w:sz w:val="18"/>
                <w:szCs w:val="18"/>
              </w:rPr>
              <w:t>Podmiot udostępniający zasoby</w:t>
            </w:r>
            <w:r w:rsidRPr="00A82D77">
              <w:rPr>
                <w:b/>
                <w:bCs/>
                <w:sz w:val="18"/>
                <w:szCs w:val="18"/>
              </w:rPr>
              <w:t xml:space="preserve"> w przypadku korzystania przez Wykonawcę</w:t>
            </w:r>
          </w:p>
        </w:tc>
      </w:tr>
      <w:tr w:rsidR="00585B51" w:rsidRPr="00A82D77" w14:paraId="40DA6C6D" w14:textId="77777777" w:rsidTr="007C46A1">
        <w:trPr>
          <w:cantSplit/>
          <w:trHeight w:val="20"/>
          <w:tblHeader/>
        </w:trPr>
        <w:tc>
          <w:tcPr>
            <w:tcW w:w="423" w:type="pct"/>
            <w:vAlign w:val="center"/>
          </w:tcPr>
          <w:p w14:paraId="61A50B05" w14:textId="77777777" w:rsidR="00585B51" w:rsidRPr="00A82D77" w:rsidRDefault="00585B51" w:rsidP="007C46A1">
            <w:pPr>
              <w:jc w:val="center"/>
              <w:rPr>
                <w:i/>
              </w:rPr>
            </w:pPr>
            <w:r w:rsidRPr="00A82D77">
              <w:rPr>
                <w:i/>
              </w:rPr>
              <w:t>1</w:t>
            </w:r>
          </w:p>
        </w:tc>
        <w:tc>
          <w:tcPr>
            <w:tcW w:w="1060" w:type="pct"/>
            <w:vAlign w:val="center"/>
          </w:tcPr>
          <w:p w14:paraId="13A4AC11" w14:textId="77777777" w:rsidR="00585B51" w:rsidRPr="00A82D77" w:rsidRDefault="00585B51" w:rsidP="007C46A1">
            <w:pPr>
              <w:tabs>
                <w:tab w:val="left" w:pos="470"/>
              </w:tabs>
              <w:jc w:val="center"/>
              <w:rPr>
                <w:i/>
              </w:rPr>
            </w:pPr>
            <w:r w:rsidRPr="00A82D77">
              <w:rPr>
                <w:i/>
              </w:rPr>
              <w:t>2</w:t>
            </w:r>
          </w:p>
        </w:tc>
        <w:tc>
          <w:tcPr>
            <w:tcW w:w="1154" w:type="pct"/>
            <w:vAlign w:val="center"/>
          </w:tcPr>
          <w:p w14:paraId="2F69B536" w14:textId="77777777" w:rsidR="00585B51" w:rsidRPr="00A82D77" w:rsidRDefault="00585B51" w:rsidP="007C46A1">
            <w:pPr>
              <w:jc w:val="center"/>
              <w:rPr>
                <w:i/>
              </w:rPr>
            </w:pPr>
            <w:r w:rsidRPr="00A82D77">
              <w:rPr>
                <w:i/>
              </w:rPr>
              <w:t>3</w:t>
            </w:r>
          </w:p>
        </w:tc>
        <w:tc>
          <w:tcPr>
            <w:tcW w:w="1313" w:type="pct"/>
            <w:vAlign w:val="center"/>
          </w:tcPr>
          <w:p w14:paraId="05599277" w14:textId="77777777" w:rsidR="00585B51" w:rsidRPr="00A82D77" w:rsidRDefault="00585B51" w:rsidP="007C46A1">
            <w:pPr>
              <w:jc w:val="center"/>
              <w:rPr>
                <w:i/>
              </w:rPr>
            </w:pPr>
            <w:r w:rsidRPr="00A82D77">
              <w:rPr>
                <w:i/>
              </w:rPr>
              <w:t>4</w:t>
            </w:r>
          </w:p>
        </w:tc>
        <w:tc>
          <w:tcPr>
            <w:tcW w:w="1050" w:type="pct"/>
            <w:vAlign w:val="center"/>
          </w:tcPr>
          <w:p w14:paraId="58549B66" w14:textId="77777777" w:rsidR="00585B51" w:rsidRPr="00A82D77" w:rsidRDefault="00585B51" w:rsidP="007C46A1">
            <w:pPr>
              <w:jc w:val="center"/>
              <w:rPr>
                <w:i/>
              </w:rPr>
            </w:pPr>
            <w:r w:rsidRPr="00A82D77">
              <w:rPr>
                <w:i/>
              </w:rPr>
              <w:t>5</w:t>
            </w:r>
          </w:p>
        </w:tc>
      </w:tr>
      <w:tr w:rsidR="00585B51" w:rsidRPr="00A82D77" w14:paraId="0834D8A9" w14:textId="77777777" w:rsidTr="007C46A1">
        <w:trPr>
          <w:cantSplit/>
          <w:trHeight w:val="198"/>
        </w:trPr>
        <w:tc>
          <w:tcPr>
            <w:tcW w:w="5000" w:type="pct"/>
            <w:gridSpan w:val="5"/>
            <w:vAlign w:val="center"/>
          </w:tcPr>
          <w:p w14:paraId="167E594F" w14:textId="77777777" w:rsidR="00585B51" w:rsidRPr="00A82D77" w:rsidRDefault="00585B51" w:rsidP="007C46A1">
            <w:pPr>
              <w:jc w:val="center"/>
              <w:rPr>
                <w:b/>
                <w:bCs/>
                <w:sz w:val="24"/>
                <w:szCs w:val="24"/>
              </w:rPr>
            </w:pPr>
            <w:r w:rsidRPr="00A82D77">
              <w:rPr>
                <w:b/>
                <w:bCs/>
                <w:sz w:val="24"/>
                <w:szCs w:val="24"/>
              </w:rPr>
              <w:t>Zadanie nr 1</w:t>
            </w:r>
          </w:p>
        </w:tc>
      </w:tr>
      <w:tr w:rsidR="00585B51" w:rsidRPr="00A82D77" w14:paraId="6F3DB69B" w14:textId="77777777" w:rsidTr="007C46A1">
        <w:trPr>
          <w:cantSplit/>
          <w:trHeight w:val="20"/>
        </w:trPr>
        <w:tc>
          <w:tcPr>
            <w:tcW w:w="423" w:type="pct"/>
            <w:vAlign w:val="center"/>
          </w:tcPr>
          <w:p w14:paraId="6E687E45" w14:textId="77777777" w:rsidR="00585B51" w:rsidRPr="00A82D77" w:rsidRDefault="00585B51" w:rsidP="007C46A1">
            <w:pPr>
              <w:jc w:val="center"/>
              <w:rPr>
                <w:b/>
              </w:rPr>
            </w:pPr>
            <w:r w:rsidRPr="00A82D77">
              <w:rPr>
                <w:b/>
              </w:rPr>
              <w:t>1.1</w:t>
            </w:r>
          </w:p>
        </w:tc>
        <w:tc>
          <w:tcPr>
            <w:tcW w:w="1060" w:type="pct"/>
            <w:vAlign w:val="center"/>
          </w:tcPr>
          <w:p w14:paraId="39C103B8" w14:textId="77777777" w:rsidR="00585B51" w:rsidRPr="00A82D77" w:rsidRDefault="00585B51" w:rsidP="007C46A1">
            <w:pPr>
              <w:ind w:left="-43"/>
              <w:jc w:val="both"/>
              <w:rPr>
                <w:sz w:val="24"/>
                <w:szCs w:val="24"/>
              </w:rPr>
            </w:pPr>
          </w:p>
        </w:tc>
        <w:tc>
          <w:tcPr>
            <w:tcW w:w="1154" w:type="pct"/>
            <w:vAlign w:val="center"/>
          </w:tcPr>
          <w:p w14:paraId="3CB87DFD" w14:textId="77777777" w:rsidR="00585B51" w:rsidRPr="00A82D77" w:rsidRDefault="00585B51" w:rsidP="007C46A1">
            <w:pPr>
              <w:jc w:val="center"/>
              <w:rPr>
                <w:b/>
                <w:bCs/>
                <w:sz w:val="24"/>
                <w:szCs w:val="24"/>
              </w:rPr>
            </w:pPr>
          </w:p>
        </w:tc>
        <w:tc>
          <w:tcPr>
            <w:tcW w:w="1313" w:type="pct"/>
            <w:vAlign w:val="center"/>
          </w:tcPr>
          <w:p w14:paraId="0CC62C14" w14:textId="77777777" w:rsidR="00585B51" w:rsidRPr="00A82D77" w:rsidRDefault="00585B51" w:rsidP="007C46A1">
            <w:pPr>
              <w:jc w:val="center"/>
              <w:rPr>
                <w:sz w:val="24"/>
                <w:szCs w:val="24"/>
              </w:rPr>
            </w:pPr>
          </w:p>
        </w:tc>
        <w:tc>
          <w:tcPr>
            <w:tcW w:w="1050" w:type="pct"/>
            <w:vAlign w:val="center"/>
          </w:tcPr>
          <w:p w14:paraId="2995B496" w14:textId="77777777" w:rsidR="00585B51" w:rsidRPr="00A82D77" w:rsidRDefault="00585B51" w:rsidP="007C46A1">
            <w:pPr>
              <w:jc w:val="center"/>
              <w:rPr>
                <w:sz w:val="24"/>
                <w:szCs w:val="24"/>
              </w:rPr>
            </w:pPr>
          </w:p>
        </w:tc>
      </w:tr>
      <w:tr w:rsidR="00585B51" w:rsidRPr="00A82D77" w14:paraId="268BAC5D" w14:textId="77777777" w:rsidTr="007C46A1">
        <w:trPr>
          <w:cantSplit/>
          <w:trHeight w:val="20"/>
        </w:trPr>
        <w:tc>
          <w:tcPr>
            <w:tcW w:w="423" w:type="pct"/>
            <w:vAlign w:val="center"/>
          </w:tcPr>
          <w:p w14:paraId="2D934987" w14:textId="77777777" w:rsidR="00585B51" w:rsidRPr="00A82D77" w:rsidRDefault="00585B51" w:rsidP="007C46A1">
            <w:pPr>
              <w:jc w:val="center"/>
              <w:rPr>
                <w:b/>
              </w:rPr>
            </w:pPr>
            <w:r w:rsidRPr="00A82D77">
              <w:rPr>
                <w:b/>
              </w:rPr>
              <w:t>1.2</w:t>
            </w:r>
          </w:p>
        </w:tc>
        <w:tc>
          <w:tcPr>
            <w:tcW w:w="1060" w:type="pct"/>
            <w:vAlign w:val="center"/>
          </w:tcPr>
          <w:p w14:paraId="06788535" w14:textId="77777777" w:rsidR="00585B51" w:rsidRPr="00A82D77" w:rsidRDefault="00585B51" w:rsidP="007C46A1">
            <w:pPr>
              <w:ind w:left="-43"/>
              <w:jc w:val="both"/>
              <w:rPr>
                <w:sz w:val="24"/>
                <w:szCs w:val="24"/>
              </w:rPr>
            </w:pPr>
          </w:p>
        </w:tc>
        <w:tc>
          <w:tcPr>
            <w:tcW w:w="1154" w:type="pct"/>
            <w:vAlign w:val="center"/>
          </w:tcPr>
          <w:p w14:paraId="589AE877" w14:textId="77777777" w:rsidR="00585B51" w:rsidRPr="00A82D77" w:rsidRDefault="00585B51" w:rsidP="007C46A1">
            <w:pPr>
              <w:jc w:val="center"/>
              <w:rPr>
                <w:b/>
                <w:bCs/>
                <w:sz w:val="24"/>
                <w:szCs w:val="24"/>
              </w:rPr>
            </w:pPr>
          </w:p>
        </w:tc>
        <w:tc>
          <w:tcPr>
            <w:tcW w:w="1313" w:type="pct"/>
            <w:vAlign w:val="center"/>
          </w:tcPr>
          <w:p w14:paraId="49D50F7F" w14:textId="77777777" w:rsidR="00585B51" w:rsidRPr="00A82D77" w:rsidRDefault="00585B51" w:rsidP="007C46A1">
            <w:pPr>
              <w:jc w:val="center"/>
              <w:rPr>
                <w:sz w:val="24"/>
                <w:szCs w:val="24"/>
              </w:rPr>
            </w:pPr>
          </w:p>
        </w:tc>
        <w:tc>
          <w:tcPr>
            <w:tcW w:w="1050" w:type="pct"/>
            <w:vAlign w:val="center"/>
          </w:tcPr>
          <w:p w14:paraId="0DC0550E" w14:textId="77777777" w:rsidR="00585B51" w:rsidRPr="00A82D77" w:rsidRDefault="00585B51" w:rsidP="007C46A1">
            <w:pPr>
              <w:jc w:val="center"/>
              <w:rPr>
                <w:sz w:val="24"/>
                <w:szCs w:val="24"/>
              </w:rPr>
            </w:pPr>
          </w:p>
        </w:tc>
      </w:tr>
      <w:tr w:rsidR="00585B51" w:rsidRPr="00A82D77" w14:paraId="22AC84B0" w14:textId="77777777" w:rsidTr="007C46A1">
        <w:trPr>
          <w:cantSplit/>
          <w:trHeight w:val="328"/>
        </w:trPr>
        <w:tc>
          <w:tcPr>
            <w:tcW w:w="5000" w:type="pct"/>
            <w:gridSpan w:val="5"/>
            <w:vAlign w:val="center"/>
          </w:tcPr>
          <w:p w14:paraId="5760410D" w14:textId="77777777" w:rsidR="00585B51" w:rsidRPr="00A82D77" w:rsidRDefault="00585B51" w:rsidP="007C46A1">
            <w:pPr>
              <w:spacing w:before="120" w:after="120"/>
              <w:jc w:val="center"/>
              <w:rPr>
                <w:b/>
                <w:bCs/>
                <w:sz w:val="24"/>
                <w:szCs w:val="24"/>
              </w:rPr>
            </w:pPr>
            <w:r w:rsidRPr="00A82D77">
              <w:rPr>
                <w:b/>
                <w:bCs/>
                <w:color w:val="000000" w:themeColor="text1"/>
                <w:sz w:val="24"/>
                <w:szCs w:val="24"/>
              </w:rPr>
              <w:t>Zadanie nr 2</w:t>
            </w:r>
          </w:p>
        </w:tc>
      </w:tr>
      <w:tr w:rsidR="00585B51" w:rsidRPr="00A82D77" w14:paraId="47960F39" w14:textId="77777777" w:rsidTr="007C46A1">
        <w:trPr>
          <w:cantSplit/>
          <w:trHeight w:val="20"/>
        </w:trPr>
        <w:tc>
          <w:tcPr>
            <w:tcW w:w="423" w:type="pct"/>
            <w:vAlign w:val="center"/>
          </w:tcPr>
          <w:p w14:paraId="4F6B1C2B" w14:textId="77777777" w:rsidR="00585B51" w:rsidRPr="00A82D77" w:rsidRDefault="00585B51" w:rsidP="007C46A1">
            <w:pPr>
              <w:jc w:val="center"/>
              <w:rPr>
                <w:b/>
              </w:rPr>
            </w:pPr>
            <w:r w:rsidRPr="00A82D77">
              <w:rPr>
                <w:b/>
              </w:rPr>
              <w:t>2.1</w:t>
            </w:r>
          </w:p>
        </w:tc>
        <w:tc>
          <w:tcPr>
            <w:tcW w:w="1060" w:type="pct"/>
            <w:vAlign w:val="center"/>
          </w:tcPr>
          <w:p w14:paraId="5B247B5B" w14:textId="77777777" w:rsidR="00585B51" w:rsidRPr="00A82D77" w:rsidRDefault="00585B51" w:rsidP="007C46A1">
            <w:pPr>
              <w:contextualSpacing/>
              <w:jc w:val="both"/>
              <w:rPr>
                <w:sz w:val="24"/>
                <w:szCs w:val="24"/>
              </w:rPr>
            </w:pPr>
          </w:p>
        </w:tc>
        <w:tc>
          <w:tcPr>
            <w:tcW w:w="1154" w:type="pct"/>
            <w:vAlign w:val="center"/>
          </w:tcPr>
          <w:p w14:paraId="219D34D1" w14:textId="77777777" w:rsidR="00585B51" w:rsidRPr="00A82D77" w:rsidRDefault="00585B51" w:rsidP="007C46A1">
            <w:pPr>
              <w:jc w:val="center"/>
              <w:rPr>
                <w:b/>
                <w:bCs/>
                <w:sz w:val="24"/>
                <w:szCs w:val="24"/>
              </w:rPr>
            </w:pPr>
          </w:p>
        </w:tc>
        <w:tc>
          <w:tcPr>
            <w:tcW w:w="1313" w:type="pct"/>
            <w:vAlign w:val="center"/>
          </w:tcPr>
          <w:p w14:paraId="26FFF8D7" w14:textId="77777777" w:rsidR="00585B51" w:rsidRPr="00A82D77" w:rsidRDefault="00585B51" w:rsidP="007C46A1">
            <w:pPr>
              <w:jc w:val="center"/>
              <w:rPr>
                <w:sz w:val="24"/>
                <w:szCs w:val="24"/>
              </w:rPr>
            </w:pPr>
          </w:p>
        </w:tc>
        <w:tc>
          <w:tcPr>
            <w:tcW w:w="1050" w:type="pct"/>
            <w:vAlign w:val="center"/>
          </w:tcPr>
          <w:p w14:paraId="44FA0B73" w14:textId="77777777" w:rsidR="00585B51" w:rsidRPr="00A82D77" w:rsidRDefault="00585B51" w:rsidP="007C46A1">
            <w:pPr>
              <w:jc w:val="center"/>
              <w:rPr>
                <w:sz w:val="24"/>
                <w:szCs w:val="24"/>
              </w:rPr>
            </w:pPr>
          </w:p>
        </w:tc>
      </w:tr>
      <w:tr w:rsidR="00585B51" w:rsidRPr="00A82D77" w14:paraId="1A7E406D" w14:textId="77777777" w:rsidTr="007C46A1">
        <w:trPr>
          <w:cantSplit/>
          <w:trHeight w:val="20"/>
        </w:trPr>
        <w:tc>
          <w:tcPr>
            <w:tcW w:w="423" w:type="pct"/>
            <w:vAlign w:val="center"/>
          </w:tcPr>
          <w:p w14:paraId="62D2CC61" w14:textId="77777777" w:rsidR="00585B51" w:rsidRPr="00A82D77" w:rsidRDefault="00585B51" w:rsidP="007C46A1">
            <w:pPr>
              <w:jc w:val="center"/>
              <w:rPr>
                <w:b/>
              </w:rPr>
            </w:pPr>
            <w:r w:rsidRPr="00A82D77">
              <w:rPr>
                <w:b/>
              </w:rPr>
              <w:t>2.2</w:t>
            </w:r>
          </w:p>
        </w:tc>
        <w:tc>
          <w:tcPr>
            <w:tcW w:w="1060" w:type="pct"/>
            <w:vAlign w:val="center"/>
          </w:tcPr>
          <w:p w14:paraId="4BF79ACD" w14:textId="77777777" w:rsidR="00585B51" w:rsidRPr="00A82D77" w:rsidRDefault="00585B51" w:rsidP="007C46A1">
            <w:pPr>
              <w:contextualSpacing/>
              <w:jc w:val="both"/>
              <w:rPr>
                <w:sz w:val="24"/>
                <w:szCs w:val="24"/>
              </w:rPr>
            </w:pPr>
          </w:p>
        </w:tc>
        <w:tc>
          <w:tcPr>
            <w:tcW w:w="1154" w:type="pct"/>
            <w:vAlign w:val="center"/>
          </w:tcPr>
          <w:p w14:paraId="74FA8416" w14:textId="77777777" w:rsidR="00585B51" w:rsidRPr="00A82D77" w:rsidRDefault="00585B51" w:rsidP="007C46A1">
            <w:pPr>
              <w:jc w:val="center"/>
              <w:rPr>
                <w:b/>
                <w:bCs/>
                <w:sz w:val="24"/>
                <w:szCs w:val="24"/>
              </w:rPr>
            </w:pPr>
          </w:p>
        </w:tc>
        <w:tc>
          <w:tcPr>
            <w:tcW w:w="1313" w:type="pct"/>
            <w:vAlign w:val="center"/>
          </w:tcPr>
          <w:p w14:paraId="49AA231F" w14:textId="77777777" w:rsidR="00585B51" w:rsidRPr="00A82D77" w:rsidRDefault="00585B51" w:rsidP="007C46A1">
            <w:pPr>
              <w:jc w:val="center"/>
              <w:rPr>
                <w:sz w:val="24"/>
                <w:szCs w:val="24"/>
              </w:rPr>
            </w:pPr>
          </w:p>
        </w:tc>
        <w:tc>
          <w:tcPr>
            <w:tcW w:w="1050" w:type="pct"/>
            <w:vAlign w:val="center"/>
          </w:tcPr>
          <w:p w14:paraId="1F124217" w14:textId="77777777" w:rsidR="00585B51" w:rsidRPr="00A82D77" w:rsidRDefault="00585B51" w:rsidP="007C46A1">
            <w:pPr>
              <w:jc w:val="center"/>
              <w:rPr>
                <w:sz w:val="24"/>
                <w:szCs w:val="24"/>
              </w:rPr>
            </w:pPr>
          </w:p>
        </w:tc>
      </w:tr>
      <w:tr w:rsidR="00585B51" w:rsidRPr="00A82D77" w14:paraId="0AECBA8E" w14:textId="77777777" w:rsidTr="007C46A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87A67CA" w14:textId="77777777" w:rsidR="00585B51" w:rsidRPr="00A82D77" w:rsidRDefault="00585B51" w:rsidP="007C46A1">
            <w:pPr>
              <w:jc w:val="center"/>
              <w:rPr>
                <w:b/>
                <w:bCs/>
                <w:sz w:val="24"/>
                <w:szCs w:val="24"/>
              </w:rPr>
            </w:pPr>
            <w:r w:rsidRPr="003E47D9">
              <w:rPr>
                <w:b/>
                <w:bCs/>
                <w:sz w:val="24"/>
                <w:szCs w:val="24"/>
              </w:rPr>
              <w:t xml:space="preserve">Zadanie nr </w:t>
            </w:r>
            <w:r>
              <w:rPr>
                <w:b/>
                <w:bCs/>
                <w:sz w:val="24"/>
                <w:szCs w:val="24"/>
              </w:rPr>
              <w:t>3</w:t>
            </w:r>
          </w:p>
        </w:tc>
      </w:tr>
      <w:tr w:rsidR="00585B51" w:rsidRPr="00A82D77" w14:paraId="441FFB70" w14:textId="77777777" w:rsidTr="007C46A1">
        <w:trPr>
          <w:cantSplit/>
          <w:trHeight w:val="20"/>
        </w:trPr>
        <w:tc>
          <w:tcPr>
            <w:tcW w:w="423" w:type="pct"/>
            <w:vAlign w:val="center"/>
          </w:tcPr>
          <w:p w14:paraId="36BD8AF7" w14:textId="77777777" w:rsidR="00585B51" w:rsidRPr="00A82D77" w:rsidRDefault="00585B51" w:rsidP="007C46A1">
            <w:pPr>
              <w:jc w:val="center"/>
              <w:rPr>
                <w:b/>
              </w:rPr>
            </w:pPr>
            <w:r>
              <w:rPr>
                <w:b/>
              </w:rPr>
              <w:t>3</w:t>
            </w:r>
            <w:r w:rsidRPr="00A82D77">
              <w:rPr>
                <w:b/>
              </w:rPr>
              <w:t>.1</w:t>
            </w:r>
          </w:p>
        </w:tc>
        <w:tc>
          <w:tcPr>
            <w:tcW w:w="1060" w:type="pct"/>
            <w:vAlign w:val="center"/>
          </w:tcPr>
          <w:p w14:paraId="2088F41C" w14:textId="77777777" w:rsidR="00585B51" w:rsidRPr="00A82D77" w:rsidRDefault="00585B51" w:rsidP="007C46A1">
            <w:pPr>
              <w:contextualSpacing/>
              <w:jc w:val="both"/>
              <w:rPr>
                <w:sz w:val="24"/>
                <w:szCs w:val="24"/>
              </w:rPr>
            </w:pPr>
          </w:p>
        </w:tc>
        <w:tc>
          <w:tcPr>
            <w:tcW w:w="1154" w:type="pct"/>
            <w:vAlign w:val="center"/>
          </w:tcPr>
          <w:p w14:paraId="4109897F" w14:textId="77777777" w:rsidR="00585B51" w:rsidRPr="00A82D77" w:rsidRDefault="00585B51" w:rsidP="007C46A1">
            <w:pPr>
              <w:jc w:val="center"/>
              <w:rPr>
                <w:b/>
                <w:bCs/>
                <w:sz w:val="24"/>
                <w:szCs w:val="24"/>
              </w:rPr>
            </w:pPr>
          </w:p>
        </w:tc>
        <w:tc>
          <w:tcPr>
            <w:tcW w:w="1313" w:type="pct"/>
            <w:vAlign w:val="center"/>
          </w:tcPr>
          <w:p w14:paraId="25ECB73D" w14:textId="77777777" w:rsidR="00585B51" w:rsidRPr="00A82D77" w:rsidRDefault="00585B51" w:rsidP="007C46A1">
            <w:pPr>
              <w:jc w:val="center"/>
              <w:rPr>
                <w:sz w:val="24"/>
                <w:szCs w:val="24"/>
              </w:rPr>
            </w:pPr>
          </w:p>
        </w:tc>
        <w:tc>
          <w:tcPr>
            <w:tcW w:w="1050" w:type="pct"/>
            <w:vAlign w:val="center"/>
          </w:tcPr>
          <w:p w14:paraId="053E5A6F" w14:textId="77777777" w:rsidR="00585B51" w:rsidRPr="00A82D77" w:rsidRDefault="00585B51" w:rsidP="007C46A1">
            <w:pPr>
              <w:jc w:val="center"/>
              <w:rPr>
                <w:sz w:val="24"/>
                <w:szCs w:val="24"/>
              </w:rPr>
            </w:pPr>
          </w:p>
        </w:tc>
      </w:tr>
      <w:tr w:rsidR="00585B51" w:rsidRPr="00A82D77" w14:paraId="6E6B81DA" w14:textId="77777777" w:rsidTr="007C46A1">
        <w:trPr>
          <w:cantSplit/>
          <w:trHeight w:val="20"/>
        </w:trPr>
        <w:tc>
          <w:tcPr>
            <w:tcW w:w="423" w:type="pct"/>
            <w:vAlign w:val="center"/>
          </w:tcPr>
          <w:p w14:paraId="19FDCA7C" w14:textId="77777777" w:rsidR="00585B51" w:rsidRPr="00A82D77" w:rsidRDefault="00585B51" w:rsidP="007C46A1">
            <w:pPr>
              <w:jc w:val="center"/>
              <w:rPr>
                <w:b/>
              </w:rPr>
            </w:pPr>
            <w:r>
              <w:rPr>
                <w:b/>
              </w:rPr>
              <w:t>3</w:t>
            </w:r>
            <w:r w:rsidRPr="00A82D77">
              <w:rPr>
                <w:b/>
              </w:rPr>
              <w:t>.2</w:t>
            </w:r>
          </w:p>
        </w:tc>
        <w:tc>
          <w:tcPr>
            <w:tcW w:w="1060" w:type="pct"/>
            <w:vAlign w:val="center"/>
          </w:tcPr>
          <w:p w14:paraId="384DC5DF" w14:textId="77777777" w:rsidR="00585B51" w:rsidRPr="00A82D77" w:rsidRDefault="00585B51" w:rsidP="007C46A1">
            <w:pPr>
              <w:contextualSpacing/>
              <w:jc w:val="both"/>
              <w:rPr>
                <w:sz w:val="24"/>
                <w:szCs w:val="24"/>
              </w:rPr>
            </w:pPr>
          </w:p>
        </w:tc>
        <w:tc>
          <w:tcPr>
            <w:tcW w:w="1154" w:type="pct"/>
            <w:vAlign w:val="center"/>
          </w:tcPr>
          <w:p w14:paraId="1AACD926" w14:textId="77777777" w:rsidR="00585B51" w:rsidRPr="00A82D77" w:rsidRDefault="00585B51" w:rsidP="007C46A1">
            <w:pPr>
              <w:jc w:val="center"/>
              <w:rPr>
                <w:b/>
                <w:bCs/>
                <w:sz w:val="24"/>
                <w:szCs w:val="24"/>
              </w:rPr>
            </w:pPr>
          </w:p>
        </w:tc>
        <w:tc>
          <w:tcPr>
            <w:tcW w:w="1313" w:type="pct"/>
            <w:vAlign w:val="center"/>
          </w:tcPr>
          <w:p w14:paraId="7413582D" w14:textId="77777777" w:rsidR="00585B51" w:rsidRPr="00A82D77" w:rsidRDefault="00585B51" w:rsidP="007C46A1">
            <w:pPr>
              <w:jc w:val="center"/>
              <w:rPr>
                <w:sz w:val="24"/>
                <w:szCs w:val="24"/>
              </w:rPr>
            </w:pPr>
          </w:p>
        </w:tc>
        <w:tc>
          <w:tcPr>
            <w:tcW w:w="1050" w:type="pct"/>
            <w:vAlign w:val="center"/>
          </w:tcPr>
          <w:p w14:paraId="252A9A3B" w14:textId="77777777" w:rsidR="00585B51" w:rsidRPr="00A82D77" w:rsidRDefault="00585B51" w:rsidP="007C46A1">
            <w:pPr>
              <w:jc w:val="center"/>
              <w:rPr>
                <w:sz w:val="24"/>
                <w:szCs w:val="24"/>
              </w:rPr>
            </w:pPr>
          </w:p>
        </w:tc>
      </w:tr>
      <w:tr w:rsidR="00585B51" w:rsidRPr="00A82D77" w14:paraId="106FF19A" w14:textId="77777777" w:rsidTr="007C46A1">
        <w:trPr>
          <w:cantSplit/>
          <w:trHeight w:val="20"/>
        </w:trPr>
        <w:tc>
          <w:tcPr>
            <w:tcW w:w="5000" w:type="pct"/>
            <w:gridSpan w:val="5"/>
            <w:vAlign w:val="center"/>
          </w:tcPr>
          <w:p w14:paraId="2D617FC8" w14:textId="77777777" w:rsidR="00585B51" w:rsidRPr="00A82D77" w:rsidRDefault="00585B51" w:rsidP="007C46A1">
            <w:pPr>
              <w:jc w:val="center"/>
              <w:rPr>
                <w:sz w:val="24"/>
                <w:szCs w:val="24"/>
              </w:rPr>
            </w:pPr>
            <w:r w:rsidRPr="003E47D9">
              <w:rPr>
                <w:b/>
                <w:bCs/>
                <w:sz w:val="24"/>
                <w:szCs w:val="24"/>
              </w:rPr>
              <w:t xml:space="preserve">Zadanie nr </w:t>
            </w:r>
            <w:r>
              <w:rPr>
                <w:b/>
                <w:bCs/>
                <w:sz w:val="24"/>
                <w:szCs w:val="24"/>
              </w:rPr>
              <w:t>4</w:t>
            </w:r>
          </w:p>
        </w:tc>
      </w:tr>
      <w:tr w:rsidR="00585B51" w:rsidRPr="00A82D77" w14:paraId="7CFD299D" w14:textId="77777777" w:rsidTr="007C46A1">
        <w:trPr>
          <w:cantSplit/>
          <w:trHeight w:val="20"/>
        </w:trPr>
        <w:tc>
          <w:tcPr>
            <w:tcW w:w="423" w:type="pct"/>
            <w:vAlign w:val="center"/>
          </w:tcPr>
          <w:p w14:paraId="31946189" w14:textId="77777777" w:rsidR="00585B51" w:rsidRDefault="00585B51" w:rsidP="007C46A1">
            <w:pPr>
              <w:jc w:val="center"/>
              <w:rPr>
                <w:b/>
              </w:rPr>
            </w:pPr>
            <w:r>
              <w:rPr>
                <w:b/>
              </w:rPr>
              <w:t>4.1</w:t>
            </w:r>
          </w:p>
        </w:tc>
        <w:tc>
          <w:tcPr>
            <w:tcW w:w="1060" w:type="pct"/>
            <w:vAlign w:val="center"/>
          </w:tcPr>
          <w:p w14:paraId="246E8E47" w14:textId="77777777" w:rsidR="00585B51" w:rsidRPr="00A82D77" w:rsidRDefault="00585B51" w:rsidP="007C46A1">
            <w:pPr>
              <w:contextualSpacing/>
              <w:jc w:val="both"/>
              <w:rPr>
                <w:sz w:val="24"/>
                <w:szCs w:val="24"/>
              </w:rPr>
            </w:pPr>
          </w:p>
        </w:tc>
        <w:tc>
          <w:tcPr>
            <w:tcW w:w="1154" w:type="pct"/>
            <w:vAlign w:val="center"/>
          </w:tcPr>
          <w:p w14:paraId="4054F489" w14:textId="77777777" w:rsidR="00585B51" w:rsidRPr="00A82D77" w:rsidRDefault="00585B51" w:rsidP="007C46A1">
            <w:pPr>
              <w:jc w:val="center"/>
              <w:rPr>
                <w:b/>
                <w:bCs/>
                <w:sz w:val="24"/>
                <w:szCs w:val="24"/>
              </w:rPr>
            </w:pPr>
          </w:p>
        </w:tc>
        <w:tc>
          <w:tcPr>
            <w:tcW w:w="1313" w:type="pct"/>
            <w:vAlign w:val="center"/>
          </w:tcPr>
          <w:p w14:paraId="16361532" w14:textId="77777777" w:rsidR="00585B51" w:rsidRPr="00A82D77" w:rsidRDefault="00585B51" w:rsidP="007C46A1">
            <w:pPr>
              <w:jc w:val="center"/>
              <w:rPr>
                <w:sz w:val="24"/>
                <w:szCs w:val="24"/>
              </w:rPr>
            </w:pPr>
          </w:p>
        </w:tc>
        <w:tc>
          <w:tcPr>
            <w:tcW w:w="1050" w:type="pct"/>
            <w:vAlign w:val="center"/>
          </w:tcPr>
          <w:p w14:paraId="33D7E872" w14:textId="77777777" w:rsidR="00585B51" w:rsidRPr="00A82D77" w:rsidRDefault="00585B51" w:rsidP="007C46A1">
            <w:pPr>
              <w:jc w:val="center"/>
              <w:rPr>
                <w:sz w:val="24"/>
                <w:szCs w:val="24"/>
              </w:rPr>
            </w:pPr>
          </w:p>
        </w:tc>
      </w:tr>
      <w:tr w:rsidR="00585B51" w:rsidRPr="00A82D77" w14:paraId="20E919DB" w14:textId="77777777" w:rsidTr="007C46A1">
        <w:trPr>
          <w:cantSplit/>
          <w:trHeight w:val="20"/>
        </w:trPr>
        <w:tc>
          <w:tcPr>
            <w:tcW w:w="423" w:type="pct"/>
            <w:vAlign w:val="center"/>
          </w:tcPr>
          <w:p w14:paraId="173261D3" w14:textId="77777777" w:rsidR="00585B51" w:rsidRDefault="00585B51" w:rsidP="007C46A1">
            <w:pPr>
              <w:jc w:val="center"/>
              <w:rPr>
                <w:b/>
              </w:rPr>
            </w:pPr>
            <w:r>
              <w:rPr>
                <w:b/>
              </w:rPr>
              <w:t>4.2</w:t>
            </w:r>
          </w:p>
        </w:tc>
        <w:tc>
          <w:tcPr>
            <w:tcW w:w="1060" w:type="pct"/>
            <w:vAlign w:val="center"/>
          </w:tcPr>
          <w:p w14:paraId="02DFA3D0" w14:textId="77777777" w:rsidR="00585B51" w:rsidRPr="00A82D77" w:rsidRDefault="00585B51" w:rsidP="007C46A1">
            <w:pPr>
              <w:contextualSpacing/>
              <w:jc w:val="both"/>
              <w:rPr>
                <w:sz w:val="24"/>
                <w:szCs w:val="24"/>
              </w:rPr>
            </w:pPr>
          </w:p>
        </w:tc>
        <w:tc>
          <w:tcPr>
            <w:tcW w:w="1154" w:type="pct"/>
            <w:vAlign w:val="center"/>
          </w:tcPr>
          <w:p w14:paraId="589C12F7" w14:textId="77777777" w:rsidR="00585B51" w:rsidRPr="00A82D77" w:rsidRDefault="00585B51" w:rsidP="007C46A1">
            <w:pPr>
              <w:jc w:val="center"/>
              <w:rPr>
                <w:b/>
                <w:bCs/>
                <w:sz w:val="24"/>
                <w:szCs w:val="24"/>
              </w:rPr>
            </w:pPr>
          </w:p>
        </w:tc>
        <w:tc>
          <w:tcPr>
            <w:tcW w:w="1313" w:type="pct"/>
            <w:vAlign w:val="center"/>
          </w:tcPr>
          <w:p w14:paraId="7690749B" w14:textId="77777777" w:rsidR="00585B51" w:rsidRPr="00A82D77" w:rsidRDefault="00585B51" w:rsidP="007C46A1">
            <w:pPr>
              <w:jc w:val="center"/>
              <w:rPr>
                <w:sz w:val="24"/>
                <w:szCs w:val="24"/>
              </w:rPr>
            </w:pPr>
          </w:p>
        </w:tc>
        <w:tc>
          <w:tcPr>
            <w:tcW w:w="1050" w:type="pct"/>
            <w:vAlign w:val="center"/>
          </w:tcPr>
          <w:p w14:paraId="1ED65E37" w14:textId="77777777" w:rsidR="00585B51" w:rsidRPr="00A82D77" w:rsidRDefault="00585B51" w:rsidP="007C46A1">
            <w:pPr>
              <w:jc w:val="center"/>
              <w:rPr>
                <w:sz w:val="24"/>
                <w:szCs w:val="24"/>
              </w:rPr>
            </w:pPr>
          </w:p>
        </w:tc>
      </w:tr>
      <w:tr w:rsidR="00585B51" w:rsidRPr="00A82D77" w14:paraId="23D5F75D" w14:textId="77777777" w:rsidTr="007C46A1">
        <w:trPr>
          <w:cantSplit/>
          <w:trHeight w:val="20"/>
        </w:trPr>
        <w:tc>
          <w:tcPr>
            <w:tcW w:w="5000" w:type="pct"/>
            <w:gridSpan w:val="5"/>
            <w:vAlign w:val="center"/>
          </w:tcPr>
          <w:p w14:paraId="391CE04F" w14:textId="77777777" w:rsidR="00585B51" w:rsidRPr="00A82D77" w:rsidRDefault="00585B51" w:rsidP="007C46A1">
            <w:pPr>
              <w:jc w:val="center"/>
              <w:rPr>
                <w:b/>
                <w:bCs/>
                <w:sz w:val="24"/>
                <w:szCs w:val="24"/>
              </w:rPr>
            </w:pPr>
          </w:p>
        </w:tc>
      </w:tr>
    </w:tbl>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352408">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2"/>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3" w:name="_Hlk141257221"/>
      <w:bookmarkStart w:id="104"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3"/>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505"/>
        <w:gridCol w:w="1320"/>
        <w:gridCol w:w="1021"/>
        <w:gridCol w:w="2856"/>
        <w:gridCol w:w="1142"/>
        <w:gridCol w:w="1396"/>
      </w:tblGrid>
      <w:tr w:rsidR="00585B51" w:rsidRPr="00A82D77" w14:paraId="3405CE9F" w14:textId="77777777" w:rsidTr="00585B51">
        <w:trPr>
          <w:trHeight w:val="20"/>
        </w:trPr>
        <w:tc>
          <w:tcPr>
            <w:tcW w:w="202" w:type="pct"/>
            <w:vAlign w:val="center"/>
          </w:tcPr>
          <w:p w14:paraId="3837E960" w14:textId="77777777" w:rsidR="00585B51" w:rsidRPr="00A82D77" w:rsidRDefault="00585B51" w:rsidP="007C46A1">
            <w:pPr>
              <w:jc w:val="center"/>
              <w:rPr>
                <w:b/>
                <w:sz w:val="18"/>
                <w:szCs w:val="18"/>
              </w:rPr>
            </w:pPr>
            <w:proofErr w:type="spellStart"/>
            <w:r w:rsidRPr="00A82D77">
              <w:rPr>
                <w:b/>
                <w:sz w:val="18"/>
                <w:szCs w:val="18"/>
              </w:rPr>
              <w:t>Lp</w:t>
            </w:r>
            <w:proofErr w:type="spellEnd"/>
          </w:p>
        </w:tc>
        <w:tc>
          <w:tcPr>
            <w:tcW w:w="782" w:type="pct"/>
            <w:vAlign w:val="center"/>
          </w:tcPr>
          <w:p w14:paraId="5400CE75" w14:textId="77777777" w:rsidR="00585B51" w:rsidRPr="00A82D77" w:rsidRDefault="00585B51" w:rsidP="007C46A1">
            <w:pPr>
              <w:ind w:left="-101" w:right="-110"/>
              <w:jc w:val="center"/>
              <w:rPr>
                <w:b/>
                <w:sz w:val="18"/>
                <w:szCs w:val="18"/>
              </w:rPr>
            </w:pPr>
            <w:r w:rsidRPr="00A82D77">
              <w:rPr>
                <w:b/>
                <w:sz w:val="18"/>
                <w:szCs w:val="18"/>
              </w:rPr>
              <w:t xml:space="preserve">Nazwa </w:t>
            </w:r>
          </w:p>
          <w:p w14:paraId="3DFD3C64" w14:textId="77777777" w:rsidR="00585B51" w:rsidRPr="00A82D77" w:rsidRDefault="00585B51" w:rsidP="007C46A1">
            <w:pPr>
              <w:jc w:val="center"/>
              <w:rPr>
                <w:b/>
                <w:sz w:val="18"/>
                <w:szCs w:val="18"/>
              </w:rPr>
            </w:pPr>
            <w:r w:rsidRPr="00A82D77">
              <w:rPr>
                <w:b/>
                <w:sz w:val="18"/>
                <w:szCs w:val="18"/>
              </w:rPr>
              <w:t>sprzętu</w:t>
            </w:r>
          </w:p>
        </w:tc>
        <w:tc>
          <w:tcPr>
            <w:tcW w:w="685" w:type="pct"/>
            <w:vAlign w:val="center"/>
          </w:tcPr>
          <w:p w14:paraId="370292A8" w14:textId="77777777" w:rsidR="00585B51" w:rsidRPr="00A82D77" w:rsidRDefault="00585B51" w:rsidP="007C46A1">
            <w:pPr>
              <w:ind w:left="-30" w:right="-70"/>
              <w:jc w:val="center"/>
              <w:rPr>
                <w:b/>
                <w:sz w:val="18"/>
                <w:szCs w:val="18"/>
              </w:rPr>
            </w:pPr>
            <w:r w:rsidRPr="00A82D77">
              <w:rPr>
                <w:b/>
                <w:sz w:val="18"/>
                <w:szCs w:val="18"/>
              </w:rPr>
              <w:t>Minimalna ilość sprzętu wymagana przez Zamawiającego</w:t>
            </w:r>
          </w:p>
          <w:p w14:paraId="78C1180F" w14:textId="77777777" w:rsidR="00585B51" w:rsidRPr="00A82D77" w:rsidRDefault="00585B51" w:rsidP="007C46A1">
            <w:pPr>
              <w:jc w:val="center"/>
              <w:rPr>
                <w:b/>
                <w:sz w:val="18"/>
                <w:szCs w:val="18"/>
              </w:rPr>
            </w:pPr>
          </w:p>
        </w:tc>
        <w:tc>
          <w:tcPr>
            <w:tcW w:w="530" w:type="pct"/>
            <w:vAlign w:val="center"/>
          </w:tcPr>
          <w:p w14:paraId="22C50045" w14:textId="77777777" w:rsidR="00585B51" w:rsidRPr="00A82D77" w:rsidRDefault="00585B51" w:rsidP="007C46A1">
            <w:pPr>
              <w:ind w:left="-70" w:right="-85"/>
              <w:jc w:val="center"/>
              <w:rPr>
                <w:b/>
                <w:i/>
                <w:sz w:val="18"/>
                <w:szCs w:val="18"/>
              </w:rPr>
            </w:pPr>
            <w:r w:rsidRPr="00A82D77">
              <w:rPr>
                <w:b/>
                <w:sz w:val="18"/>
                <w:szCs w:val="18"/>
              </w:rPr>
              <w:t xml:space="preserve">Ilość sprzętu dostępnego Wykonawcy </w:t>
            </w:r>
          </w:p>
        </w:tc>
        <w:tc>
          <w:tcPr>
            <w:tcW w:w="1483" w:type="pct"/>
            <w:vAlign w:val="center"/>
          </w:tcPr>
          <w:p w14:paraId="7AA8249D" w14:textId="77777777" w:rsidR="00585B51" w:rsidRPr="00A82D77" w:rsidRDefault="00585B51" w:rsidP="007C46A1">
            <w:pPr>
              <w:ind w:left="-55" w:right="-21"/>
              <w:jc w:val="center"/>
              <w:rPr>
                <w:b/>
                <w:sz w:val="18"/>
                <w:szCs w:val="18"/>
              </w:rPr>
            </w:pPr>
            <w:r w:rsidRPr="00A82D77">
              <w:rPr>
                <w:b/>
                <w:sz w:val="18"/>
                <w:szCs w:val="18"/>
              </w:rPr>
              <w:t xml:space="preserve">Parametry techniczne wymagane przez Zamawiającego </w:t>
            </w:r>
          </w:p>
        </w:tc>
        <w:tc>
          <w:tcPr>
            <w:tcW w:w="593" w:type="pct"/>
            <w:vAlign w:val="center"/>
          </w:tcPr>
          <w:p w14:paraId="1F919B2A" w14:textId="77777777" w:rsidR="00585B51" w:rsidRPr="00A82D77" w:rsidRDefault="00585B51" w:rsidP="007C46A1">
            <w:pPr>
              <w:ind w:right="-70"/>
              <w:jc w:val="center"/>
              <w:rPr>
                <w:b/>
                <w:sz w:val="18"/>
                <w:szCs w:val="18"/>
              </w:rPr>
            </w:pPr>
            <w:r w:rsidRPr="00A82D77">
              <w:rPr>
                <w:b/>
                <w:sz w:val="18"/>
                <w:szCs w:val="18"/>
              </w:rPr>
              <w:t>Parametry techniczne sprzętu oferowanego przez Wykonawcę</w:t>
            </w:r>
          </w:p>
        </w:tc>
        <w:tc>
          <w:tcPr>
            <w:tcW w:w="724" w:type="pct"/>
            <w:vAlign w:val="center"/>
          </w:tcPr>
          <w:p w14:paraId="2FFA651D" w14:textId="77777777" w:rsidR="00585B51" w:rsidRPr="00A82D77" w:rsidRDefault="00585B51" w:rsidP="007C46A1">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w przypadku korzystania przez Wykonawcę</w:t>
            </w:r>
          </w:p>
        </w:tc>
      </w:tr>
      <w:tr w:rsidR="00585B51" w:rsidRPr="00A82D77" w14:paraId="6D731DE0" w14:textId="77777777" w:rsidTr="00585B51">
        <w:trPr>
          <w:trHeight w:val="20"/>
        </w:trPr>
        <w:tc>
          <w:tcPr>
            <w:tcW w:w="202" w:type="pct"/>
            <w:vAlign w:val="center"/>
          </w:tcPr>
          <w:p w14:paraId="5DD46F5E" w14:textId="77777777" w:rsidR="00585B51" w:rsidRPr="00A82D77" w:rsidRDefault="00585B51" w:rsidP="007C46A1">
            <w:pPr>
              <w:jc w:val="center"/>
              <w:rPr>
                <w:i/>
                <w:sz w:val="18"/>
                <w:szCs w:val="18"/>
              </w:rPr>
            </w:pPr>
            <w:r w:rsidRPr="00A82D77">
              <w:rPr>
                <w:i/>
                <w:sz w:val="18"/>
                <w:szCs w:val="18"/>
              </w:rPr>
              <w:t>1</w:t>
            </w:r>
          </w:p>
        </w:tc>
        <w:tc>
          <w:tcPr>
            <w:tcW w:w="782" w:type="pct"/>
            <w:vAlign w:val="center"/>
          </w:tcPr>
          <w:p w14:paraId="39C15F89" w14:textId="77777777" w:rsidR="00585B51" w:rsidRPr="00A82D77" w:rsidRDefault="00585B51" w:rsidP="007C46A1">
            <w:pPr>
              <w:jc w:val="center"/>
              <w:rPr>
                <w:i/>
                <w:sz w:val="18"/>
                <w:szCs w:val="18"/>
              </w:rPr>
            </w:pPr>
            <w:r w:rsidRPr="00A82D77">
              <w:rPr>
                <w:i/>
                <w:sz w:val="18"/>
                <w:szCs w:val="18"/>
              </w:rPr>
              <w:t>2</w:t>
            </w:r>
          </w:p>
        </w:tc>
        <w:tc>
          <w:tcPr>
            <w:tcW w:w="685" w:type="pct"/>
            <w:vAlign w:val="center"/>
          </w:tcPr>
          <w:p w14:paraId="4A7AE44F" w14:textId="77777777" w:rsidR="00585B51" w:rsidRPr="00A82D77" w:rsidRDefault="00585B51" w:rsidP="007C46A1">
            <w:pPr>
              <w:jc w:val="center"/>
              <w:rPr>
                <w:i/>
                <w:sz w:val="18"/>
                <w:szCs w:val="18"/>
              </w:rPr>
            </w:pPr>
            <w:r w:rsidRPr="00A82D77">
              <w:rPr>
                <w:i/>
                <w:sz w:val="18"/>
                <w:szCs w:val="18"/>
              </w:rPr>
              <w:t>3</w:t>
            </w:r>
          </w:p>
        </w:tc>
        <w:tc>
          <w:tcPr>
            <w:tcW w:w="530" w:type="pct"/>
            <w:vAlign w:val="center"/>
          </w:tcPr>
          <w:p w14:paraId="679586DC" w14:textId="77777777" w:rsidR="00585B51" w:rsidRPr="00A82D77" w:rsidRDefault="00585B51" w:rsidP="007C46A1">
            <w:pPr>
              <w:jc w:val="center"/>
              <w:rPr>
                <w:i/>
                <w:sz w:val="18"/>
                <w:szCs w:val="18"/>
              </w:rPr>
            </w:pPr>
            <w:r w:rsidRPr="00A82D77">
              <w:rPr>
                <w:i/>
                <w:sz w:val="18"/>
                <w:szCs w:val="18"/>
              </w:rPr>
              <w:t>4</w:t>
            </w:r>
          </w:p>
        </w:tc>
        <w:tc>
          <w:tcPr>
            <w:tcW w:w="1483" w:type="pct"/>
            <w:vAlign w:val="center"/>
          </w:tcPr>
          <w:p w14:paraId="6E638FCB" w14:textId="77777777" w:rsidR="00585B51" w:rsidRPr="00A82D77" w:rsidRDefault="00585B51" w:rsidP="007C46A1">
            <w:pPr>
              <w:jc w:val="center"/>
              <w:rPr>
                <w:i/>
                <w:sz w:val="18"/>
                <w:szCs w:val="18"/>
              </w:rPr>
            </w:pPr>
            <w:r w:rsidRPr="00A82D77">
              <w:rPr>
                <w:i/>
                <w:sz w:val="18"/>
                <w:szCs w:val="18"/>
              </w:rPr>
              <w:t>5</w:t>
            </w:r>
          </w:p>
        </w:tc>
        <w:tc>
          <w:tcPr>
            <w:tcW w:w="593" w:type="pct"/>
            <w:vAlign w:val="center"/>
          </w:tcPr>
          <w:p w14:paraId="7C9051D5" w14:textId="77777777" w:rsidR="00585B51" w:rsidRPr="00A82D77" w:rsidRDefault="00585B51" w:rsidP="007C46A1">
            <w:pPr>
              <w:jc w:val="center"/>
              <w:rPr>
                <w:i/>
                <w:sz w:val="18"/>
                <w:szCs w:val="18"/>
              </w:rPr>
            </w:pPr>
            <w:r w:rsidRPr="00A82D77">
              <w:rPr>
                <w:i/>
                <w:sz w:val="18"/>
                <w:szCs w:val="18"/>
              </w:rPr>
              <w:t>6</w:t>
            </w:r>
          </w:p>
        </w:tc>
        <w:tc>
          <w:tcPr>
            <w:tcW w:w="724" w:type="pct"/>
            <w:vAlign w:val="center"/>
          </w:tcPr>
          <w:p w14:paraId="47A05895" w14:textId="77777777" w:rsidR="00585B51" w:rsidRPr="00A82D77" w:rsidRDefault="00585B51" w:rsidP="007C46A1">
            <w:pPr>
              <w:jc w:val="center"/>
              <w:rPr>
                <w:i/>
                <w:sz w:val="18"/>
                <w:szCs w:val="18"/>
              </w:rPr>
            </w:pPr>
            <w:r w:rsidRPr="00A82D77">
              <w:rPr>
                <w:i/>
                <w:sz w:val="18"/>
                <w:szCs w:val="18"/>
              </w:rPr>
              <w:t>7</w:t>
            </w:r>
          </w:p>
        </w:tc>
      </w:tr>
      <w:tr w:rsidR="00585B51" w:rsidRPr="00A82D77" w14:paraId="6E98C88C" w14:textId="77777777" w:rsidTr="007C46A1">
        <w:trPr>
          <w:trHeight w:val="378"/>
        </w:trPr>
        <w:tc>
          <w:tcPr>
            <w:tcW w:w="5000" w:type="pct"/>
            <w:gridSpan w:val="7"/>
            <w:vAlign w:val="center"/>
          </w:tcPr>
          <w:p w14:paraId="744DFABB" w14:textId="77777777" w:rsidR="00585B51" w:rsidRPr="00A82D77" w:rsidRDefault="00585B51" w:rsidP="007C46A1">
            <w:pPr>
              <w:jc w:val="center"/>
              <w:rPr>
                <w:b/>
                <w:bCs/>
                <w:color w:val="FF0000"/>
                <w:sz w:val="22"/>
                <w:szCs w:val="22"/>
              </w:rPr>
            </w:pPr>
            <w:r w:rsidRPr="00A82D77">
              <w:rPr>
                <w:b/>
                <w:bCs/>
                <w:sz w:val="22"/>
                <w:szCs w:val="22"/>
              </w:rPr>
              <w:t>Zadanie nr 1</w:t>
            </w:r>
          </w:p>
        </w:tc>
      </w:tr>
      <w:tr w:rsidR="00585B51" w:rsidRPr="00A82D77" w14:paraId="1D61949F" w14:textId="77777777" w:rsidTr="00585B51">
        <w:trPr>
          <w:trHeight w:val="431"/>
        </w:trPr>
        <w:tc>
          <w:tcPr>
            <w:tcW w:w="202" w:type="pct"/>
            <w:vAlign w:val="center"/>
          </w:tcPr>
          <w:p w14:paraId="7652A35C" w14:textId="77777777" w:rsidR="00585B51" w:rsidRPr="00A82D77" w:rsidRDefault="00585B51" w:rsidP="007C46A1">
            <w:pPr>
              <w:jc w:val="center"/>
              <w:rPr>
                <w:b/>
                <w:bCs/>
              </w:rPr>
            </w:pPr>
            <w:r w:rsidRPr="00A82D77">
              <w:rPr>
                <w:b/>
                <w:bCs/>
              </w:rPr>
              <w:t>1.1</w:t>
            </w:r>
          </w:p>
        </w:tc>
        <w:tc>
          <w:tcPr>
            <w:tcW w:w="782" w:type="pct"/>
            <w:vAlign w:val="center"/>
          </w:tcPr>
          <w:p w14:paraId="5B51EE0A" w14:textId="77777777" w:rsidR="00585B51" w:rsidRPr="00A82D77" w:rsidRDefault="00585B51" w:rsidP="007C46A1">
            <w:r w:rsidRPr="00E507F6">
              <w:t>żuraw samochodowy z operatorem, udźwig min. 25,0 t, z monitoringiem</w:t>
            </w:r>
          </w:p>
        </w:tc>
        <w:tc>
          <w:tcPr>
            <w:tcW w:w="685" w:type="pct"/>
            <w:vAlign w:val="center"/>
          </w:tcPr>
          <w:p w14:paraId="7125EBF1" w14:textId="77777777" w:rsidR="00585B51" w:rsidRPr="00A82D77" w:rsidRDefault="00585B51" w:rsidP="007C46A1">
            <w:pPr>
              <w:spacing w:line="216" w:lineRule="auto"/>
              <w:jc w:val="center"/>
            </w:pPr>
            <w:r>
              <w:t>1</w:t>
            </w:r>
          </w:p>
        </w:tc>
        <w:tc>
          <w:tcPr>
            <w:tcW w:w="530" w:type="pct"/>
            <w:vAlign w:val="center"/>
          </w:tcPr>
          <w:p w14:paraId="56D9757C" w14:textId="77777777" w:rsidR="00585B51" w:rsidRPr="00A82D77" w:rsidRDefault="00585B51" w:rsidP="007C46A1">
            <w:pPr>
              <w:jc w:val="center"/>
              <w:rPr>
                <w:color w:val="FF0000"/>
              </w:rPr>
            </w:pPr>
          </w:p>
        </w:tc>
        <w:tc>
          <w:tcPr>
            <w:tcW w:w="1483" w:type="pct"/>
            <w:vAlign w:val="center"/>
          </w:tcPr>
          <w:p w14:paraId="6F7CF67A" w14:textId="77777777" w:rsidR="00585B51" w:rsidRPr="00A82D77" w:rsidRDefault="00585B51" w:rsidP="007C46A1">
            <w:pPr>
              <w:suppressAutoHyphens/>
              <w:spacing w:line="20" w:lineRule="atLeast"/>
              <w:ind w:left="119"/>
              <w:rPr>
                <w:sz w:val="22"/>
                <w:szCs w:val="22"/>
                <w:lang w:eastAsia="ar-SA"/>
              </w:rPr>
            </w:pPr>
          </w:p>
        </w:tc>
        <w:tc>
          <w:tcPr>
            <w:tcW w:w="593" w:type="pct"/>
            <w:vAlign w:val="center"/>
          </w:tcPr>
          <w:p w14:paraId="28089DC2" w14:textId="77777777" w:rsidR="00585B51" w:rsidRPr="00A82D77" w:rsidRDefault="00585B51" w:rsidP="007C46A1">
            <w:pPr>
              <w:rPr>
                <w:color w:val="FF0000"/>
              </w:rPr>
            </w:pPr>
          </w:p>
        </w:tc>
        <w:tc>
          <w:tcPr>
            <w:tcW w:w="724" w:type="pct"/>
          </w:tcPr>
          <w:p w14:paraId="6D98E3A1" w14:textId="77777777" w:rsidR="00585B51" w:rsidRPr="00A82D77" w:rsidRDefault="00585B51" w:rsidP="007C46A1">
            <w:pPr>
              <w:rPr>
                <w:color w:val="FF0000"/>
              </w:rPr>
            </w:pPr>
          </w:p>
        </w:tc>
      </w:tr>
      <w:tr w:rsidR="00585B51" w:rsidRPr="00A82D77" w14:paraId="6D401E11" w14:textId="77777777" w:rsidTr="007C46A1">
        <w:trPr>
          <w:trHeight w:val="20"/>
        </w:trPr>
        <w:tc>
          <w:tcPr>
            <w:tcW w:w="5000" w:type="pct"/>
            <w:gridSpan w:val="7"/>
            <w:vAlign w:val="center"/>
          </w:tcPr>
          <w:p w14:paraId="438F586D" w14:textId="77777777" w:rsidR="00585B51" w:rsidRPr="00A82D77" w:rsidRDefault="00585B51" w:rsidP="007C46A1">
            <w:pPr>
              <w:jc w:val="center"/>
              <w:rPr>
                <w:b/>
                <w:bCs/>
                <w:color w:val="FF0000"/>
                <w:sz w:val="22"/>
                <w:szCs w:val="22"/>
              </w:rPr>
            </w:pPr>
            <w:r w:rsidRPr="00A82D77">
              <w:rPr>
                <w:b/>
                <w:bCs/>
                <w:color w:val="000000" w:themeColor="text1"/>
                <w:sz w:val="22"/>
                <w:szCs w:val="22"/>
              </w:rPr>
              <w:t>Zadanie nr 2</w:t>
            </w:r>
          </w:p>
        </w:tc>
      </w:tr>
      <w:tr w:rsidR="00585B51" w:rsidRPr="00A82D77" w14:paraId="7CDF7111" w14:textId="77777777" w:rsidTr="00585B51">
        <w:trPr>
          <w:trHeight w:val="357"/>
        </w:trPr>
        <w:tc>
          <w:tcPr>
            <w:tcW w:w="202" w:type="pct"/>
            <w:vAlign w:val="center"/>
          </w:tcPr>
          <w:p w14:paraId="4FCE7586" w14:textId="77777777" w:rsidR="00585B51" w:rsidRPr="00A82D77" w:rsidRDefault="00585B51" w:rsidP="007C46A1">
            <w:pPr>
              <w:jc w:val="center"/>
              <w:rPr>
                <w:b/>
                <w:bCs/>
              </w:rPr>
            </w:pPr>
            <w:r w:rsidRPr="00A82D77">
              <w:rPr>
                <w:b/>
                <w:bCs/>
              </w:rPr>
              <w:t>2.1</w:t>
            </w:r>
          </w:p>
        </w:tc>
        <w:tc>
          <w:tcPr>
            <w:tcW w:w="782" w:type="pct"/>
            <w:vAlign w:val="center"/>
          </w:tcPr>
          <w:p w14:paraId="3E7F7F8E" w14:textId="77777777" w:rsidR="00585B51" w:rsidRPr="00A82D77" w:rsidRDefault="00585B51" w:rsidP="007C46A1">
            <w:r w:rsidRPr="00E507F6">
              <w:t>żuraw samochodowy z operatorem, udźwig min. 25,0 t, z monitoringiem</w:t>
            </w:r>
          </w:p>
        </w:tc>
        <w:tc>
          <w:tcPr>
            <w:tcW w:w="685" w:type="pct"/>
            <w:vAlign w:val="center"/>
          </w:tcPr>
          <w:p w14:paraId="3C4D3750" w14:textId="77777777" w:rsidR="00585B51" w:rsidRPr="00A82D77" w:rsidRDefault="00585B51" w:rsidP="007C46A1">
            <w:pPr>
              <w:spacing w:line="216" w:lineRule="auto"/>
              <w:jc w:val="center"/>
            </w:pPr>
            <w:r>
              <w:t>1</w:t>
            </w:r>
          </w:p>
        </w:tc>
        <w:tc>
          <w:tcPr>
            <w:tcW w:w="530" w:type="pct"/>
            <w:vAlign w:val="center"/>
          </w:tcPr>
          <w:p w14:paraId="794FD1E6" w14:textId="77777777" w:rsidR="00585B51" w:rsidRPr="00A82D77" w:rsidRDefault="00585B51" w:rsidP="007C46A1">
            <w:pPr>
              <w:jc w:val="center"/>
              <w:rPr>
                <w:color w:val="FF0000"/>
              </w:rPr>
            </w:pPr>
          </w:p>
        </w:tc>
        <w:tc>
          <w:tcPr>
            <w:tcW w:w="1483" w:type="pct"/>
            <w:vAlign w:val="center"/>
          </w:tcPr>
          <w:p w14:paraId="06345C98" w14:textId="77777777" w:rsidR="00585B51" w:rsidRPr="00A82D77" w:rsidRDefault="00585B51" w:rsidP="007C46A1">
            <w:pPr>
              <w:suppressAutoHyphens/>
              <w:spacing w:line="20" w:lineRule="atLeast"/>
              <w:ind w:left="119"/>
              <w:jc w:val="both"/>
              <w:rPr>
                <w:lang w:eastAsia="ar-SA"/>
              </w:rPr>
            </w:pPr>
          </w:p>
        </w:tc>
        <w:tc>
          <w:tcPr>
            <w:tcW w:w="593" w:type="pct"/>
            <w:vAlign w:val="center"/>
          </w:tcPr>
          <w:p w14:paraId="21D0E666" w14:textId="77777777" w:rsidR="00585B51" w:rsidRPr="00A82D77" w:rsidRDefault="00585B51" w:rsidP="007C46A1">
            <w:pPr>
              <w:rPr>
                <w:color w:val="FF0000"/>
              </w:rPr>
            </w:pPr>
          </w:p>
        </w:tc>
        <w:tc>
          <w:tcPr>
            <w:tcW w:w="724" w:type="pct"/>
          </w:tcPr>
          <w:p w14:paraId="66238CDA" w14:textId="77777777" w:rsidR="00585B51" w:rsidRPr="00A82D77" w:rsidRDefault="00585B51" w:rsidP="007C46A1">
            <w:pPr>
              <w:rPr>
                <w:color w:val="FF0000"/>
              </w:rPr>
            </w:pPr>
          </w:p>
        </w:tc>
      </w:tr>
      <w:tr w:rsidR="00585B51" w:rsidRPr="00A82D77" w14:paraId="0D6EE68C" w14:textId="77777777" w:rsidTr="007C46A1">
        <w:trPr>
          <w:trHeight w:val="276"/>
        </w:trPr>
        <w:tc>
          <w:tcPr>
            <w:tcW w:w="5000" w:type="pct"/>
            <w:gridSpan w:val="7"/>
            <w:vAlign w:val="center"/>
          </w:tcPr>
          <w:p w14:paraId="23018C45" w14:textId="77777777" w:rsidR="00585B51" w:rsidRPr="00CC2883" w:rsidRDefault="00585B51" w:rsidP="007C46A1">
            <w:pPr>
              <w:jc w:val="center"/>
              <w:rPr>
                <w:b/>
                <w:bCs/>
              </w:rPr>
            </w:pPr>
            <w:r>
              <w:rPr>
                <w:b/>
                <w:bCs/>
              </w:rPr>
              <w:t>Zadanie nr 3</w:t>
            </w:r>
          </w:p>
        </w:tc>
      </w:tr>
      <w:tr w:rsidR="00585B51" w:rsidRPr="00A82D77" w14:paraId="540D63A5" w14:textId="77777777" w:rsidTr="00585B51">
        <w:trPr>
          <w:trHeight w:val="276"/>
        </w:trPr>
        <w:tc>
          <w:tcPr>
            <w:tcW w:w="202" w:type="pct"/>
            <w:vAlign w:val="center"/>
          </w:tcPr>
          <w:p w14:paraId="4F485929" w14:textId="3102EAF6" w:rsidR="00585B51" w:rsidRDefault="00585B51" w:rsidP="007C46A1">
            <w:pPr>
              <w:jc w:val="center"/>
              <w:rPr>
                <w:b/>
                <w:bCs/>
              </w:rPr>
            </w:pPr>
            <w:r>
              <w:rPr>
                <w:b/>
                <w:bCs/>
              </w:rPr>
              <w:t>3.1</w:t>
            </w:r>
          </w:p>
        </w:tc>
        <w:tc>
          <w:tcPr>
            <w:tcW w:w="782" w:type="pct"/>
            <w:vAlign w:val="center"/>
          </w:tcPr>
          <w:p w14:paraId="25916079" w14:textId="77777777" w:rsidR="00585B51" w:rsidRPr="00A82D77" w:rsidRDefault="00585B51" w:rsidP="007C46A1">
            <w:r w:rsidRPr="00E507F6">
              <w:t>żuraw samochodowy z operatorem, udźwig min. 50,0 t, bez monitoringu</w:t>
            </w:r>
          </w:p>
        </w:tc>
        <w:tc>
          <w:tcPr>
            <w:tcW w:w="685" w:type="pct"/>
            <w:vAlign w:val="center"/>
          </w:tcPr>
          <w:p w14:paraId="552ECEFB" w14:textId="77777777" w:rsidR="00585B51" w:rsidRPr="00A82D77" w:rsidRDefault="00585B51" w:rsidP="007C46A1">
            <w:pPr>
              <w:spacing w:line="216" w:lineRule="auto"/>
              <w:jc w:val="center"/>
            </w:pPr>
            <w:r>
              <w:t>1</w:t>
            </w:r>
          </w:p>
        </w:tc>
        <w:tc>
          <w:tcPr>
            <w:tcW w:w="530" w:type="pct"/>
            <w:vAlign w:val="center"/>
          </w:tcPr>
          <w:p w14:paraId="7FC768E4" w14:textId="77777777" w:rsidR="00585B51" w:rsidRPr="00A82D77" w:rsidRDefault="00585B51" w:rsidP="007C46A1">
            <w:pPr>
              <w:jc w:val="center"/>
              <w:rPr>
                <w:color w:val="FF0000"/>
              </w:rPr>
            </w:pPr>
          </w:p>
        </w:tc>
        <w:tc>
          <w:tcPr>
            <w:tcW w:w="1483" w:type="pct"/>
            <w:vAlign w:val="center"/>
          </w:tcPr>
          <w:p w14:paraId="201000BF" w14:textId="77777777" w:rsidR="00585B51" w:rsidRPr="00A82D77" w:rsidRDefault="00585B51" w:rsidP="007C46A1">
            <w:pPr>
              <w:suppressAutoHyphens/>
              <w:spacing w:line="20" w:lineRule="atLeast"/>
              <w:ind w:left="119"/>
              <w:jc w:val="both"/>
              <w:rPr>
                <w:lang w:eastAsia="ar-SA"/>
              </w:rPr>
            </w:pPr>
          </w:p>
        </w:tc>
        <w:tc>
          <w:tcPr>
            <w:tcW w:w="593" w:type="pct"/>
            <w:vAlign w:val="center"/>
          </w:tcPr>
          <w:p w14:paraId="20F95410" w14:textId="77777777" w:rsidR="00585B51" w:rsidRPr="00A82D77" w:rsidRDefault="00585B51" w:rsidP="007C46A1">
            <w:pPr>
              <w:rPr>
                <w:color w:val="FF0000"/>
              </w:rPr>
            </w:pPr>
          </w:p>
        </w:tc>
        <w:tc>
          <w:tcPr>
            <w:tcW w:w="724" w:type="pct"/>
          </w:tcPr>
          <w:p w14:paraId="181AB7E4" w14:textId="77777777" w:rsidR="00585B51" w:rsidRPr="00A82D77" w:rsidRDefault="00585B51" w:rsidP="007C46A1">
            <w:pPr>
              <w:rPr>
                <w:color w:val="FF0000"/>
              </w:rPr>
            </w:pPr>
          </w:p>
        </w:tc>
      </w:tr>
      <w:tr w:rsidR="00585B51" w:rsidRPr="00A82D77" w14:paraId="48655607" w14:textId="77777777" w:rsidTr="007C46A1">
        <w:trPr>
          <w:trHeight w:val="276"/>
        </w:trPr>
        <w:tc>
          <w:tcPr>
            <w:tcW w:w="5000" w:type="pct"/>
            <w:gridSpan w:val="7"/>
            <w:vAlign w:val="center"/>
          </w:tcPr>
          <w:p w14:paraId="20B4852A" w14:textId="105F78B8" w:rsidR="00585B51" w:rsidRPr="00A82D77" w:rsidRDefault="00585B51" w:rsidP="007C46A1">
            <w:pPr>
              <w:jc w:val="center"/>
              <w:rPr>
                <w:color w:val="FF0000"/>
              </w:rPr>
            </w:pPr>
            <w:r>
              <w:rPr>
                <w:b/>
                <w:bCs/>
              </w:rPr>
              <w:t>Zadanie nr 4</w:t>
            </w:r>
          </w:p>
        </w:tc>
      </w:tr>
      <w:tr w:rsidR="00585B51" w:rsidRPr="00A82D77" w14:paraId="34463395" w14:textId="77777777" w:rsidTr="00585B51">
        <w:trPr>
          <w:trHeight w:val="276"/>
        </w:trPr>
        <w:tc>
          <w:tcPr>
            <w:tcW w:w="202" w:type="pct"/>
            <w:vAlign w:val="center"/>
          </w:tcPr>
          <w:p w14:paraId="72A2261A" w14:textId="14DB7D9E" w:rsidR="00585B51" w:rsidRDefault="00585B51" w:rsidP="007C46A1">
            <w:pPr>
              <w:jc w:val="center"/>
              <w:rPr>
                <w:b/>
                <w:bCs/>
              </w:rPr>
            </w:pPr>
            <w:r>
              <w:rPr>
                <w:b/>
                <w:bCs/>
              </w:rPr>
              <w:t>4.1</w:t>
            </w:r>
          </w:p>
        </w:tc>
        <w:tc>
          <w:tcPr>
            <w:tcW w:w="782" w:type="pct"/>
            <w:vAlign w:val="center"/>
          </w:tcPr>
          <w:p w14:paraId="519CB24C" w14:textId="77777777" w:rsidR="00585B51" w:rsidRPr="009562B4" w:rsidRDefault="00585B51" w:rsidP="007C46A1">
            <w:r w:rsidRPr="009562B4">
              <w:t>ż</w:t>
            </w:r>
            <w:r w:rsidRPr="009562B4">
              <w:rPr>
                <w:rFonts w:eastAsiaTheme="minorHAnsi"/>
              </w:rPr>
              <w:t xml:space="preserve">uraw samochodowy z operatorem, </w:t>
            </w:r>
            <w:r w:rsidRPr="009562B4">
              <w:rPr>
                <w:rFonts w:eastAsiaTheme="minorHAnsi"/>
                <w:color w:val="000000"/>
                <w:lang w:eastAsia="en-US"/>
              </w:rPr>
              <w:t>udźwig min. 15,0 t, z monitoringiem</w:t>
            </w:r>
          </w:p>
        </w:tc>
        <w:tc>
          <w:tcPr>
            <w:tcW w:w="685" w:type="pct"/>
            <w:vAlign w:val="center"/>
          </w:tcPr>
          <w:p w14:paraId="0370FB62" w14:textId="77777777" w:rsidR="00585B51" w:rsidRPr="00A82D77" w:rsidRDefault="00585B51" w:rsidP="007C46A1">
            <w:pPr>
              <w:spacing w:line="216" w:lineRule="auto"/>
              <w:jc w:val="center"/>
            </w:pPr>
            <w:r>
              <w:t>1</w:t>
            </w:r>
          </w:p>
        </w:tc>
        <w:tc>
          <w:tcPr>
            <w:tcW w:w="530" w:type="pct"/>
            <w:vAlign w:val="center"/>
          </w:tcPr>
          <w:p w14:paraId="2068960D" w14:textId="77777777" w:rsidR="00585B51" w:rsidRPr="00A82D77" w:rsidRDefault="00585B51" w:rsidP="007C46A1">
            <w:pPr>
              <w:jc w:val="center"/>
              <w:rPr>
                <w:color w:val="FF0000"/>
              </w:rPr>
            </w:pPr>
          </w:p>
        </w:tc>
        <w:tc>
          <w:tcPr>
            <w:tcW w:w="1483" w:type="pct"/>
            <w:vAlign w:val="center"/>
          </w:tcPr>
          <w:p w14:paraId="67513415" w14:textId="77777777" w:rsidR="00585B51" w:rsidRPr="00A82D77" w:rsidRDefault="00585B51" w:rsidP="007C46A1">
            <w:pPr>
              <w:suppressAutoHyphens/>
              <w:spacing w:line="20" w:lineRule="atLeast"/>
              <w:ind w:left="119"/>
              <w:jc w:val="both"/>
              <w:rPr>
                <w:lang w:eastAsia="ar-SA"/>
              </w:rPr>
            </w:pPr>
          </w:p>
        </w:tc>
        <w:tc>
          <w:tcPr>
            <w:tcW w:w="593" w:type="pct"/>
            <w:vAlign w:val="center"/>
          </w:tcPr>
          <w:p w14:paraId="3147EEC9" w14:textId="77777777" w:rsidR="00585B51" w:rsidRPr="00A82D77" w:rsidRDefault="00585B51" w:rsidP="007C46A1">
            <w:pPr>
              <w:rPr>
                <w:color w:val="FF0000"/>
              </w:rPr>
            </w:pPr>
          </w:p>
        </w:tc>
        <w:tc>
          <w:tcPr>
            <w:tcW w:w="724" w:type="pct"/>
          </w:tcPr>
          <w:p w14:paraId="2FA050BD" w14:textId="77777777" w:rsidR="00585B51" w:rsidRPr="00A82D77" w:rsidRDefault="00585B51" w:rsidP="007C46A1">
            <w:pPr>
              <w:rPr>
                <w:color w:val="FF0000"/>
              </w:rPr>
            </w:pPr>
          </w:p>
        </w:tc>
      </w:tr>
    </w:tbl>
    <w:p w14:paraId="2EE69ACF" w14:textId="77777777" w:rsidR="00490259" w:rsidRDefault="00490259" w:rsidP="00490259">
      <w:pPr>
        <w:jc w:val="center"/>
        <w:rPr>
          <w:sz w:val="24"/>
          <w:szCs w:val="24"/>
        </w:rPr>
      </w:pPr>
    </w:p>
    <w:p w14:paraId="2FF51B8F" w14:textId="77777777" w:rsidR="00490259" w:rsidRPr="00A82D77" w:rsidRDefault="00490259" w:rsidP="00490259">
      <w:pPr>
        <w:jc w:val="center"/>
        <w:rPr>
          <w:bCs/>
          <w:sz w:val="24"/>
          <w:szCs w:val="24"/>
        </w:rPr>
      </w:pPr>
    </w:p>
    <w:bookmarkEnd w:id="104"/>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352408">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5"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5"/>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6" w:name="_Hlk106046060"/>
      <w:r w:rsidRPr="00A82D77">
        <w:rPr>
          <w:sz w:val="24"/>
          <w:szCs w:val="24"/>
        </w:rPr>
        <w:t xml:space="preserve">Nazwa </w:t>
      </w:r>
      <w:r w:rsidR="00DB4D9E" w:rsidRPr="00A82D77">
        <w:rPr>
          <w:sz w:val="24"/>
          <w:szCs w:val="24"/>
        </w:rPr>
        <w:t>Wykonawcy</w:t>
      </w:r>
      <w:r w:rsidRPr="00A82D77">
        <w:rPr>
          <w:sz w:val="24"/>
          <w:szCs w:val="24"/>
        </w:rPr>
        <w:t>: ...................................................................................................................</w:t>
      </w:r>
    </w:p>
    <w:bookmarkEnd w:id="106"/>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7"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352408">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352408">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352408">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352408">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352408">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352408">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7"/>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8"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8"/>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9"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9"/>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0"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1C6EFF9B" w:rsidR="0080151F" w:rsidRPr="00A82D77" w:rsidRDefault="0080151F" w:rsidP="00352408">
      <w:pPr>
        <w:widowControl w:val="0"/>
        <w:numPr>
          <w:ilvl w:val="7"/>
          <w:numId w:val="35"/>
        </w:numPr>
        <w:adjustRightInd w:val="0"/>
        <w:ind w:left="284" w:hanging="284"/>
        <w:contextualSpacing/>
        <w:jc w:val="both"/>
        <w:textAlignment w:val="baseline"/>
        <w:rPr>
          <w:sz w:val="22"/>
          <w:szCs w:val="22"/>
          <w:lang w:eastAsia="zh-CN"/>
        </w:rPr>
      </w:pPr>
      <w:bookmarkStart w:id="111"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7"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809B7DB" w:rsidR="0080151F" w:rsidRPr="00A82D77" w:rsidRDefault="0080151F" w:rsidP="00352408">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7DF1D41" w:rsidR="0080151F" w:rsidRPr="00A82D77" w:rsidRDefault="0080151F" w:rsidP="00352408">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1"/>
    <w:p w14:paraId="5D876EBA" w14:textId="77777777" w:rsidR="00490259" w:rsidRPr="00A82D77" w:rsidRDefault="00490259" w:rsidP="00352408">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352408">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352408">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352408">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352408">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352408">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2"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rsidP="00352408">
      <w:pPr>
        <w:pStyle w:val="Zwykytekst"/>
        <w:numPr>
          <w:ilvl w:val="0"/>
          <w:numId w:val="51"/>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352408">
      <w:pPr>
        <w:pStyle w:val="Zwykytekst"/>
        <w:numPr>
          <w:ilvl w:val="0"/>
          <w:numId w:val="51"/>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3" w:name="_Hlk67825429"/>
      <w:bookmarkEnd w:id="112"/>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6C60B322" w:rsidR="007B558F" w:rsidRPr="00A82D77" w:rsidRDefault="00DF2DB1"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 xml:space="preserve">Oddział </w:t>
      </w:r>
      <w:r>
        <w:rPr>
          <w:b/>
          <w:bCs/>
          <w:sz w:val="22"/>
          <w:szCs w:val="22"/>
        </w:rPr>
        <w:t>KWK ROW</w:t>
      </w:r>
      <w:r w:rsidRPr="00A82D77">
        <w:rPr>
          <w:b/>
          <w:bCs/>
          <w:sz w:val="22"/>
          <w:szCs w:val="22"/>
        </w:rPr>
        <w:t>,</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Pr>
          <w:sz w:val="22"/>
          <w:szCs w:val="22"/>
        </w:rPr>
        <w:t>9</w:t>
      </w:r>
      <w:r w:rsidRPr="00A82D77">
        <w:rPr>
          <w:sz w:val="22"/>
          <w:szCs w:val="22"/>
        </w:rPr>
        <w:t xml:space="preserve"> </w:t>
      </w:r>
      <w:r>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352408">
      <w:pPr>
        <w:numPr>
          <w:ilvl w:val="1"/>
          <w:numId w:val="50"/>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352408">
      <w:pPr>
        <w:numPr>
          <w:ilvl w:val="1"/>
          <w:numId w:val="50"/>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7E34772A"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37403A">
              <w:rPr>
                <w:noProof/>
                <w:webHidden/>
              </w:rPr>
              <w:t>71</w:t>
            </w:r>
            <w:r w:rsidR="00EE6560" w:rsidRPr="00A82D77">
              <w:rPr>
                <w:noProof/>
                <w:webHidden/>
              </w:rPr>
              <w:fldChar w:fldCharType="end"/>
            </w:r>
          </w:hyperlink>
        </w:p>
        <w:p w14:paraId="07CB73CD" w14:textId="68D69F7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37403A">
              <w:rPr>
                <w:noProof/>
                <w:webHidden/>
              </w:rPr>
              <w:t>71</w:t>
            </w:r>
            <w:r w:rsidRPr="00A82D77">
              <w:rPr>
                <w:noProof/>
                <w:webHidden/>
              </w:rPr>
              <w:fldChar w:fldCharType="end"/>
            </w:r>
          </w:hyperlink>
        </w:p>
        <w:p w14:paraId="2326356C" w14:textId="7F6D015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37403A">
              <w:rPr>
                <w:noProof/>
                <w:webHidden/>
              </w:rPr>
              <w:t>71</w:t>
            </w:r>
            <w:r w:rsidRPr="00A82D77">
              <w:rPr>
                <w:noProof/>
                <w:webHidden/>
              </w:rPr>
              <w:fldChar w:fldCharType="end"/>
            </w:r>
          </w:hyperlink>
        </w:p>
        <w:p w14:paraId="0BDC41AF" w14:textId="1452DB8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37403A">
              <w:rPr>
                <w:noProof/>
                <w:webHidden/>
              </w:rPr>
              <w:t>72</w:t>
            </w:r>
            <w:r w:rsidRPr="00A82D77">
              <w:rPr>
                <w:noProof/>
                <w:webHidden/>
              </w:rPr>
              <w:fldChar w:fldCharType="end"/>
            </w:r>
          </w:hyperlink>
        </w:p>
        <w:p w14:paraId="1BD09B10" w14:textId="4130222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37403A">
              <w:rPr>
                <w:noProof/>
                <w:webHidden/>
              </w:rPr>
              <w:t>73</w:t>
            </w:r>
            <w:r w:rsidRPr="00A82D77">
              <w:rPr>
                <w:noProof/>
                <w:webHidden/>
              </w:rPr>
              <w:fldChar w:fldCharType="end"/>
            </w:r>
          </w:hyperlink>
        </w:p>
        <w:p w14:paraId="2CD9690A" w14:textId="56EA6A0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37403A">
              <w:rPr>
                <w:noProof/>
                <w:webHidden/>
              </w:rPr>
              <w:t>74</w:t>
            </w:r>
            <w:r w:rsidRPr="00A82D77">
              <w:rPr>
                <w:noProof/>
                <w:webHidden/>
              </w:rPr>
              <w:fldChar w:fldCharType="end"/>
            </w:r>
          </w:hyperlink>
        </w:p>
        <w:p w14:paraId="2B9F6F43" w14:textId="504B27B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37403A">
              <w:rPr>
                <w:noProof/>
                <w:webHidden/>
              </w:rPr>
              <w:t>74</w:t>
            </w:r>
            <w:r w:rsidRPr="00A82D77">
              <w:rPr>
                <w:noProof/>
                <w:webHidden/>
              </w:rPr>
              <w:fldChar w:fldCharType="end"/>
            </w:r>
          </w:hyperlink>
        </w:p>
        <w:p w14:paraId="1E7C33E2" w14:textId="1186B88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37403A">
              <w:rPr>
                <w:noProof/>
                <w:webHidden/>
              </w:rPr>
              <w:t>74</w:t>
            </w:r>
            <w:r w:rsidRPr="00A82D77">
              <w:rPr>
                <w:noProof/>
                <w:webHidden/>
              </w:rPr>
              <w:fldChar w:fldCharType="end"/>
            </w:r>
          </w:hyperlink>
        </w:p>
        <w:p w14:paraId="1DDF3713" w14:textId="339768C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37403A">
              <w:rPr>
                <w:noProof/>
                <w:webHidden/>
              </w:rPr>
              <w:t>74</w:t>
            </w:r>
            <w:r w:rsidRPr="00A82D77">
              <w:rPr>
                <w:noProof/>
                <w:webHidden/>
              </w:rPr>
              <w:fldChar w:fldCharType="end"/>
            </w:r>
          </w:hyperlink>
        </w:p>
        <w:p w14:paraId="1750A2CE" w14:textId="52220DA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37403A">
              <w:rPr>
                <w:noProof/>
                <w:webHidden/>
              </w:rPr>
              <w:t>74</w:t>
            </w:r>
            <w:r w:rsidRPr="00A82D77">
              <w:rPr>
                <w:noProof/>
                <w:webHidden/>
              </w:rPr>
              <w:fldChar w:fldCharType="end"/>
            </w:r>
          </w:hyperlink>
        </w:p>
        <w:p w14:paraId="0B827695" w14:textId="7FEA2AE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37403A">
              <w:rPr>
                <w:noProof/>
                <w:webHidden/>
              </w:rPr>
              <w:t>75</w:t>
            </w:r>
            <w:r w:rsidRPr="00A82D77">
              <w:rPr>
                <w:noProof/>
                <w:webHidden/>
              </w:rPr>
              <w:fldChar w:fldCharType="end"/>
            </w:r>
          </w:hyperlink>
        </w:p>
        <w:p w14:paraId="270BD905" w14:textId="14DC2E8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37403A">
              <w:rPr>
                <w:noProof/>
                <w:webHidden/>
              </w:rPr>
              <w:t>76</w:t>
            </w:r>
            <w:r w:rsidRPr="00A82D77">
              <w:rPr>
                <w:noProof/>
                <w:webHidden/>
              </w:rPr>
              <w:fldChar w:fldCharType="end"/>
            </w:r>
          </w:hyperlink>
        </w:p>
        <w:p w14:paraId="0C9152B6" w14:textId="74C9238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37403A">
              <w:rPr>
                <w:noProof/>
                <w:webHidden/>
              </w:rPr>
              <w:t>77</w:t>
            </w:r>
            <w:r w:rsidRPr="00A82D77">
              <w:rPr>
                <w:noProof/>
                <w:webHidden/>
              </w:rPr>
              <w:fldChar w:fldCharType="end"/>
            </w:r>
          </w:hyperlink>
        </w:p>
        <w:p w14:paraId="3E1EC4F1" w14:textId="4C4AE59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37403A">
              <w:rPr>
                <w:noProof/>
                <w:webHidden/>
              </w:rPr>
              <w:t>78</w:t>
            </w:r>
            <w:r w:rsidRPr="00A82D77">
              <w:rPr>
                <w:noProof/>
                <w:webHidden/>
              </w:rPr>
              <w:fldChar w:fldCharType="end"/>
            </w:r>
          </w:hyperlink>
        </w:p>
        <w:p w14:paraId="3D762D90" w14:textId="254ACD5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37403A">
              <w:rPr>
                <w:noProof/>
                <w:webHidden/>
              </w:rPr>
              <w:t>80</w:t>
            </w:r>
            <w:r w:rsidRPr="00A82D77">
              <w:rPr>
                <w:noProof/>
                <w:webHidden/>
              </w:rPr>
              <w:fldChar w:fldCharType="end"/>
            </w:r>
          </w:hyperlink>
        </w:p>
        <w:p w14:paraId="79BEC93F" w14:textId="40B582C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37403A">
              <w:rPr>
                <w:noProof/>
                <w:webHidden/>
              </w:rPr>
              <w:t>81</w:t>
            </w:r>
            <w:r w:rsidRPr="00A82D77">
              <w:rPr>
                <w:noProof/>
                <w:webHidden/>
              </w:rPr>
              <w:fldChar w:fldCharType="end"/>
            </w:r>
          </w:hyperlink>
        </w:p>
        <w:p w14:paraId="273B7138" w14:textId="3071936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37403A">
              <w:rPr>
                <w:noProof/>
                <w:webHidden/>
              </w:rPr>
              <w:t>81</w:t>
            </w:r>
            <w:r w:rsidRPr="00A82D77">
              <w:rPr>
                <w:noProof/>
                <w:webHidden/>
              </w:rPr>
              <w:fldChar w:fldCharType="end"/>
            </w:r>
          </w:hyperlink>
        </w:p>
        <w:p w14:paraId="2E734A96" w14:textId="0F0A30C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37403A">
              <w:rPr>
                <w:noProof/>
                <w:webHidden/>
              </w:rPr>
              <w:t>81</w:t>
            </w:r>
            <w:r w:rsidRPr="00A82D77">
              <w:rPr>
                <w:noProof/>
                <w:webHidden/>
              </w:rPr>
              <w:fldChar w:fldCharType="end"/>
            </w:r>
          </w:hyperlink>
        </w:p>
        <w:p w14:paraId="18011CC9" w14:textId="52FA0D1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37403A">
              <w:rPr>
                <w:noProof/>
                <w:webHidden/>
              </w:rPr>
              <w:t>82</w:t>
            </w:r>
            <w:r w:rsidRPr="00A82D77">
              <w:rPr>
                <w:noProof/>
                <w:webHidden/>
              </w:rPr>
              <w:fldChar w:fldCharType="end"/>
            </w:r>
          </w:hyperlink>
        </w:p>
        <w:p w14:paraId="7DB9F8A6" w14:textId="30A7CC3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37403A">
              <w:rPr>
                <w:noProof/>
                <w:webHidden/>
              </w:rPr>
              <w:t>82</w:t>
            </w:r>
            <w:r w:rsidRPr="00A82D77">
              <w:rPr>
                <w:noProof/>
                <w:webHidden/>
              </w:rPr>
              <w:fldChar w:fldCharType="end"/>
            </w:r>
          </w:hyperlink>
        </w:p>
        <w:p w14:paraId="6284E9E5" w14:textId="03F30BC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37403A">
              <w:rPr>
                <w:noProof/>
                <w:webHidden/>
              </w:rPr>
              <w:t>83</w:t>
            </w:r>
            <w:r w:rsidRPr="00A82D77">
              <w:rPr>
                <w:noProof/>
                <w:webHidden/>
              </w:rPr>
              <w:fldChar w:fldCharType="end"/>
            </w:r>
          </w:hyperlink>
        </w:p>
        <w:p w14:paraId="200DDE1F" w14:textId="32E4153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37403A">
              <w:rPr>
                <w:noProof/>
                <w:webHidden/>
              </w:rPr>
              <w:t>83</w:t>
            </w:r>
            <w:r w:rsidRPr="00A82D77">
              <w:rPr>
                <w:noProof/>
                <w:webHidden/>
              </w:rPr>
              <w:fldChar w:fldCharType="end"/>
            </w:r>
          </w:hyperlink>
        </w:p>
        <w:p w14:paraId="4F0EFC44" w14:textId="79F3EE9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37403A">
              <w:rPr>
                <w:noProof/>
                <w:webHidden/>
              </w:rPr>
              <w:t>83</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3"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4" w:name="_Toc64016200"/>
      <w:bookmarkStart w:id="115" w:name="_Toc106095860"/>
      <w:bookmarkStart w:id="116" w:name="_Toc106096300"/>
      <w:bookmarkStart w:id="117" w:name="_Toc106096404"/>
      <w:bookmarkStart w:id="118" w:name="_Toc164686464"/>
      <w:bookmarkStart w:id="119" w:name="_Hlk67825483"/>
      <w:r w:rsidRPr="00A82D77">
        <w:lastRenderedPageBreak/>
        <w:t>Podstawa zawarcia Umowy</w:t>
      </w:r>
      <w:bookmarkEnd w:id="114"/>
      <w:bookmarkEnd w:id="115"/>
      <w:bookmarkEnd w:id="116"/>
      <w:bookmarkEnd w:id="117"/>
      <w:bookmarkEnd w:id="118"/>
    </w:p>
    <w:p w14:paraId="16A3B8FC" w14:textId="79E19E58" w:rsidR="000C23F8" w:rsidRPr="00DF2DB1" w:rsidRDefault="000C23F8" w:rsidP="00352408">
      <w:pPr>
        <w:numPr>
          <w:ilvl w:val="0"/>
          <w:numId w:val="38"/>
        </w:numPr>
        <w:ind w:hanging="357"/>
        <w:jc w:val="both"/>
        <w:rPr>
          <w:sz w:val="22"/>
          <w:szCs w:val="22"/>
        </w:rPr>
      </w:pPr>
      <w:r w:rsidRPr="00DF2DB1">
        <w:rPr>
          <w:sz w:val="22"/>
          <w:szCs w:val="22"/>
        </w:rPr>
        <w:t xml:space="preserve">Umowa została zawarta w wyniku przeprowadzenia postępowania o udzielenie zamówienia nieobjętego ustawą Prawo zamówień publicznych  pn. </w:t>
      </w:r>
      <w:r w:rsidR="00DF2DB1" w:rsidRPr="00DF2DB1">
        <w:rPr>
          <w:b/>
          <w:i/>
          <w:sz w:val="22"/>
          <w:szCs w:val="22"/>
        </w:rPr>
        <w:t>Świadczenie usług żurawiami samochodowymi dla Polskiej Grupy Górniczej S.A. Oddział KWK ROW, z podziałem na zadania</w:t>
      </w:r>
      <w:r w:rsidRPr="00DF2DB1">
        <w:rPr>
          <w:sz w:val="22"/>
          <w:szCs w:val="22"/>
        </w:rPr>
        <w:t xml:space="preserve"> (nr sprawy </w:t>
      </w:r>
      <w:r w:rsidR="00DF2DB1" w:rsidRPr="00DF2DB1">
        <w:rPr>
          <w:sz w:val="22"/>
          <w:szCs w:val="22"/>
        </w:rPr>
        <w:t>482600341</w:t>
      </w:r>
      <w:r w:rsidRPr="00DF2DB1">
        <w:rPr>
          <w:sz w:val="22"/>
          <w:szCs w:val="22"/>
        </w:rPr>
        <w:t>)</w:t>
      </w:r>
    </w:p>
    <w:p w14:paraId="66879553" w14:textId="5F849C2A" w:rsidR="000C23F8" w:rsidRPr="00A82D77" w:rsidRDefault="000C23F8" w:rsidP="00201A34">
      <w:pPr>
        <w:ind w:left="360"/>
        <w:jc w:val="both"/>
        <w:rPr>
          <w:sz w:val="22"/>
          <w:szCs w:val="22"/>
        </w:rPr>
      </w:pPr>
      <w:r w:rsidRPr="00A82D77">
        <w:rPr>
          <w:sz w:val="22"/>
          <w:szCs w:val="22"/>
        </w:rPr>
        <w:t>w zakresie:</w:t>
      </w:r>
      <w:r w:rsidR="005F4763" w:rsidRPr="00A82D77">
        <w:rPr>
          <w:sz w:val="22"/>
          <w:szCs w:val="22"/>
        </w:rPr>
        <w:t xml:space="preserve"> </w:t>
      </w:r>
    </w:p>
    <w:p w14:paraId="615258A8" w14:textId="748DEAB0" w:rsidR="00DF2DB1" w:rsidRPr="007846B0" w:rsidRDefault="00DF2DB1" w:rsidP="00DF2DB1">
      <w:pPr>
        <w:pStyle w:val="Akapitzlist"/>
        <w:ind w:left="1701" w:hanging="1275"/>
        <w:jc w:val="both"/>
        <w:rPr>
          <w:sz w:val="22"/>
          <w:szCs w:val="22"/>
        </w:rPr>
      </w:pPr>
      <w:r w:rsidRPr="007846B0">
        <w:rPr>
          <w:b/>
          <w:bCs/>
          <w:sz w:val="22"/>
          <w:szCs w:val="22"/>
        </w:rPr>
        <w:t>zadanie nr 1:</w:t>
      </w:r>
      <w:r w:rsidRPr="007846B0">
        <w:rPr>
          <w:sz w:val="22"/>
          <w:szCs w:val="22"/>
        </w:rPr>
        <w:t xml:space="preserve"> ż</w:t>
      </w:r>
      <w:r w:rsidRPr="005C28A5">
        <w:rPr>
          <w:sz w:val="22"/>
          <w:szCs w:val="22"/>
        </w:rPr>
        <w:t>uraw samochodowy z operatorem, udźwig min. 25,0 t, z monitoringiem</w:t>
      </w:r>
      <w:r w:rsidR="00FF3166">
        <w:rPr>
          <w:sz w:val="22"/>
          <w:szCs w:val="22"/>
        </w:rPr>
        <w:t xml:space="preserve"> (Ruch Jankowice, Chwałowice)</w:t>
      </w:r>
    </w:p>
    <w:p w14:paraId="7DC3D55C" w14:textId="0C6F8AA7" w:rsidR="00DF2DB1" w:rsidRDefault="00DF2DB1" w:rsidP="00DF2DB1">
      <w:pPr>
        <w:pStyle w:val="Akapitzlist"/>
        <w:ind w:left="426"/>
        <w:jc w:val="both"/>
        <w:rPr>
          <w:sz w:val="22"/>
          <w:szCs w:val="22"/>
        </w:rPr>
      </w:pPr>
      <w:r w:rsidRPr="007846B0">
        <w:rPr>
          <w:b/>
          <w:bCs/>
          <w:sz w:val="22"/>
          <w:szCs w:val="22"/>
        </w:rPr>
        <w:t xml:space="preserve">zadanie nr 2: </w:t>
      </w:r>
      <w:r w:rsidRPr="007846B0">
        <w:rPr>
          <w:sz w:val="22"/>
          <w:szCs w:val="22"/>
        </w:rPr>
        <w:t>ż</w:t>
      </w:r>
      <w:r w:rsidRPr="005C28A5">
        <w:rPr>
          <w:sz w:val="22"/>
          <w:szCs w:val="22"/>
        </w:rPr>
        <w:t>uraw samochodowy z operatorem, udźwig min. 25,0 t, z monitoringiem</w:t>
      </w:r>
      <w:r w:rsidR="00FF3166">
        <w:rPr>
          <w:sz w:val="22"/>
          <w:szCs w:val="22"/>
        </w:rPr>
        <w:t xml:space="preserve"> (Ruch Rydułtowy)</w:t>
      </w:r>
    </w:p>
    <w:p w14:paraId="7AC582B0" w14:textId="375EFAF7" w:rsidR="00DF2DB1" w:rsidRDefault="00DF2DB1" w:rsidP="00DF2DB1">
      <w:pPr>
        <w:pStyle w:val="Akapitzlist"/>
        <w:ind w:left="426"/>
        <w:jc w:val="both"/>
        <w:rPr>
          <w:sz w:val="22"/>
          <w:szCs w:val="22"/>
        </w:rPr>
      </w:pPr>
      <w:r w:rsidRPr="00DF2DB1">
        <w:rPr>
          <w:b/>
          <w:bCs/>
          <w:sz w:val="22"/>
          <w:szCs w:val="22"/>
        </w:rPr>
        <w:t xml:space="preserve">zadanie nr </w:t>
      </w:r>
      <w:r>
        <w:rPr>
          <w:b/>
          <w:bCs/>
          <w:sz w:val="22"/>
          <w:szCs w:val="22"/>
        </w:rPr>
        <w:t>3</w:t>
      </w:r>
      <w:r w:rsidRPr="00DF2DB1">
        <w:rPr>
          <w:b/>
          <w:bCs/>
          <w:sz w:val="22"/>
          <w:szCs w:val="22"/>
        </w:rPr>
        <w:t xml:space="preserve">: </w:t>
      </w:r>
      <w:r w:rsidRPr="00DF2DB1">
        <w:rPr>
          <w:sz w:val="22"/>
          <w:szCs w:val="22"/>
        </w:rPr>
        <w:t>żuraw samochodowy z operatorem, udźwig min. 50,0 t, bez monitoringu</w:t>
      </w:r>
      <w:r w:rsidR="00FF3166">
        <w:rPr>
          <w:sz w:val="22"/>
          <w:szCs w:val="22"/>
        </w:rPr>
        <w:t xml:space="preserve"> </w:t>
      </w:r>
      <w:r w:rsidR="00FF3166">
        <w:rPr>
          <w:sz w:val="22"/>
          <w:szCs w:val="22"/>
        </w:rPr>
        <w:t>(Ruch Jankowice, Chwałowice</w:t>
      </w:r>
      <w:r w:rsidR="00FF3166">
        <w:rPr>
          <w:sz w:val="22"/>
          <w:szCs w:val="22"/>
        </w:rPr>
        <w:t>, Marcel</w:t>
      </w:r>
      <w:r w:rsidR="00FF3166">
        <w:rPr>
          <w:sz w:val="22"/>
          <w:szCs w:val="22"/>
        </w:rPr>
        <w:t>)</w:t>
      </w:r>
    </w:p>
    <w:p w14:paraId="3DF817C8" w14:textId="3FF6419D" w:rsidR="000C23F8" w:rsidRDefault="00DF2DB1" w:rsidP="00DF2DB1">
      <w:pPr>
        <w:pStyle w:val="Akapitzlist"/>
        <w:ind w:left="426"/>
        <w:jc w:val="both"/>
        <w:rPr>
          <w:sz w:val="22"/>
          <w:szCs w:val="22"/>
        </w:rPr>
      </w:pPr>
      <w:r w:rsidRPr="007846B0">
        <w:rPr>
          <w:b/>
          <w:bCs/>
          <w:sz w:val="22"/>
          <w:szCs w:val="22"/>
        </w:rPr>
        <w:t xml:space="preserve">zadanie nr </w:t>
      </w:r>
      <w:r>
        <w:rPr>
          <w:b/>
          <w:bCs/>
          <w:sz w:val="22"/>
          <w:szCs w:val="22"/>
        </w:rPr>
        <w:t>4</w:t>
      </w:r>
      <w:r w:rsidRPr="007846B0">
        <w:rPr>
          <w:b/>
          <w:bCs/>
          <w:sz w:val="22"/>
          <w:szCs w:val="22"/>
        </w:rPr>
        <w:t xml:space="preserve">: </w:t>
      </w:r>
      <w:r w:rsidRPr="007846B0">
        <w:rPr>
          <w:sz w:val="22"/>
          <w:szCs w:val="22"/>
        </w:rPr>
        <w:t xml:space="preserve">żuraw samochodowy z operatorem, </w:t>
      </w:r>
      <w:r w:rsidRPr="005C28A5">
        <w:rPr>
          <w:sz w:val="22"/>
          <w:szCs w:val="22"/>
        </w:rPr>
        <w:t>udźwig min. 15,0 t, z monitoringiem</w:t>
      </w:r>
      <w:r w:rsidR="00FF3166">
        <w:rPr>
          <w:sz w:val="22"/>
          <w:szCs w:val="22"/>
        </w:rPr>
        <w:t xml:space="preserve"> </w:t>
      </w:r>
      <w:r w:rsidR="00FF3166">
        <w:rPr>
          <w:sz w:val="22"/>
          <w:szCs w:val="22"/>
        </w:rPr>
        <w:t>(Ruch Chwałowice)</w:t>
      </w:r>
    </w:p>
    <w:p w14:paraId="6452B559" w14:textId="77777777" w:rsidR="00DF2DB1" w:rsidRPr="00DF2DB1" w:rsidRDefault="00DF2DB1" w:rsidP="00DF2DB1">
      <w:pPr>
        <w:pStyle w:val="Akapitzlist"/>
        <w:ind w:left="426"/>
        <w:jc w:val="both"/>
        <w:rPr>
          <w:b/>
          <w:bCs/>
          <w:sz w:val="22"/>
          <w:szCs w:val="22"/>
        </w:rPr>
      </w:pPr>
    </w:p>
    <w:p w14:paraId="50821D15" w14:textId="476C466F" w:rsidR="000C23F8" w:rsidRPr="00A82D77" w:rsidRDefault="000C23F8" w:rsidP="00352408">
      <w:pPr>
        <w:numPr>
          <w:ilvl w:val="0"/>
          <w:numId w:val="38"/>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0" w:name="_Hlk106017812"/>
      <w:bookmarkEnd w:id="119"/>
    </w:p>
    <w:p w14:paraId="2AA2865F" w14:textId="5AFDC376" w:rsidR="000C23F8" w:rsidRPr="00A82D77" w:rsidRDefault="000C23F8" w:rsidP="00C75D5C">
      <w:pPr>
        <w:pStyle w:val="Nagwek2"/>
      </w:pPr>
      <w:bookmarkStart w:id="121" w:name="_Toc64016201"/>
      <w:bookmarkStart w:id="122" w:name="_Toc106095861"/>
      <w:bookmarkStart w:id="123" w:name="_Toc106096301"/>
      <w:bookmarkStart w:id="124" w:name="_Toc106096405"/>
      <w:bookmarkStart w:id="125" w:name="_Toc164686465"/>
      <w:r w:rsidRPr="00A82D77">
        <w:t>Przedmiot Umowy</w:t>
      </w:r>
      <w:bookmarkEnd w:id="121"/>
      <w:bookmarkEnd w:id="122"/>
      <w:bookmarkEnd w:id="123"/>
      <w:bookmarkEnd w:id="124"/>
      <w:bookmarkEnd w:id="125"/>
    </w:p>
    <w:p w14:paraId="6FC45CC9" w14:textId="7AF820A7" w:rsidR="00D65739" w:rsidRPr="00A82D77" w:rsidRDefault="000C23F8" w:rsidP="00352408">
      <w:pPr>
        <w:numPr>
          <w:ilvl w:val="0"/>
          <w:numId w:val="37"/>
        </w:numPr>
        <w:jc w:val="both"/>
        <w:rPr>
          <w:sz w:val="22"/>
          <w:szCs w:val="22"/>
        </w:rPr>
      </w:pPr>
      <w:r w:rsidRPr="00A82D77">
        <w:rPr>
          <w:sz w:val="22"/>
          <w:szCs w:val="22"/>
        </w:rPr>
        <w:t>Przedmiotem Umowy jest</w:t>
      </w:r>
      <w:r w:rsidR="00D65739" w:rsidRPr="00A82D77">
        <w:rPr>
          <w:sz w:val="22"/>
          <w:szCs w:val="22"/>
        </w:rPr>
        <w:t xml:space="preserve">: </w:t>
      </w:r>
      <w:r w:rsidR="0077073D" w:rsidRPr="00A82D77">
        <w:rPr>
          <w:sz w:val="22"/>
          <w:szCs w:val="22"/>
        </w:rPr>
        <w:t xml:space="preserve">Świadczenie usług sprzętem ciężkim - </w:t>
      </w:r>
      <w:r w:rsidR="00DF2DB1" w:rsidRPr="00A013B6">
        <w:rPr>
          <w:rFonts w:eastAsia="Calibri"/>
          <w:bCs/>
          <w:color w:val="000000"/>
          <w:sz w:val="22"/>
          <w:szCs w:val="22"/>
          <w:lang w:eastAsia="en-US"/>
        </w:rPr>
        <w:t xml:space="preserve">Świadczenie </w:t>
      </w:r>
      <w:r w:rsidR="00DF2DB1" w:rsidRPr="007846B0">
        <w:rPr>
          <w:bCs/>
          <w:iCs/>
          <w:sz w:val="22"/>
          <w:szCs w:val="22"/>
        </w:rPr>
        <w:t>usług żurawiami samochodowymi</w:t>
      </w:r>
      <w:r w:rsidR="0077073D" w:rsidRPr="00A82D77">
        <w:rPr>
          <w:sz w:val="22"/>
          <w:szCs w:val="22"/>
        </w:rPr>
        <w:t xml:space="preserve"> </w:t>
      </w:r>
      <w:r w:rsidR="00D65739" w:rsidRPr="00A82D77">
        <w:rPr>
          <w:rFonts w:eastAsia="Calibri"/>
          <w:bCs/>
          <w:color w:val="000000"/>
          <w:sz w:val="22"/>
          <w:szCs w:val="22"/>
          <w:lang w:eastAsia="en-US"/>
        </w:rPr>
        <w:t xml:space="preserve">w Polskiej Grupie Górniczej S.A. Oddział KWK </w:t>
      </w:r>
      <w:r w:rsidR="00DF2DB1">
        <w:rPr>
          <w:rFonts w:eastAsia="Calibri"/>
          <w:bCs/>
          <w:color w:val="000000"/>
          <w:sz w:val="22"/>
          <w:szCs w:val="22"/>
          <w:lang w:eastAsia="en-US"/>
        </w:rPr>
        <w:t>ROW</w:t>
      </w:r>
      <w:r w:rsidR="00D65739" w:rsidRPr="00A82D77">
        <w:rPr>
          <w:rFonts w:eastAsia="Calibri"/>
          <w:bCs/>
          <w:color w:val="000000"/>
          <w:sz w:val="22"/>
          <w:szCs w:val="22"/>
          <w:lang w:eastAsia="en-US"/>
        </w:rPr>
        <w:t xml:space="preserve">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352408">
      <w:pPr>
        <w:numPr>
          <w:ilvl w:val="0"/>
          <w:numId w:val="37"/>
        </w:numPr>
        <w:ind w:hanging="357"/>
        <w:jc w:val="both"/>
        <w:rPr>
          <w:sz w:val="22"/>
          <w:szCs w:val="22"/>
        </w:rPr>
      </w:pPr>
      <w:bookmarkStart w:id="126"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352408">
      <w:pPr>
        <w:numPr>
          <w:ilvl w:val="0"/>
          <w:numId w:val="37"/>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1C09AC91" w:rsidR="00236105" w:rsidRPr="00A82D77" w:rsidRDefault="00236105" w:rsidP="00352408">
      <w:pPr>
        <w:numPr>
          <w:ilvl w:val="0"/>
          <w:numId w:val="37"/>
        </w:numPr>
        <w:ind w:left="357"/>
        <w:jc w:val="both"/>
        <w:rPr>
          <w:sz w:val="22"/>
          <w:szCs w:val="22"/>
        </w:rPr>
      </w:pPr>
      <w:r w:rsidRPr="00A82D77">
        <w:rPr>
          <w:sz w:val="22"/>
          <w:szCs w:val="22"/>
        </w:rPr>
        <w:t xml:space="preserve">Realizacja Umowy </w:t>
      </w:r>
      <w:r w:rsidRPr="00DF2DB1">
        <w:rPr>
          <w:b/>
          <w:bCs/>
          <w:sz w:val="22"/>
          <w:szCs w:val="22"/>
        </w:rPr>
        <w:t>wymaga</w:t>
      </w:r>
      <w:r w:rsidRPr="00DF2DB1">
        <w:rPr>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134B48CB" w14:textId="7E3CE6D2" w:rsidR="00985CAA" w:rsidRPr="00DF2DB1" w:rsidRDefault="00236105" w:rsidP="00352408">
      <w:pPr>
        <w:numPr>
          <w:ilvl w:val="0"/>
          <w:numId w:val="37"/>
        </w:numPr>
        <w:ind w:left="357"/>
        <w:jc w:val="both"/>
        <w:rPr>
          <w:sz w:val="22"/>
          <w:szCs w:val="22"/>
        </w:rPr>
      </w:pPr>
      <w:r w:rsidRPr="00A82D77">
        <w:rPr>
          <w:sz w:val="22"/>
          <w:szCs w:val="22"/>
        </w:rPr>
        <w:t>Warunki zawarcia Umowy Przychodowej określa Załącznik nr 1.1 do Umowy.</w:t>
      </w:r>
      <w:bookmarkEnd w:id="120"/>
    </w:p>
    <w:p w14:paraId="055A860C" w14:textId="4E8C4811" w:rsidR="000C23F8" w:rsidRPr="00A82D77" w:rsidRDefault="000C23F8" w:rsidP="00C75D5C">
      <w:pPr>
        <w:pStyle w:val="Nagwek2"/>
      </w:pPr>
      <w:bookmarkStart w:id="127" w:name="_Toc64016202"/>
      <w:bookmarkStart w:id="128" w:name="_Toc106095862"/>
      <w:bookmarkStart w:id="129" w:name="_Toc106096302"/>
      <w:bookmarkStart w:id="130" w:name="_Toc106096406"/>
      <w:bookmarkStart w:id="131" w:name="_Toc164686466"/>
      <w:r w:rsidRPr="00A82D77">
        <w:t>Cena i sposób rozliczeń</w:t>
      </w:r>
      <w:bookmarkEnd w:id="127"/>
      <w:bookmarkEnd w:id="128"/>
      <w:bookmarkEnd w:id="129"/>
      <w:bookmarkEnd w:id="130"/>
      <w:bookmarkEnd w:id="131"/>
    </w:p>
    <w:p w14:paraId="7CD5230B" w14:textId="6FF781E3" w:rsidR="000C23F8" w:rsidRPr="00A82D77" w:rsidRDefault="000C23F8" w:rsidP="00352408">
      <w:pPr>
        <w:numPr>
          <w:ilvl w:val="0"/>
          <w:numId w:val="39"/>
        </w:numPr>
        <w:ind w:hanging="357"/>
        <w:jc w:val="both"/>
        <w:rPr>
          <w:sz w:val="22"/>
          <w:szCs w:val="22"/>
        </w:rPr>
      </w:pPr>
      <w:r w:rsidRPr="00A82D77">
        <w:rPr>
          <w:sz w:val="22"/>
          <w:szCs w:val="22"/>
        </w:rPr>
        <w:t>Wartość Umowy nie przekroczy:  ……………… zł netto.</w:t>
      </w:r>
    </w:p>
    <w:p w14:paraId="36AA4CFB" w14:textId="01700512" w:rsidR="007A4062" w:rsidRPr="00A82D77" w:rsidRDefault="000C23F8" w:rsidP="00201A34">
      <w:pPr>
        <w:ind w:left="360"/>
        <w:jc w:val="both"/>
        <w:rPr>
          <w:color w:val="0070C0"/>
          <w:sz w:val="22"/>
          <w:szCs w:val="22"/>
        </w:rPr>
      </w:pPr>
      <w:r w:rsidRPr="00A82D77">
        <w:rPr>
          <w:sz w:val="22"/>
          <w:szCs w:val="22"/>
        </w:rPr>
        <w:t>w tym</w:t>
      </w:r>
      <w:r w:rsidRPr="00A82D77">
        <w:rPr>
          <w:color w:val="2F5496"/>
          <w:sz w:val="22"/>
          <w:szCs w:val="22"/>
        </w:rPr>
        <w:t xml:space="preserve">: </w:t>
      </w:r>
    </w:p>
    <w:p w14:paraId="5B1879A8" w14:textId="77777777" w:rsidR="00DF2DB1" w:rsidRPr="00A82D77" w:rsidRDefault="00DF2DB1" w:rsidP="00352408">
      <w:pPr>
        <w:numPr>
          <w:ilvl w:val="1"/>
          <w:numId w:val="39"/>
        </w:numPr>
        <w:ind w:hanging="357"/>
        <w:jc w:val="both"/>
        <w:rPr>
          <w:sz w:val="22"/>
          <w:szCs w:val="22"/>
        </w:rPr>
      </w:pPr>
      <w:r w:rsidRPr="00A82D77">
        <w:rPr>
          <w:sz w:val="22"/>
          <w:szCs w:val="22"/>
        </w:rPr>
        <w:t>dla zadania nr 1 : ………………. zł netto,</w:t>
      </w:r>
    </w:p>
    <w:p w14:paraId="55001858" w14:textId="77777777" w:rsidR="00DF2DB1" w:rsidRPr="00A82D77" w:rsidRDefault="00DF2DB1" w:rsidP="00352408">
      <w:pPr>
        <w:numPr>
          <w:ilvl w:val="1"/>
          <w:numId w:val="39"/>
        </w:numPr>
        <w:ind w:hanging="357"/>
        <w:jc w:val="both"/>
        <w:rPr>
          <w:sz w:val="22"/>
          <w:szCs w:val="22"/>
        </w:rPr>
      </w:pPr>
      <w:r w:rsidRPr="00A82D77">
        <w:rPr>
          <w:sz w:val="22"/>
          <w:szCs w:val="22"/>
        </w:rPr>
        <w:t>dla zadania nr 2 : ………………. zł netto</w:t>
      </w:r>
      <w:r>
        <w:rPr>
          <w:sz w:val="22"/>
          <w:szCs w:val="22"/>
        </w:rPr>
        <w:t>,</w:t>
      </w:r>
    </w:p>
    <w:p w14:paraId="7FB2BA89" w14:textId="77777777" w:rsidR="00DF2DB1" w:rsidRDefault="00DF2DB1" w:rsidP="00352408">
      <w:pPr>
        <w:numPr>
          <w:ilvl w:val="1"/>
          <w:numId w:val="39"/>
        </w:numPr>
        <w:ind w:hanging="357"/>
        <w:jc w:val="both"/>
        <w:rPr>
          <w:sz w:val="22"/>
          <w:szCs w:val="22"/>
        </w:rPr>
      </w:pPr>
      <w:r w:rsidRPr="00A82D77">
        <w:rPr>
          <w:sz w:val="22"/>
          <w:szCs w:val="22"/>
        </w:rPr>
        <w:t xml:space="preserve">dla zadania nr </w:t>
      </w:r>
      <w:r>
        <w:rPr>
          <w:sz w:val="22"/>
          <w:szCs w:val="22"/>
        </w:rPr>
        <w:t>3</w:t>
      </w:r>
      <w:r w:rsidRPr="00A82D77">
        <w:rPr>
          <w:sz w:val="22"/>
          <w:szCs w:val="22"/>
        </w:rPr>
        <w:t xml:space="preserve"> : ………………. zł netto</w:t>
      </w:r>
      <w:r>
        <w:rPr>
          <w:sz w:val="22"/>
          <w:szCs w:val="22"/>
        </w:rPr>
        <w:t>,</w:t>
      </w:r>
    </w:p>
    <w:p w14:paraId="46E78A00" w14:textId="0F7CD519" w:rsidR="000C23F8" w:rsidRPr="00A82D77" w:rsidRDefault="00DF2DB1" w:rsidP="00352408">
      <w:pPr>
        <w:numPr>
          <w:ilvl w:val="1"/>
          <w:numId w:val="39"/>
        </w:numPr>
        <w:ind w:hanging="357"/>
        <w:jc w:val="both"/>
        <w:rPr>
          <w:sz w:val="22"/>
          <w:szCs w:val="22"/>
        </w:rPr>
      </w:pPr>
      <w:r w:rsidRPr="00A82D77">
        <w:rPr>
          <w:sz w:val="22"/>
          <w:szCs w:val="22"/>
        </w:rPr>
        <w:t xml:space="preserve">dla zadania nr </w:t>
      </w:r>
      <w:r>
        <w:rPr>
          <w:sz w:val="22"/>
          <w:szCs w:val="22"/>
        </w:rPr>
        <w:t>4</w:t>
      </w:r>
      <w:r w:rsidRPr="00A82D77">
        <w:rPr>
          <w:sz w:val="22"/>
          <w:szCs w:val="22"/>
        </w:rPr>
        <w:t xml:space="preserve"> : ………………. zł netto</w:t>
      </w:r>
      <w:r>
        <w:rPr>
          <w:sz w:val="22"/>
          <w:szCs w:val="22"/>
        </w:rPr>
        <w:t>.</w:t>
      </w:r>
      <w:r w:rsidR="00B1703A" w:rsidRPr="00A82D77">
        <w:rPr>
          <w:sz w:val="22"/>
          <w:szCs w:val="22"/>
        </w:rPr>
        <w:t xml:space="preserve"> </w:t>
      </w:r>
    </w:p>
    <w:p w14:paraId="3BA5FAA4" w14:textId="562FCA50" w:rsidR="000C23F8" w:rsidRPr="00A82D77" w:rsidRDefault="007A4062" w:rsidP="00352408">
      <w:pPr>
        <w:numPr>
          <w:ilvl w:val="0"/>
          <w:numId w:val="39"/>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7B2B85AC" w14:textId="77777777" w:rsidR="00DF2DB1" w:rsidRDefault="000C23F8" w:rsidP="00352408">
      <w:pPr>
        <w:numPr>
          <w:ilvl w:val="0"/>
          <w:numId w:val="39"/>
        </w:numPr>
        <w:ind w:hanging="357"/>
        <w:jc w:val="both"/>
        <w:rPr>
          <w:sz w:val="22"/>
          <w:szCs w:val="22"/>
        </w:rPr>
      </w:pPr>
      <w:r w:rsidRPr="00A82D77">
        <w:rPr>
          <w:sz w:val="22"/>
          <w:szCs w:val="22"/>
        </w:rPr>
        <w:t xml:space="preserve">Cena jednostkowa netto, w oparciu, o którą będą rozliczane wykonane usługi wynosi: </w:t>
      </w:r>
      <w:bookmarkStart w:id="132" w:name="_Hlk224124210"/>
    </w:p>
    <w:p w14:paraId="351CAAD7" w14:textId="2704B89F" w:rsidR="00DF2DB1" w:rsidRPr="00A82D77" w:rsidRDefault="00DF2DB1" w:rsidP="00352408">
      <w:pPr>
        <w:numPr>
          <w:ilvl w:val="1"/>
          <w:numId w:val="39"/>
        </w:numPr>
        <w:ind w:hanging="357"/>
        <w:jc w:val="both"/>
        <w:rPr>
          <w:sz w:val="22"/>
          <w:szCs w:val="22"/>
        </w:rPr>
      </w:pPr>
      <w:r w:rsidRPr="00A82D77">
        <w:rPr>
          <w:sz w:val="22"/>
          <w:szCs w:val="22"/>
        </w:rPr>
        <w:t>dla zadania nr 1 : ………………. zł netto,</w:t>
      </w:r>
    </w:p>
    <w:p w14:paraId="27D2CE1A" w14:textId="77777777" w:rsidR="00DF2DB1" w:rsidRPr="00A82D77" w:rsidRDefault="00DF2DB1" w:rsidP="00352408">
      <w:pPr>
        <w:numPr>
          <w:ilvl w:val="1"/>
          <w:numId w:val="39"/>
        </w:numPr>
        <w:ind w:hanging="357"/>
        <w:jc w:val="both"/>
        <w:rPr>
          <w:sz w:val="22"/>
          <w:szCs w:val="22"/>
        </w:rPr>
      </w:pPr>
      <w:r w:rsidRPr="00A82D77">
        <w:rPr>
          <w:sz w:val="22"/>
          <w:szCs w:val="22"/>
        </w:rPr>
        <w:t>dla zadania nr 2 : ………………. zł netto</w:t>
      </w:r>
      <w:r>
        <w:rPr>
          <w:sz w:val="22"/>
          <w:szCs w:val="22"/>
        </w:rPr>
        <w:t>,</w:t>
      </w:r>
    </w:p>
    <w:p w14:paraId="5D3986AC" w14:textId="77777777" w:rsidR="00DF2DB1" w:rsidRDefault="00DF2DB1" w:rsidP="00352408">
      <w:pPr>
        <w:numPr>
          <w:ilvl w:val="1"/>
          <w:numId w:val="39"/>
        </w:numPr>
        <w:ind w:hanging="357"/>
        <w:jc w:val="both"/>
        <w:rPr>
          <w:sz w:val="22"/>
          <w:szCs w:val="22"/>
        </w:rPr>
      </w:pPr>
      <w:r w:rsidRPr="00A82D77">
        <w:rPr>
          <w:sz w:val="22"/>
          <w:szCs w:val="22"/>
        </w:rPr>
        <w:t xml:space="preserve">dla zadania nr </w:t>
      </w:r>
      <w:r>
        <w:rPr>
          <w:sz w:val="22"/>
          <w:szCs w:val="22"/>
        </w:rPr>
        <w:t>3</w:t>
      </w:r>
      <w:r w:rsidRPr="00A82D77">
        <w:rPr>
          <w:sz w:val="22"/>
          <w:szCs w:val="22"/>
        </w:rPr>
        <w:t xml:space="preserve"> : ………………. zł netto</w:t>
      </w:r>
      <w:r>
        <w:rPr>
          <w:sz w:val="22"/>
          <w:szCs w:val="22"/>
        </w:rPr>
        <w:t>,</w:t>
      </w:r>
    </w:p>
    <w:p w14:paraId="1E9B1B8F" w14:textId="02F05C6A" w:rsidR="000C23F8" w:rsidRPr="00A82D77" w:rsidRDefault="00DF2DB1" w:rsidP="00352408">
      <w:pPr>
        <w:numPr>
          <w:ilvl w:val="1"/>
          <w:numId w:val="39"/>
        </w:numPr>
        <w:ind w:hanging="357"/>
        <w:jc w:val="both"/>
        <w:rPr>
          <w:sz w:val="22"/>
          <w:szCs w:val="22"/>
        </w:rPr>
      </w:pPr>
      <w:r w:rsidRPr="00A82D77">
        <w:rPr>
          <w:sz w:val="22"/>
          <w:szCs w:val="22"/>
        </w:rPr>
        <w:t xml:space="preserve">dla zadania nr </w:t>
      </w:r>
      <w:r>
        <w:rPr>
          <w:sz w:val="22"/>
          <w:szCs w:val="22"/>
        </w:rPr>
        <w:t>4</w:t>
      </w:r>
      <w:r w:rsidRPr="00A82D77">
        <w:rPr>
          <w:sz w:val="22"/>
          <w:szCs w:val="22"/>
        </w:rPr>
        <w:t xml:space="preserve"> : ………………. zł netto</w:t>
      </w:r>
      <w:r>
        <w:rPr>
          <w:sz w:val="22"/>
          <w:szCs w:val="22"/>
        </w:rPr>
        <w:t>,</w:t>
      </w:r>
      <w:bookmarkEnd w:id="132"/>
      <w:r w:rsidR="000C23F8" w:rsidRPr="00A82D77">
        <w:rPr>
          <w:sz w:val="22"/>
          <w:szCs w:val="22"/>
        </w:rPr>
        <w:t xml:space="preserve">. </w:t>
      </w:r>
    </w:p>
    <w:p w14:paraId="7C09A897" w14:textId="37DC8DF7" w:rsidR="00957938" w:rsidRPr="00A82D77" w:rsidRDefault="000C23F8" w:rsidP="00352408">
      <w:pPr>
        <w:numPr>
          <w:ilvl w:val="0"/>
          <w:numId w:val="39"/>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352408">
      <w:pPr>
        <w:pStyle w:val="bullet"/>
        <w:numPr>
          <w:ilvl w:val="0"/>
          <w:numId w:val="39"/>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352408">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rsidP="00352408">
      <w:pPr>
        <w:pStyle w:val="Tekstpodstawowy"/>
        <w:numPr>
          <w:ilvl w:val="0"/>
          <w:numId w:val="39"/>
        </w:numPr>
        <w:tabs>
          <w:tab w:val="left" w:pos="851"/>
        </w:tabs>
        <w:spacing w:after="0"/>
        <w:jc w:val="both"/>
        <w:rPr>
          <w:iCs/>
          <w:sz w:val="22"/>
          <w:szCs w:val="22"/>
        </w:rPr>
      </w:pPr>
      <w:bookmarkStart w:id="133" w:name="_Hlk148343732"/>
      <w:r w:rsidRPr="00A82D77">
        <w:rPr>
          <w:iCs/>
          <w:sz w:val="22"/>
          <w:szCs w:val="22"/>
        </w:rPr>
        <w:t>W przypadku, gdy Wykonawcą jest podmiot zagraniczny, zgodnie z ustawą o podatku od towarów i usług, Zamawiający jest zobowiązany rozliczyć podatek VAT.</w:t>
      </w:r>
    </w:p>
    <w:bookmarkEnd w:id="133"/>
    <w:p w14:paraId="10F4FA9F" w14:textId="164EC2C6" w:rsidR="000C23F8" w:rsidRPr="00A82D77" w:rsidRDefault="000C23F8" w:rsidP="00352408">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352408">
      <w:pPr>
        <w:pStyle w:val="Akapitzlist"/>
        <w:numPr>
          <w:ilvl w:val="0"/>
          <w:numId w:val="39"/>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352408">
      <w:pPr>
        <w:numPr>
          <w:ilvl w:val="0"/>
          <w:numId w:val="39"/>
        </w:numPr>
        <w:ind w:left="357" w:hanging="357"/>
        <w:jc w:val="both"/>
        <w:rPr>
          <w:sz w:val="22"/>
          <w:szCs w:val="22"/>
        </w:rPr>
      </w:pPr>
      <w:r w:rsidRPr="00A82D77">
        <w:rPr>
          <w:sz w:val="22"/>
          <w:szCs w:val="22"/>
        </w:rPr>
        <w:lastRenderedPageBreak/>
        <w:t>Wszelkie rozliczenia będą dokonywane w złotych polskich.</w:t>
      </w:r>
    </w:p>
    <w:p w14:paraId="507A95AC" w14:textId="568E002B" w:rsidR="000C23F8" w:rsidRPr="00A82D77" w:rsidRDefault="000C23F8" w:rsidP="00352408">
      <w:pPr>
        <w:numPr>
          <w:ilvl w:val="0"/>
          <w:numId w:val="39"/>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4" w:name="_Toc106095863"/>
      <w:bookmarkStart w:id="135" w:name="_Toc106096303"/>
      <w:bookmarkStart w:id="136" w:name="_Toc106096407"/>
      <w:bookmarkStart w:id="137" w:name="_Toc164686467"/>
      <w:r w:rsidRPr="00A82D77">
        <w:t>Fakturowanie i płatności</w:t>
      </w:r>
      <w:bookmarkEnd w:id="134"/>
      <w:bookmarkEnd w:id="135"/>
      <w:bookmarkEnd w:id="136"/>
      <w:bookmarkEnd w:id="137"/>
    </w:p>
    <w:p w14:paraId="59AB4F5F" w14:textId="77777777" w:rsidR="008E47AB" w:rsidRPr="008E47AB" w:rsidRDefault="008E47AB" w:rsidP="00352408">
      <w:pPr>
        <w:numPr>
          <w:ilvl w:val="0"/>
          <w:numId w:val="53"/>
        </w:numPr>
        <w:jc w:val="both"/>
        <w:rPr>
          <w:sz w:val="22"/>
          <w:szCs w:val="22"/>
        </w:rPr>
      </w:pPr>
      <w:bookmarkStart w:id="138" w:name="_Hlk83031827"/>
      <w:r w:rsidRPr="008E47AB">
        <w:rPr>
          <w:sz w:val="22"/>
          <w:szCs w:val="22"/>
        </w:rPr>
        <w:t xml:space="preserve">Rozliczenie przedmiotu Umowy nastąpi na podstawie wystawionej faktury zgodnie </w:t>
      </w:r>
      <w:r w:rsidRPr="008E47AB">
        <w:rPr>
          <w:sz w:val="22"/>
          <w:szCs w:val="22"/>
        </w:rPr>
        <w:br/>
        <w:t>z obowiązującymi przepisami prawa.  Do faktury Wykonawca zobowiązany jest wystawić Protokół odbioru podpisany zgodnie z ust. 3 (</w:t>
      </w:r>
      <w:r w:rsidRPr="008E47AB">
        <w:rPr>
          <w:i/>
          <w:iCs/>
          <w:sz w:val="22"/>
          <w:szCs w:val="22"/>
        </w:rPr>
        <w:t>wzór stanowi Załącznik nr 1.1. do umowy - jeżeli dotyczy</w:t>
      </w:r>
      <w:r w:rsidRPr="008E47AB">
        <w:rPr>
          <w:sz w:val="22"/>
          <w:szCs w:val="22"/>
        </w:rPr>
        <w:t xml:space="preserve">). Do faktur </w:t>
      </w:r>
      <w:proofErr w:type="spellStart"/>
      <w:r w:rsidRPr="008E47AB">
        <w:rPr>
          <w:sz w:val="22"/>
          <w:szCs w:val="22"/>
        </w:rPr>
        <w:t>ustrukruryzowanych</w:t>
      </w:r>
      <w:proofErr w:type="spellEnd"/>
      <w:r w:rsidRPr="008E47AB">
        <w:rPr>
          <w:sz w:val="22"/>
          <w:szCs w:val="22"/>
        </w:rPr>
        <w:t xml:space="preserve"> protokół zdawczo-odbiorczy wymagany umową należy przesłać na adres e-mail </w:t>
      </w:r>
      <w:hyperlink r:id="rId28" w:history="1">
        <w:r w:rsidRPr="008E47AB">
          <w:rPr>
            <w:rStyle w:val="Hipercze"/>
            <w:b/>
            <w:bCs/>
            <w:sz w:val="22"/>
            <w:szCs w:val="22"/>
          </w:rPr>
          <w:t>ksef.zal@pgg.pl</w:t>
        </w:r>
      </w:hyperlink>
      <w:r w:rsidRPr="008E47AB">
        <w:rPr>
          <w:b/>
          <w:bCs/>
          <w:sz w:val="22"/>
          <w:szCs w:val="22"/>
        </w:rPr>
        <w:t xml:space="preserve"> . </w:t>
      </w:r>
      <w:r w:rsidRPr="008E47AB">
        <w:rPr>
          <w:sz w:val="22"/>
          <w:szCs w:val="22"/>
        </w:rPr>
        <w:t>W</w:t>
      </w:r>
      <w:r w:rsidRPr="008E47AB">
        <w:rPr>
          <w:b/>
          <w:bCs/>
          <w:sz w:val="22"/>
          <w:szCs w:val="22"/>
        </w:rPr>
        <w:t xml:space="preserve"> </w:t>
      </w:r>
      <w:r w:rsidRPr="008E47AB">
        <w:rPr>
          <w:sz w:val="22"/>
          <w:szCs w:val="22"/>
        </w:rPr>
        <w:t>temacie wiadomości  e-mail należy podać numer KSEF faktury. Rekomendowanym plikiem do przesyłania załączników do faktury jest plik PDF</w:t>
      </w:r>
      <w:r w:rsidRPr="008E47AB">
        <w:rPr>
          <w:color w:val="FF0000"/>
          <w:sz w:val="22"/>
          <w:szCs w:val="22"/>
        </w:rPr>
        <w:t>.</w:t>
      </w:r>
    </w:p>
    <w:p w14:paraId="1C10E7B3" w14:textId="77777777" w:rsidR="008E47AB" w:rsidRPr="008E47AB" w:rsidRDefault="008E47AB" w:rsidP="00352408">
      <w:pPr>
        <w:numPr>
          <w:ilvl w:val="0"/>
          <w:numId w:val="53"/>
        </w:numPr>
        <w:jc w:val="both"/>
        <w:rPr>
          <w:sz w:val="24"/>
          <w:szCs w:val="24"/>
        </w:rPr>
      </w:pPr>
      <w:r w:rsidRPr="008E47A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957EFD" w14:textId="77777777" w:rsidR="008E47AB" w:rsidRPr="008E47AB" w:rsidRDefault="008E47AB" w:rsidP="00352408">
      <w:pPr>
        <w:numPr>
          <w:ilvl w:val="0"/>
          <w:numId w:val="53"/>
        </w:numPr>
        <w:jc w:val="both"/>
        <w:rPr>
          <w:sz w:val="24"/>
          <w:szCs w:val="24"/>
        </w:rPr>
      </w:pPr>
      <w:r w:rsidRPr="008E47AB">
        <w:rPr>
          <w:sz w:val="22"/>
          <w:szCs w:val="22"/>
        </w:rPr>
        <w:t xml:space="preserve">Protokół odbioru podpisują upoważnieni przedstawiciele Stron wskazani w Umowie. </w:t>
      </w:r>
    </w:p>
    <w:bookmarkEnd w:id="138"/>
    <w:p w14:paraId="35359C42" w14:textId="77777777" w:rsidR="008E47AB" w:rsidRPr="008E47AB" w:rsidRDefault="008E47AB" w:rsidP="00352408">
      <w:pPr>
        <w:numPr>
          <w:ilvl w:val="0"/>
          <w:numId w:val="53"/>
        </w:numPr>
        <w:jc w:val="both"/>
        <w:rPr>
          <w:sz w:val="22"/>
          <w:szCs w:val="22"/>
        </w:rPr>
      </w:pPr>
      <w:r w:rsidRPr="008E47AB">
        <w:rPr>
          <w:sz w:val="22"/>
          <w:szCs w:val="22"/>
        </w:rPr>
        <w:t>Faktury należy wystawiać zgodnie z obowiązującymi przepisami.</w:t>
      </w:r>
    </w:p>
    <w:p w14:paraId="64B85C7A" w14:textId="77777777" w:rsidR="008E47AB" w:rsidRPr="008E47AB" w:rsidRDefault="008E47AB" w:rsidP="00352408">
      <w:pPr>
        <w:numPr>
          <w:ilvl w:val="0"/>
          <w:numId w:val="53"/>
        </w:numPr>
        <w:jc w:val="both"/>
        <w:rPr>
          <w:sz w:val="24"/>
          <w:szCs w:val="24"/>
        </w:rPr>
      </w:pPr>
      <w:r w:rsidRPr="008E47A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FC09F9F" w14:textId="473EEB3D" w:rsidR="008E47AB" w:rsidRPr="008E47AB" w:rsidRDefault="008E47AB" w:rsidP="00352408">
      <w:pPr>
        <w:numPr>
          <w:ilvl w:val="0"/>
          <w:numId w:val="53"/>
        </w:numPr>
        <w:jc w:val="both"/>
        <w:rPr>
          <w:sz w:val="22"/>
          <w:szCs w:val="22"/>
        </w:rPr>
      </w:pPr>
      <w:r w:rsidRPr="008E47AB">
        <w:rPr>
          <w:sz w:val="22"/>
          <w:szCs w:val="22"/>
        </w:rPr>
        <w:t xml:space="preserve">Z zastrzeżeniem przypadków wynikających z ustawy z dnia 11 marca 2004r. o podatku od towarów i usług, zwanej dalej „ustawą o VAT”  </w:t>
      </w:r>
      <w:r w:rsidRPr="008E47AB">
        <w:rPr>
          <w:b/>
          <w:bCs/>
          <w:sz w:val="22"/>
          <w:szCs w:val="22"/>
        </w:rPr>
        <w:t xml:space="preserve">DOSTAWCA </w:t>
      </w:r>
      <w:r w:rsidRPr="008E47AB">
        <w:rPr>
          <w:sz w:val="22"/>
          <w:szCs w:val="22"/>
        </w:rPr>
        <w:t xml:space="preserve">wystawia i udostępnia </w:t>
      </w:r>
      <w:r w:rsidRPr="008E47AB">
        <w:rPr>
          <w:b/>
          <w:bCs/>
          <w:sz w:val="22"/>
          <w:szCs w:val="22"/>
        </w:rPr>
        <w:t>ZAMAWIAJĄCEMU</w:t>
      </w:r>
      <w:r w:rsidRPr="008E47AB">
        <w:rPr>
          <w:sz w:val="22"/>
          <w:szCs w:val="22"/>
        </w:rPr>
        <w:t xml:space="preserve"> faktury ustrukturyzowane przy użyciu Krajowego Systemu  e-Faktur, zwanego dalej „</w:t>
      </w:r>
      <w:proofErr w:type="spellStart"/>
      <w:r w:rsidRPr="008E47AB">
        <w:rPr>
          <w:sz w:val="22"/>
          <w:szCs w:val="22"/>
        </w:rPr>
        <w:t>KSeF</w:t>
      </w:r>
      <w:proofErr w:type="spellEnd"/>
      <w:r w:rsidRPr="008E47AB">
        <w:rPr>
          <w:sz w:val="22"/>
          <w:szCs w:val="22"/>
        </w:rPr>
        <w:t xml:space="preserve">” zgodnie z obowiązującymi przepisami prawa. </w:t>
      </w:r>
    </w:p>
    <w:p w14:paraId="6BB84E6E" w14:textId="77777777" w:rsidR="008E47AB" w:rsidRPr="008E47AB" w:rsidRDefault="008E47AB" w:rsidP="00352408">
      <w:pPr>
        <w:numPr>
          <w:ilvl w:val="0"/>
          <w:numId w:val="53"/>
        </w:numPr>
        <w:jc w:val="both"/>
        <w:rPr>
          <w:sz w:val="22"/>
          <w:szCs w:val="22"/>
        </w:rPr>
      </w:pPr>
      <w:r w:rsidRPr="008E47AB">
        <w:rPr>
          <w:sz w:val="22"/>
          <w:szCs w:val="22"/>
        </w:rPr>
        <w:t>Fakturę ustrukturyzowaną należy wystawić:</w:t>
      </w:r>
    </w:p>
    <w:p w14:paraId="18A5D098" w14:textId="77777777" w:rsidR="008E47AB" w:rsidRPr="008E47AB" w:rsidRDefault="008E47AB" w:rsidP="008E47AB">
      <w:pPr>
        <w:jc w:val="both"/>
        <w:rPr>
          <w:sz w:val="22"/>
          <w:szCs w:val="22"/>
        </w:rPr>
      </w:pPr>
      <w:r w:rsidRPr="008E47AB">
        <w:rPr>
          <w:sz w:val="22"/>
          <w:szCs w:val="22"/>
        </w:rPr>
        <w:t xml:space="preserve">        - dane nabywcy (</w:t>
      </w:r>
      <w:proofErr w:type="spellStart"/>
      <w:r w:rsidRPr="008E47AB">
        <w:rPr>
          <w:sz w:val="22"/>
          <w:szCs w:val="22"/>
        </w:rPr>
        <w:t>schema</w:t>
      </w:r>
      <w:proofErr w:type="spellEnd"/>
      <w:r w:rsidRPr="008E47AB">
        <w:rPr>
          <w:sz w:val="22"/>
          <w:szCs w:val="22"/>
        </w:rPr>
        <w:t xml:space="preserve"> Podmiot 2): Polska Grupa Górnicza S.A.,</w:t>
      </w:r>
    </w:p>
    <w:p w14:paraId="2C4009CC" w14:textId="77777777" w:rsidR="008E47AB" w:rsidRPr="008E47AB" w:rsidRDefault="008E47AB" w:rsidP="008E47AB">
      <w:pPr>
        <w:jc w:val="both"/>
        <w:rPr>
          <w:sz w:val="22"/>
          <w:szCs w:val="22"/>
        </w:rPr>
      </w:pPr>
      <w:r w:rsidRPr="008E47AB">
        <w:rPr>
          <w:sz w:val="22"/>
          <w:szCs w:val="22"/>
        </w:rPr>
        <w:t xml:space="preserve">                                                                    40-039 Katowice</w:t>
      </w:r>
    </w:p>
    <w:p w14:paraId="2FC4A1E4" w14:textId="77777777" w:rsidR="008E47AB" w:rsidRPr="008E47AB" w:rsidRDefault="008E47AB" w:rsidP="008E47AB">
      <w:pPr>
        <w:jc w:val="both"/>
        <w:rPr>
          <w:sz w:val="22"/>
          <w:szCs w:val="22"/>
        </w:rPr>
      </w:pPr>
      <w:r w:rsidRPr="008E47AB">
        <w:rPr>
          <w:sz w:val="22"/>
          <w:szCs w:val="22"/>
        </w:rPr>
        <w:t xml:space="preserve">                                                                     ul. Powstańców 30</w:t>
      </w:r>
    </w:p>
    <w:p w14:paraId="258365F2" w14:textId="77777777" w:rsidR="008E47AB" w:rsidRPr="008E47AB" w:rsidRDefault="008E47AB" w:rsidP="008E47AB">
      <w:pPr>
        <w:jc w:val="both"/>
        <w:rPr>
          <w:sz w:val="22"/>
          <w:szCs w:val="22"/>
        </w:rPr>
      </w:pPr>
      <w:r w:rsidRPr="008E47AB">
        <w:rPr>
          <w:sz w:val="22"/>
          <w:szCs w:val="22"/>
        </w:rPr>
        <w:t xml:space="preserve">         - dane odbiorcy (</w:t>
      </w:r>
      <w:proofErr w:type="spellStart"/>
      <w:r w:rsidRPr="008E47AB">
        <w:rPr>
          <w:sz w:val="22"/>
          <w:szCs w:val="22"/>
        </w:rPr>
        <w:t>schema</w:t>
      </w:r>
      <w:proofErr w:type="spellEnd"/>
      <w:r w:rsidRPr="008E47AB">
        <w:rPr>
          <w:sz w:val="22"/>
          <w:szCs w:val="22"/>
        </w:rPr>
        <w:t xml:space="preserve"> Podmiot 3): Oddział …</w:t>
      </w:r>
    </w:p>
    <w:p w14:paraId="3CEABEA5" w14:textId="77777777" w:rsidR="008E47AB" w:rsidRPr="008E47AB" w:rsidRDefault="008E47AB" w:rsidP="00352408">
      <w:pPr>
        <w:pStyle w:val="Akapitzlist"/>
        <w:numPr>
          <w:ilvl w:val="1"/>
          <w:numId w:val="141"/>
        </w:numPr>
        <w:jc w:val="both"/>
        <w:rPr>
          <w:sz w:val="22"/>
          <w:szCs w:val="22"/>
        </w:rPr>
      </w:pPr>
      <w:r w:rsidRPr="008E47AB">
        <w:rPr>
          <w:sz w:val="22"/>
          <w:szCs w:val="22"/>
        </w:rPr>
        <w:t xml:space="preserve">W przypadku awarii </w:t>
      </w:r>
      <w:proofErr w:type="spellStart"/>
      <w:r w:rsidRPr="008E47AB">
        <w:rPr>
          <w:sz w:val="22"/>
          <w:szCs w:val="22"/>
        </w:rPr>
        <w:t>KSeF</w:t>
      </w:r>
      <w:proofErr w:type="spellEnd"/>
      <w:r w:rsidRPr="008E47AB">
        <w:rPr>
          <w:sz w:val="22"/>
          <w:szCs w:val="22"/>
        </w:rPr>
        <w:t xml:space="preserve"> </w:t>
      </w:r>
      <w:r w:rsidRPr="008E47AB">
        <w:rPr>
          <w:b/>
          <w:bCs/>
          <w:sz w:val="22"/>
          <w:szCs w:val="22"/>
        </w:rPr>
        <w:t xml:space="preserve">DOSTAWCA </w:t>
      </w:r>
      <w:r w:rsidRPr="008E47AB">
        <w:rPr>
          <w:sz w:val="22"/>
          <w:szCs w:val="22"/>
        </w:rPr>
        <w:t xml:space="preserve">przesyła faktury </w:t>
      </w:r>
      <w:r w:rsidRPr="008E47AB">
        <w:rPr>
          <w:b/>
          <w:bCs/>
          <w:sz w:val="22"/>
          <w:szCs w:val="22"/>
        </w:rPr>
        <w:t>ZAMAWIAJĄCEMU</w:t>
      </w:r>
      <w:r w:rsidRPr="008E47AB">
        <w:rPr>
          <w:sz w:val="22"/>
          <w:szCs w:val="22"/>
        </w:rPr>
        <w:t xml:space="preserve"> w sposób z nim uzgodniony:</w:t>
      </w:r>
    </w:p>
    <w:p w14:paraId="14A08F98" w14:textId="77777777" w:rsidR="008E47AB" w:rsidRPr="008E47AB" w:rsidRDefault="008E47AB" w:rsidP="008E47AB">
      <w:pPr>
        <w:ind w:left="426"/>
        <w:jc w:val="both"/>
        <w:rPr>
          <w:sz w:val="22"/>
          <w:szCs w:val="22"/>
        </w:rPr>
      </w:pPr>
      <w:r w:rsidRPr="008E47AB">
        <w:rPr>
          <w:sz w:val="22"/>
          <w:szCs w:val="22"/>
        </w:rPr>
        <w:t>- wysyłka faktury w postaci papierowej: lub</w:t>
      </w:r>
    </w:p>
    <w:p w14:paraId="6EB170EA" w14:textId="77777777" w:rsidR="008E47AB" w:rsidRPr="008E47AB" w:rsidRDefault="008E47AB" w:rsidP="008E47AB">
      <w:pPr>
        <w:ind w:left="426"/>
        <w:jc w:val="both"/>
        <w:rPr>
          <w:sz w:val="22"/>
          <w:szCs w:val="22"/>
        </w:rPr>
      </w:pPr>
      <w:r w:rsidRPr="008E47AB">
        <w:rPr>
          <w:sz w:val="22"/>
          <w:szCs w:val="22"/>
        </w:rPr>
        <w:t>- wysyłka pocztą elektroniczną zgodnie z podpisanym porozumieniem</w:t>
      </w:r>
    </w:p>
    <w:p w14:paraId="2845B1C7" w14:textId="77777777" w:rsidR="008E47AB" w:rsidRPr="008E47AB" w:rsidRDefault="008E47AB" w:rsidP="008E47AB">
      <w:pPr>
        <w:ind w:firstLine="425"/>
        <w:jc w:val="both"/>
        <w:rPr>
          <w:b/>
          <w:bCs/>
          <w:sz w:val="22"/>
          <w:szCs w:val="22"/>
        </w:rPr>
      </w:pPr>
      <w:bookmarkStart w:id="139" w:name="_Hlk211863369"/>
      <w:r w:rsidRPr="008E47AB">
        <w:rPr>
          <w:sz w:val="22"/>
          <w:szCs w:val="22"/>
        </w:rPr>
        <w:t>Wysłanie faktury drogą elektroniczną wymaga pisemnego uzgodnienia z ZAMAWIAJĄCYM</w:t>
      </w:r>
      <w:bookmarkEnd w:id="139"/>
      <w:r w:rsidRPr="008E47AB">
        <w:rPr>
          <w:sz w:val="22"/>
          <w:szCs w:val="22"/>
        </w:rPr>
        <w:t xml:space="preserve">. </w:t>
      </w:r>
    </w:p>
    <w:p w14:paraId="14C1E102" w14:textId="77777777" w:rsidR="008E47AB" w:rsidRPr="008E47AB" w:rsidRDefault="008E47AB" w:rsidP="00352408">
      <w:pPr>
        <w:pStyle w:val="Akapitzlist"/>
        <w:numPr>
          <w:ilvl w:val="0"/>
          <w:numId w:val="53"/>
        </w:numPr>
        <w:jc w:val="both"/>
        <w:rPr>
          <w:sz w:val="22"/>
          <w:szCs w:val="22"/>
        </w:rPr>
      </w:pPr>
      <w:r w:rsidRPr="008E47AB">
        <w:rPr>
          <w:sz w:val="22"/>
          <w:szCs w:val="22"/>
        </w:rPr>
        <w:t xml:space="preserve">W przypadku gdy Sprzedawca nie podlega obowiązkowi wystawiania faktur w KSEF fakturę  </w:t>
      </w:r>
    </w:p>
    <w:p w14:paraId="6CE1C8AA" w14:textId="77777777" w:rsidR="008E47AB" w:rsidRPr="008E47AB" w:rsidRDefault="008E47AB" w:rsidP="008E47AB">
      <w:pPr>
        <w:jc w:val="both"/>
        <w:rPr>
          <w:sz w:val="22"/>
          <w:szCs w:val="22"/>
        </w:rPr>
      </w:pPr>
      <w:r w:rsidRPr="008E47AB">
        <w:rPr>
          <w:sz w:val="22"/>
          <w:szCs w:val="22"/>
        </w:rPr>
        <w:t xml:space="preserve">        należy  wystawić na adres:</w:t>
      </w:r>
    </w:p>
    <w:p w14:paraId="2CDC11C7" w14:textId="77777777" w:rsidR="008E47AB" w:rsidRPr="008E47AB" w:rsidRDefault="008E47AB" w:rsidP="008E47AB">
      <w:pPr>
        <w:jc w:val="center"/>
        <w:rPr>
          <w:sz w:val="22"/>
          <w:szCs w:val="22"/>
        </w:rPr>
      </w:pPr>
      <w:r w:rsidRPr="008E47AB">
        <w:rPr>
          <w:sz w:val="22"/>
          <w:szCs w:val="22"/>
        </w:rPr>
        <w:t>Polska Grupa Górnicza S.A.</w:t>
      </w:r>
    </w:p>
    <w:p w14:paraId="11A2C80D" w14:textId="77777777" w:rsidR="008E47AB" w:rsidRPr="008E47AB" w:rsidRDefault="008E47AB" w:rsidP="008E47AB">
      <w:pPr>
        <w:jc w:val="center"/>
        <w:rPr>
          <w:sz w:val="22"/>
          <w:szCs w:val="22"/>
        </w:rPr>
      </w:pPr>
      <w:r w:rsidRPr="008E47AB">
        <w:rPr>
          <w:sz w:val="22"/>
          <w:szCs w:val="22"/>
        </w:rPr>
        <w:t>40-039 Katowice</w:t>
      </w:r>
    </w:p>
    <w:p w14:paraId="2CE15C83" w14:textId="77777777" w:rsidR="008E47AB" w:rsidRPr="008E47AB" w:rsidRDefault="008E47AB" w:rsidP="008E47AB">
      <w:pPr>
        <w:jc w:val="center"/>
        <w:rPr>
          <w:sz w:val="22"/>
          <w:szCs w:val="22"/>
        </w:rPr>
      </w:pPr>
      <w:r w:rsidRPr="008E47AB">
        <w:rPr>
          <w:sz w:val="22"/>
          <w:szCs w:val="22"/>
        </w:rPr>
        <w:t>ul. Powstańców 30</w:t>
      </w:r>
    </w:p>
    <w:p w14:paraId="5CA6D37F" w14:textId="77777777" w:rsidR="008E47AB" w:rsidRPr="008E47AB" w:rsidRDefault="008E47AB" w:rsidP="008E47AB">
      <w:pPr>
        <w:jc w:val="both"/>
        <w:rPr>
          <w:sz w:val="22"/>
          <w:szCs w:val="22"/>
        </w:rPr>
      </w:pPr>
      <w:r w:rsidRPr="008E47AB">
        <w:rPr>
          <w:sz w:val="22"/>
          <w:szCs w:val="22"/>
        </w:rPr>
        <w:t xml:space="preserve">        oraz przesłać w formie papierowej na adres:</w:t>
      </w:r>
    </w:p>
    <w:p w14:paraId="070C9B0A" w14:textId="77777777" w:rsidR="008E47AB" w:rsidRPr="008E47AB" w:rsidRDefault="008E47AB" w:rsidP="008E47AB">
      <w:pPr>
        <w:jc w:val="center"/>
        <w:rPr>
          <w:sz w:val="22"/>
          <w:szCs w:val="22"/>
        </w:rPr>
      </w:pPr>
      <w:r w:rsidRPr="008E47AB">
        <w:rPr>
          <w:sz w:val="22"/>
          <w:szCs w:val="22"/>
        </w:rPr>
        <w:t>Polska Grupa Górnicza S.A.</w:t>
      </w:r>
    </w:p>
    <w:p w14:paraId="09A47154" w14:textId="77777777" w:rsidR="008E47AB" w:rsidRPr="008E47AB" w:rsidRDefault="008E47AB" w:rsidP="008E47AB">
      <w:pPr>
        <w:jc w:val="center"/>
        <w:rPr>
          <w:sz w:val="22"/>
          <w:szCs w:val="22"/>
        </w:rPr>
      </w:pPr>
      <w:r w:rsidRPr="008E47AB">
        <w:rPr>
          <w:sz w:val="22"/>
          <w:szCs w:val="22"/>
        </w:rPr>
        <w:t>44-122 Gliwice,</w:t>
      </w:r>
    </w:p>
    <w:p w14:paraId="049C5AD1" w14:textId="77777777" w:rsidR="008E47AB" w:rsidRPr="008E47AB" w:rsidRDefault="008E47AB" w:rsidP="008E47AB">
      <w:pPr>
        <w:jc w:val="center"/>
        <w:rPr>
          <w:sz w:val="22"/>
          <w:szCs w:val="22"/>
        </w:rPr>
      </w:pPr>
      <w:r w:rsidRPr="008E47AB">
        <w:rPr>
          <w:sz w:val="22"/>
          <w:szCs w:val="22"/>
        </w:rPr>
        <w:t>ul. Jasna 8</w:t>
      </w:r>
    </w:p>
    <w:p w14:paraId="7D54B959" w14:textId="77777777" w:rsidR="008E47AB" w:rsidRPr="008E47AB" w:rsidRDefault="008E47AB" w:rsidP="008E47AB">
      <w:pPr>
        <w:jc w:val="center"/>
        <w:rPr>
          <w:sz w:val="22"/>
          <w:szCs w:val="22"/>
        </w:rPr>
      </w:pPr>
      <w:r w:rsidRPr="008E47AB">
        <w:rPr>
          <w:sz w:val="22"/>
          <w:szCs w:val="22"/>
        </w:rPr>
        <w:t>lub</w:t>
      </w:r>
    </w:p>
    <w:p w14:paraId="365778BA" w14:textId="77777777" w:rsidR="008E47AB" w:rsidRPr="008E47AB" w:rsidRDefault="008E47AB" w:rsidP="008E47AB">
      <w:pPr>
        <w:jc w:val="center"/>
        <w:rPr>
          <w:sz w:val="22"/>
          <w:szCs w:val="22"/>
        </w:rPr>
      </w:pPr>
      <w:r w:rsidRPr="008E47AB">
        <w:rPr>
          <w:sz w:val="22"/>
          <w:szCs w:val="22"/>
        </w:rPr>
        <w:t>w formie elektronicznej zgodnie z podpisanym Porozumieniem w sprawie przesyłania faktur</w:t>
      </w:r>
    </w:p>
    <w:p w14:paraId="54BF58E7" w14:textId="77777777" w:rsidR="008E47AB" w:rsidRPr="008E47AB" w:rsidRDefault="008E47AB" w:rsidP="008E47AB">
      <w:pPr>
        <w:jc w:val="center"/>
        <w:rPr>
          <w:sz w:val="22"/>
          <w:szCs w:val="22"/>
        </w:rPr>
      </w:pPr>
      <w:r w:rsidRPr="008E47AB">
        <w:rPr>
          <w:sz w:val="22"/>
          <w:szCs w:val="22"/>
        </w:rPr>
        <w:lastRenderedPageBreak/>
        <w:t>drogą elektroniczną.</w:t>
      </w:r>
    </w:p>
    <w:p w14:paraId="4BC26DE2" w14:textId="77777777" w:rsidR="008E47AB" w:rsidRPr="008E47AB" w:rsidRDefault="008E47AB" w:rsidP="00352408">
      <w:pPr>
        <w:numPr>
          <w:ilvl w:val="0"/>
          <w:numId w:val="53"/>
        </w:numPr>
        <w:jc w:val="both"/>
        <w:rPr>
          <w:sz w:val="22"/>
          <w:szCs w:val="22"/>
        </w:rPr>
      </w:pPr>
      <w:r w:rsidRPr="008E47AB">
        <w:rPr>
          <w:sz w:val="22"/>
          <w:szCs w:val="22"/>
        </w:rPr>
        <w:t>Faktury muszą zostać sporządzone w języku polskim i zawierać numer, pod którym Umowa została wpisana do elektronicznego rejestru umów Zamawiającego.</w:t>
      </w:r>
    </w:p>
    <w:p w14:paraId="7CFE5A61" w14:textId="77777777" w:rsidR="008E47AB" w:rsidRPr="008E47AB" w:rsidRDefault="008E47AB" w:rsidP="00352408">
      <w:pPr>
        <w:numPr>
          <w:ilvl w:val="0"/>
          <w:numId w:val="53"/>
        </w:numPr>
        <w:jc w:val="both"/>
        <w:rPr>
          <w:sz w:val="22"/>
          <w:szCs w:val="22"/>
        </w:rPr>
      </w:pPr>
      <w:r w:rsidRPr="008E47AB">
        <w:rPr>
          <w:sz w:val="22"/>
          <w:szCs w:val="22"/>
        </w:rPr>
        <w:t>Faktury będą wystawiane w walucie polskiej. Wszelkie płatności dokonywane będą w walucie polskiej.</w:t>
      </w:r>
    </w:p>
    <w:p w14:paraId="44DE2EED" w14:textId="77777777" w:rsidR="008E47AB" w:rsidRPr="008E47AB" w:rsidRDefault="008E47AB" w:rsidP="00352408">
      <w:pPr>
        <w:numPr>
          <w:ilvl w:val="0"/>
          <w:numId w:val="53"/>
        </w:numPr>
        <w:jc w:val="both"/>
        <w:rPr>
          <w:sz w:val="22"/>
          <w:szCs w:val="22"/>
        </w:rPr>
      </w:pPr>
      <w:r w:rsidRPr="008E47AB">
        <w:rPr>
          <w:sz w:val="22"/>
          <w:szCs w:val="22"/>
        </w:rPr>
        <w:t>Przy zapłacie zobowiązania wynikającego z umowy, Zamawiający zastrzega sobie prawo wskazania tytułu płatności (numeru faktury).</w:t>
      </w:r>
    </w:p>
    <w:p w14:paraId="1ABB2553" w14:textId="53D36C22" w:rsidR="008E47AB" w:rsidRPr="008E47AB" w:rsidRDefault="008E47AB" w:rsidP="00352408">
      <w:pPr>
        <w:numPr>
          <w:ilvl w:val="0"/>
          <w:numId w:val="53"/>
        </w:numPr>
        <w:jc w:val="both"/>
        <w:rPr>
          <w:sz w:val="22"/>
          <w:szCs w:val="22"/>
        </w:rPr>
      </w:pPr>
      <w:r w:rsidRPr="008E47A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189391DC" w14:textId="77777777" w:rsidR="008E47AB" w:rsidRPr="008E47AB" w:rsidRDefault="008E47AB" w:rsidP="00352408">
      <w:pPr>
        <w:numPr>
          <w:ilvl w:val="0"/>
          <w:numId w:val="53"/>
        </w:numPr>
        <w:jc w:val="both"/>
        <w:rPr>
          <w:sz w:val="22"/>
          <w:szCs w:val="22"/>
        </w:rPr>
      </w:pPr>
      <w:r w:rsidRPr="008E47AB">
        <w:rPr>
          <w:sz w:val="22"/>
          <w:szCs w:val="22"/>
        </w:rPr>
        <w:t xml:space="preserve">Wykonawca składa oświadczenie o posiadaniu statusu </w:t>
      </w:r>
      <w:proofErr w:type="spellStart"/>
      <w:r w:rsidRPr="008E47AB">
        <w:rPr>
          <w:sz w:val="22"/>
          <w:szCs w:val="22"/>
        </w:rPr>
        <w:t>mikroprzedsiębiorcy</w:t>
      </w:r>
      <w:proofErr w:type="spellEnd"/>
      <w:r w:rsidRPr="008E47AB">
        <w:rPr>
          <w:sz w:val="22"/>
          <w:szCs w:val="22"/>
        </w:rPr>
        <w:t xml:space="preserve">, małego przedsiębiorcy, średniego przedsiębiorcy, dużego przedsiębiorcy, które stanowiło będzie </w:t>
      </w:r>
      <w:r w:rsidRPr="008E47AB">
        <w:rPr>
          <w:b/>
          <w:bCs/>
          <w:sz w:val="22"/>
          <w:szCs w:val="22"/>
        </w:rPr>
        <w:t>Załącznik nr 4 do Umowy</w:t>
      </w:r>
      <w:r w:rsidRPr="008E47AB">
        <w:rPr>
          <w:sz w:val="22"/>
          <w:szCs w:val="22"/>
        </w:rPr>
        <w:t xml:space="preserve">. </w:t>
      </w:r>
    </w:p>
    <w:p w14:paraId="704F5AF1" w14:textId="77777777" w:rsidR="008E47AB" w:rsidRPr="008E47AB" w:rsidRDefault="008E47AB" w:rsidP="00352408">
      <w:pPr>
        <w:numPr>
          <w:ilvl w:val="0"/>
          <w:numId w:val="53"/>
        </w:numPr>
        <w:jc w:val="both"/>
        <w:rPr>
          <w:sz w:val="22"/>
          <w:szCs w:val="22"/>
        </w:rPr>
      </w:pPr>
      <w:r w:rsidRPr="008E47AB">
        <w:rPr>
          <w:sz w:val="22"/>
          <w:szCs w:val="22"/>
        </w:rPr>
        <w:t xml:space="preserve">Termin płatności faktur ustrukturyzowanych dokumentujących zobowiązania wynikające z Umowy wynosi </w:t>
      </w:r>
      <w:r w:rsidRPr="008E47AB">
        <w:rPr>
          <w:b/>
          <w:bCs/>
          <w:color w:val="EE0000"/>
          <w:sz w:val="22"/>
          <w:szCs w:val="22"/>
        </w:rPr>
        <w:t>30 dni</w:t>
      </w:r>
      <w:r w:rsidRPr="008E47AB">
        <w:rPr>
          <w:color w:val="EE0000"/>
          <w:sz w:val="22"/>
          <w:szCs w:val="22"/>
        </w:rPr>
        <w:t xml:space="preserve"> </w:t>
      </w:r>
      <w:r w:rsidRPr="008E47AB">
        <w:rPr>
          <w:b/>
          <w:bCs/>
          <w:color w:val="EE0000"/>
          <w:sz w:val="22"/>
          <w:szCs w:val="22"/>
        </w:rPr>
        <w:t>od daty otrzymania faktury w KSEF</w:t>
      </w:r>
      <w:r w:rsidRPr="008E47AB">
        <w:rPr>
          <w:sz w:val="22"/>
          <w:szCs w:val="22"/>
        </w:rPr>
        <w:t xml:space="preserve">. Za datę otrzymania faktury uznaje się datę, którą przyjmuje w tym zakresie ustawa o VAT. Termin płatności  faktur wystawionych </w:t>
      </w:r>
      <w:r w:rsidRPr="008E47AB">
        <w:rPr>
          <w:b/>
          <w:bCs/>
          <w:sz w:val="22"/>
          <w:szCs w:val="22"/>
        </w:rPr>
        <w:t xml:space="preserve">poza KSEF </w:t>
      </w:r>
      <w:r w:rsidRPr="008E47AB">
        <w:rPr>
          <w:b/>
          <w:bCs/>
          <w:color w:val="EE0000"/>
          <w:sz w:val="22"/>
          <w:szCs w:val="22"/>
        </w:rPr>
        <w:t>wynosi 30 dni</w:t>
      </w:r>
      <w:r w:rsidRPr="008E47AB">
        <w:rPr>
          <w:color w:val="EE0000"/>
          <w:sz w:val="22"/>
          <w:szCs w:val="22"/>
        </w:rPr>
        <w:t xml:space="preserve"> </w:t>
      </w:r>
      <w:r w:rsidRPr="008E47AB">
        <w:rPr>
          <w:sz w:val="22"/>
          <w:szCs w:val="22"/>
        </w:rPr>
        <w:t>od daty wpływu faktury do Zamawiającego.</w:t>
      </w:r>
    </w:p>
    <w:p w14:paraId="2F60CE55" w14:textId="77777777" w:rsidR="008E47AB" w:rsidRPr="008E47AB" w:rsidRDefault="008E47AB" w:rsidP="00352408">
      <w:pPr>
        <w:numPr>
          <w:ilvl w:val="0"/>
          <w:numId w:val="53"/>
        </w:numPr>
        <w:jc w:val="both"/>
        <w:rPr>
          <w:sz w:val="22"/>
          <w:szCs w:val="22"/>
        </w:rPr>
      </w:pPr>
      <w:r w:rsidRPr="008E47AB">
        <w:rPr>
          <w:sz w:val="22"/>
          <w:szCs w:val="22"/>
        </w:rPr>
        <w:t>Jako termin zapłaty przyjmuje się datę obciążenia rachunku bankowego Zamawiającego.</w:t>
      </w:r>
    </w:p>
    <w:p w14:paraId="2FD8533E" w14:textId="77777777" w:rsidR="008E47AB" w:rsidRPr="008E47AB" w:rsidRDefault="008E47AB" w:rsidP="00352408">
      <w:pPr>
        <w:pStyle w:val="Tekstpodstawowy"/>
        <w:numPr>
          <w:ilvl w:val="0"/>
          <w:numId w:val="53"/>
        </w:numPr>
        <w:spacing w:after="0"/>
        <w:jc w:val="both"/>
        <w:rPr>
          <w:sz w:val="22"/>
          <w:szCs w:val="22"/>
        </w:rPr>
      </w:pPr>
      <w:r w:rsidRPr="008E47A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8FE4C7D" w14:textId="77777777" w:rsidR="008E47AB" w:rsidRPr="008E47AB" w:rsidRDefault="008E47AB" w:rsidP="00352408">
      <w:pPr>
        <w:numPr>
          <w:ilvl w:val="0"/>
          <w:numId w:val="53"/>
        </w:numPr>
        <w:jc w:val="both"/>
        <w:rPr>
          <w:sz w:val="22"/>
          <w:szCs w:val="22"/>
        </w:rPr>
      </w:pPr>
      <w:r w:rsidRPr="008E47AB">
        <w:rPr>
          <w:sz w:val="22"/>
          <w:szCs w:val="22"/>
        </w:rPr>
        <w:t xml:space="preserve">Zapłata faktury korygującej nastąpi w terminie 30 dni od daty otrzymania faktury w </w:t>
      </w:r>
      <w:proofErr w:type="spellStart"/>
      <w:r w:rsidRPr="008E47AB">
        <w:rPr>
          <w:sz w:val="22"/>
          <w:szCs w:val="22"/>
        </w:rPr>
        <w:t>KSeF</w:t>
      </w:r>
      <w:proofErr w:type="spellEnd"/>
      <w:r w:rsidRPr="008E47AB">
        <w:rPr>
          <w:sz w:val="22"/>
          <w:szCs w:val="22"/>
        </w:rPr>
        <w:t xml:space="preserve"> przez ZAMAWIAJĄCEGO, a w przypadku faktur wystawionych poza </w:t>
      </w:r>
      <w:proofErr w:type="spellStart"/>
      <w:r w:rsidRPr="008E47AB">
        <w:rPr>
          <w:sz w:val="22"/>
          <w:szCs w:val="22"/>
        </w:rPr>
        <w:t>KSeF</w:t>
      </w:r>
      <w:proofErr w:type="spellEnd"/>
      <w:r w:rsidRPr="008E47AB">
        <w:rPr>
          <w:sz w:val="22"/>
          <w:szCs w:val="22"/>
        </w:rPr>
        <w:t xml:space="preserve"> termin płatności wynosi 30 dni od daty otrzymania faktury  poza </w:t>
      </w:r>
      <w:proofErr w:type="spellStart"/>
      <w:r w:rsidRPr="008E47AB">
        <w:rPr>
          <w:sz w:val="22"/>
          <w:szCs w:val="22"/>
        </w:rPr>
        <w:t>KSeF</w:t>
      </w:r>
      <w:proofErr w:type="spellEnd"/>
      <w:r w:rsidRPr="008E47AB">
        <w:rPr>
          <w:sz w:val="22"/>
          <w:szCs w:val="22"/>
        </w:rPr>
        <w:t xml:space="preserve"> w formie uzgodnionej przez strony transakcji.   jednak nie wcześniej niż w terminie płatności faktury pierwotnej.</w:t>
      </w:r>
    </w:p>
    <w:p w14:paraId="6EC91E84" w14:textId="77777777" w:rsidR="008E47AB" w:rsidRPr="008E47AB" w:rsidRDefault="008E47AB" w:rsidP="00352408">
      <w:pPr>
        <w:numPr>
          <w:ilvl w:val="0"/>
          <w:numId w:val="53"/>
        </w:numPr>
        <w:jc w:val="both"/>
        <w:rPr>
          <w:sz w:val="22"/>
          <w:szCs w:val="22"/>
        </w:rPr>
      </w:pPr>
      <w:r w:rsidRPr="008E47A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CC3528C" w14:textId="44E63535" w:rsidR="008E47AB" w:rsidRPr="008E47AB" w:rsidRDefault="008E47AB" w:rsidP="00352408">
      <w:pPr>
        <w:numPr>
          <w:ilvl w:val="0"/>
          <w:numId w:val="53"/>
        </w:numPr>
        <w:jc w:val="both"/>
        <w:rPr>
          <w:sz w:val="22"/>
          <w:szCs w:val="22"/>
        </w:rPr>
      </w:pPr>
      <w:r w:rsidRPr="008E47AB">
        <w:rPr>
          <w:sz w:val="22"/>
          <w:szCs w:val="22"/>
        </w:rPr>
        <w:t xml:space="preserve">Jeżeli  Wykonawcą jest podmiot powiązany w rozumieniu art. 11a ust 1 pkt.4 </w:t>
      </w:r>
      <w:proofErr w:type="spellStart"/>
      <w:r w:rsidRPr="008E47AB">
        <w:rPr>
          <w:sz w:val="22"/>
          <w:szCs w:val="22"/>
        </w:rPr>
        <w:t>updop</w:t>
      </w:r>
      <w:proofErr w:type="spellEnd"/>
      <w:r w:rsidRPr="008E47AB">
        <w:rPr>
          <w:sz w:val="22"/>
          <w:szCs w:val="22"/>
        </w:rPr>
        <w:t xml:space="preserve"> lub art. 23m ust.1 pkt.5 </w:t>
      </w:r>
      <w:proofErr w:type="spellStart"/>
      <w:r w:rsidRPr="008E47AB">
        <w:rPr>
          <w:sz w:val="22"/>
          <w:szCs w:val="22"/>
        </w:rPr>
        <w:t>updof</w:t>
      </w:r>
      <w:proofErr w:type="spellEnd"/>
      <w:r w:rsidRPr="008E47AB">
        <w:rPr>
          <w:sz w:val="22"/>
          <w:szCs w:val="22"/>
        </w:rPr>
        <w:t xml:space="preserve"> oraz gdy łączna kwota należności wypłacanych w roku podatkowym przekracza kwotę o której mowa w art. 26 ust 2e </w:t>
      </w:r>
      <w:proofErr w:type="spellStart"/>
      <w:r w:rsidRPr="008E47AB">
        <w:rPr>
          <w:sz w:val="22"/>
          <w:szCs w:val="22"/>
        </w:rPr>
        <w:t>updop</w:t>
      </w:r>
      <w:proofErr w:type="spellEnd"/>
      <w:r w:rsidRPr="008E47AB">
        <w:rPr>
          <w:sz w:val="22"/>
          <w:szCs w:val="22"/>
        </w:rPr>
        <w:t xml:space="preserve"> oraz art. 41 ust 12 </w:t>
      </w:r>
      <w:proofErr w:type="spellStart"/>
      <w:r w:rsidRPr="008E47AB">
        <w:rPr>
          <w:sz w:val="22"/>
          <w:szCs w:val="22"/>
        </w:rPr>
        <w:t>updof</w:t>
      </w:r>
      <w:proofErr w:type="spellEnd"/>
      <w:r w:rsidRPr="008E47AB">
        <w:rPr>
          <w:sz w:val="22"/>
          <w:szCs w:val="22"/>
        </w:rPr>
        <w:t xml:space="preserve">, Zamawiający w dniu dokonania wypłaty jest zobowiązany pobrać zryczałtowany podatek od nadwyżki ponad tą kwotę  wg stawki określonej w art.21 ust.1 pkt 1 </w:t>
      </w:r>
      <w:proofErr w:type="spellStart"/>
      <w:r w:rsidRPr="008E47AB">
        <w:rPr>
          <w:sz w:val="22"/>
          <w:szCs w:val="22"/>
        </w:rPr>
        <w:t>updop</w:t>
      </w:r>
      <w:proofErr w:type="spellEnd"/>
      <w:r w:rsidRPr="008E47AB">
        <w:rPr>
          <w:sz w:val="22"/>
          <w:szCs w:val="22"/>
        </w:rPr>
        <w:t xml:space="preserve"> oraz art. 29 ust.1 pkt.1 </w:t>
      </w:r>
      <w:proofErr w:type="spellStart"/>
      <w:r w:rsidRPr="008E47AB">
        <w:rPr>
          <w:sz w:val="22"/>
          <w:szCs w:val="22"/>
        </w:rPr>
        <w:t>updof</w:t>
      </w:r>
      <w:proofErr w:type="spellEnd"/>
      <w:r w:rsidRPr="008E47AB">
        <w:rPr>
          <w:sz w:val="22"/>
          <w:szCs w:val="22"/>
        </w:rPr>
        <w:t>.</w:t>
      </w:r>
    </w:p>
    <w:p w14:paraId="6F6C7335" w14:textId="590A6312" w:rsidR="000C23F8" w:rsidRPr="008E47AB" w:rsidRDefault="008E47AB" w:rsidP="00352408">
      <w:pPr>
        <w:numPr>
          <w:ilvl w:val="0"/>
          <w:numId w:val="53"/>
        </w:numPr>
        <w:jc w:val="both"/>
        <w:rPr>
          <w:sz w:val="22"/>
          <w:szCs w:val="22"/>
        </w:rPr>
      </w:pPr>
      <w:r w:rsidRPr="008E47AB">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8E47AB">
        <w:rPr>
          <w:sz w:val="22"/>
          <w:szCs w:val="22"/>
        </w:rPr>
        <w:t xml:space="preserve">  </w:t>
      </w:r>
    </w:p>
    <w:p w14:paraId="66737EEC" w14:textId="50B207C7" w:rsidR="000C23F8" w:rsidRPr="00A82D77" w:rsidRDefault="000C23F8" w:rsidP="00C75D5C">
      <w:pPr>
        <w:pStyle w:val="Nagwek2"/>
      </w:pPr>
      <w:bookmarkStart w:id="140" w:name="_Toc64016203"/>
      <w:bookmarkStart w:id="141" w:name="_Toc106095864"/>
      <w:bookmarkStart w:id="142" w:name="_Toc106096304"/>
      <w:bookmarkStart w:id="143" w:name="_Toc106096408"/>
      <w:bookmarkStart w:id="144" w:name="_Toc164686468"/>
      <w:r w:rsidRPr="00A82D77">
        <w:t>Termin realizacji</w:t>
      </w:r>
      <w:bookmarkEnd w:id="140"/>
      <w:bookmarkEnd w:id="141"/>
      <w:bookmarkEnd w:id="142"/>
      <w:bookmarkEnd w:id="143"/>
      <w:bookmarkEnd w:id="144"/>
    </w:p>
    <w:bookmarkEnd w:id="126"/>
    <w:p w14:paraId="1D09EB74" w14:textId="77777777" w:rsidR="008E47AB" w:rsidRDefault="008E47AB" w:rsidP="008E47AB">
      <w:pPr>
        <w:spacing w:after="120"/>
        <w:ind w:left="426"/>
        <w:jc w:val="both"/>
        <w:rPr>
          <w:i/>
          <w:iCs/>
          <w:sz w:val="22"/>
          <w:szCs w:val="22"/>
        </w:rPr>
      </w:pPr>
      <w:r w:rsidRPr="00E97C25">
        <w:rPr>
          <w:sz w:val="22"/>
          <w:szCs w:val="22"/>
        </w:rPr>
        <w:t xml:space="preserve">Termin realizacji: </w:t>
      </w:r>
      <w:r w:rsidRPr="006A7F72">
        <w:rPr>
          <w:i/>
          <w:iCs/>
          <w:sz w:val="22"/>
          <w:szCs w:val="22"/>
        </w:rPr>
        <w:t xml:space="preserve">Umowa obowiązywać będzie od </w:t>
      </w:r>
      <w:r w:rsidRPr="00E97C25">
        <w:rPr>
          <w:sz w:val="22"/>
          <w:szCs w:val="22"/>
        </w:rPr>
        <w:t>daty wskazanej w umowie ale nie wcześniej niż od dnia jej zawarcia</w:t>
      </w:r>
      <w:r w:rsidRPr="006A7F72">
        <w:rPr>
          <w:i/>
          <w:iCs/>
          <w:sz w:val="22"/>
          <w:szCs w:val="22"/>
        </w:rPr>
        <w:t xml:space="preserve"> przez okres </w:t>
      </w:r>
      <w:r>
        <w:rPr>
          <w:b/>
          <w:bCs/>
          <w:i/>
          <w:iCs/>
          <w:sz w:val="22"/>
          <w:szCs w:val="22"/>
        </w:rPr>
        <w:t>12</w:t>
      </w:r>
      <w:r w:rsidRPr="006A7F72">
        <w:rPr>
          <w:b/>
          <w:bCs/>
          <w:i/>
          <w:iCs/>
          <w:sz w:val="22"/>
          <w:szCs w:val="22"/>
        </w:rPr>
        <w:t xml:space="preserve"> miesięcy</w:t>
      </w:r>
      <w:r w:rsidRPr="006A7F72">
        <w:rPr>
          <w:i/>
          <w:iCs/>
          <w:sz w:val="22"/>
          <w:szCs w:val="22"/>
        </w:rPr>
        <w:t>.</w:t>
      </w:r>
    </w:p>
    <w:p w14:paraId="19B08140" w14:textId="209A8268" w:rsidR="00302ED6" w:rsidRPr="00A82D77" w:rsidRDefault="008E47AB" w:rsidP="008E47AB">
      <w:pPr>
        <w:pStyle w:val="Akapitzlist"/>
        <w:ind w:left="426"/>
        <w:jc w:val="both"/>
        <w:rPr>
          <w:color w:val="0070C0"/>
          <w:sz w:val="22"/>
          <w:szCs w:val="22"/>
        </w:rPr>
      </w:pPr>
      <w:r w:rsidRPr="006A7F72">
        <w:rPr>
          <w:i/>
          <w:iCs/>
          <w:sz w:val="22"/>
          <w:szCs w:val="22"/>
        </w:rPr>
        <w:t xml:space="preserve">Jeżeli w tym okresie wartość Umowy nie zostanie w pełni wykorzystana, Umowa pozostaje w mocy do dnia wykorzystania tej wartości, jednak nie dłużej niż przez kolejne </w:t>
      </w:r>
      <w:r w:rsidRPr="006A7F72">
        <w:rPr>
          <w:b/>
          <w:bCs/>
          <w:i/>
          <w:iCs/>
          <w:sz w:val="22"/>
          <w:szCs w:val="22"/>
        </w:rPr>
        <w:t>6 miesięcy</w:t>
      </w:r>
      <w:r>
        <w:rPr>
          <w:b/>
          <w:bCs/>
          <w:i/>
          <w:iCs/>
          <w:sz w:val="22"/>
          <w:szCs w:val="22"/>
        </w:rPr>
        <w:t xml:space="preserve">, </w:t>
      </w:r>
      <w:r w:rsidRPr="00352843">
        <w:rPr>
          <w:i/>
          <w:iCs/>
          <w:sz w:val="22"/>
          <w:szCs w:val="22"/>
        </w:rPr>
        <w:t>co nie wymaga aneksu</w:t>
      </w:r>
      <w:r w:rsidRPr="006A7F72">
        <w:rPr>
          <w:i/>
          <w:iCs/>
          <w:sz w:val="22"/>
          <w:szCs w:val="22"/>
        </w:rPr>
        <w:t>,</w:t>
      </w:r>
      <w:r>
        <w:rPr>
          <w:i/>
          <w:iCs/>
          <w:sz w:val="22"/>
          <w:szCs w:val="22"/>
        </w:rPr>
        <w:t xml:space="preserve"> </w:t>
      </w:r>
      <w:r w:rsidRPr="006A7F72">
        <w:rPr>
          <w:i/>
          <w:iCs/>
          <w:sz w:val="22"/>
          <w:szCs w:val="22"/>
        </w:rPr>
        <w:t>chyba że Zamawiający, z co najmniej 30-dniowym wyprzedzeniem, wskaże wcześniejszy termin zakończenia obowiązywania Umowy</w:t>
      </w:r>
    </w:p>
    <w:p w14:paraId="05FA9430" w14:textId="6177CD79" w:rsidR="0041582D" w:rsidRPr="00A82D77" w:rsidRDefault="0041582D" w:rsidP="0041582D">
      <w:pPr>
        <w:pStyle w:val="Nagwek2"/>
      </w:pPr>
      <w:bookmarkStart w:id="145" w:name="_Toc164432402"/>
      <w:bookmarkStart w:id="146" w:name="_Toc164686469"/>
      <w:bookmarkStart w:id="147" w:name="_Toc64016204"/>
      <w:bookmarkStart w:id="148" w:name="_Toc106095866"/>
      <w:bookmarkStart w:id="149" w:name="_Toc106096306"/>
      <w:bookmarkStart w:id="150" w:name="_Toc106096410"/>
      <w:r w:rsidRPr="00A82D77">
        <w:lastRenderedPageBreak/>
        <w:t>Gwarancja i postępowanie reklamacyjne – NIE DOTYCZY</w:t>
      </w:r>
      <w:bookmarkEnd w:id="145"/>
      <w:bookmarkEnd w:id="146"/>
    </w:p>
    <w:p w14:paraId="1376B047" w14:textId="0D05BEDD" w:rsidR="000C23F8" w:rsidRPr="00A82D77" w:rsidRDefault="000C23F8" w:rsidP="00C75D5C">
      <w:pPr>
        <w:pStyle w:val="Nagwek2"/>
      </w:pPr>
      <w:bookmarkStart w:id="151" w:name="_Toc164686470"/>
      <w:r w:rsidRPr="00A82D77">
        <w:t>Szczególne obowiązki Wykonawcy</w:t>
      </w:r>
      <w:bookmarkEnd w:id="147"/>
      <w:bookmarkEnd w:id="148"/>
      <w:bookmarkEnd w:id="149"/>
      <w:bookmarkEnd w:id="150"/>
      <w:bookmarkEnd w:id="151"/>
    </w:p>
    <w:p w14:paraId="70432EA3" w14:textId="79227BB0" w:rsidR="000C23F8" w:rsidRPr="00A82D77" w:rsidRDefault="000C23F8" w:rsidP="00352408">
      <w:pPr>
        <w:numPr>
          <w:ilvl w:val="0"/>
          <w:numId w:val="40"/>
        </w:numPr>
        <w:jc w:val="both"/>
        <w:rPr>
          <w:sz w:val="22"/>
          <w:szCs w:val="22"/>
        </w:rPr>
      </w:pPr>
      <w:bookmarkStart w:id="152"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2"/>
    </w:p>
    <w:p w14:paraId="6FE78B4A" w14:textId="6B869EC2" w:rsidR="00243427" w:rsidRPr="00A82D77" w:rsidRDefault="00243427" w:rsidP="00352408">
      <w:pPr>
        <w:pStyle w:val="Akapitzlist"/>
        <w:numPr>
          <w:ilvl w:val="0"/>
          <w:numId w:val="40"/>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3" w:name="_Toc164432404"/>
      <w:bookmarkStart w:id="154" w:name="_Toc164686471"/>
      <w:bookmarkStart w:id="155" w:name="_Toc64016205"/>
      <w:bookmarkStart w:id="156" w:name="_Toc106095868"/>
      <w:bookmarkStart w:id="157" w:name="_Toc106096308"/>
      <w:bookmarkStart w:id="158" w:name="_Toc106096412"/>
      <w:r w:rsidRPr="00A82D77">
        <w:t>Zabezpieczenie należytego wykonania Umowy – NIE DOTYCZY</w:t>
      </w:r>
      <w:bookmarkEnd w:id="153"/>
      <w:bookmarkEnd w:id="154"/>
    </w:p>
    <w:p w14:paraId="5C6120CB" w14:textId="2459B3AA" w:rsidR="000C23F8" w:rsidRPr="00A82D77" w:rsidRDefault="000C23F8" w:rsidP="00C75D5C">
      <w:pPr>
        <w:pStyle w:val="Nagwek2"/>
      </w:pPr>
      <w:bookmarkStart w:id="159" w:name="_Toc164686472"/>
      <w:r w:rsidRPr="00A82D77">
        <w:t>Wymagania dotyczące zatrudnienia</w:t>
      </w:r>
      <w:bookmarkEnd w:id="155"/>
      <w:bookmarkEnd w:id="156"/>
      <w:bookmarkEnd w:id="157"/>
      <w:bookmarkEnd w:id="158"/>
      <w:bookmarkEnd w:id="159"/>
    </w:p>
    <w:p w14:paraId="528D11A9" w14:textId="77777777" w:rsidR="00711997" w:rsidRPr="00A82D77" w:rsidRDefault="00711997" w:rsidP="00352408">
      <w:pPr>
        <w:numPr>
          <w:ilvl w:val="0"/>
          <w:numId w:val="43"/>
        </w:numPr>
        <w:jc w:val="both"/>
        <w:rPr>
          <w:sz w:val="22"/>
          <w:szCs w:val="22"/>
        </w:rPr>
      </w:pPr>
      <w:bookmarkStart w:id="160" w:name="_Hlk67826210"/>
      <w:r w:rsidRPr="00A82D77">
        <w:rPr>
          <w:sz w:val="22"/>
          <w:szCs w:val="22"/>
        </w:rPr>
        <w:t xml:space="preserve">Wykonawca jest odpowiedzialny za zatrudnienie do realizacji zamówienia pracowników zgodnie z obowiązującymi przepisami prawa, </w:t>
      </w:r>
      <w:bookmarkStart w:id="161" w:name="_Hlk144462332"/>
      <w:r w:rsidRPr="00A82D77">
        <w:rPr>
          <w:sz w:val="22"/>
          <w:szCs w:val="22"/>
        </w:rPr>
        <w:t>a także do zapewnienia, że Podwykonawca także zatrudniał będzie do realizacji zamówienia pracowników zgodnie z obowiązującymi przepisami prawa</w:t>
      </w:r>
      <w:bookmarkEnd w:id="161"/>
      <w:r w:rsidRPr="00A82D77">
        <w:rPr>
          <w:sz w:val="22"/>
          <w:szCs w:val="22"/>
        </w:rPr>
        <w:t>.</w:t>
      </w:r>
    </w:p>
    <w:p w14:paraId="08EB6C72" w14:textId="77777777" w:rsidR="00711997" w:rsidRPr="00A82D77" w:rsidRDefault="00711997" w:rsidP="00352408">
      <w:pPr>
        <w:numPr>
          <w:ilvl w:val="0"/>
          <w:numId w:val="43"/>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rsidP="00352408">
      <w:pPr>
        <w:numPr>
          <w:ilvl w:val="0"/>
          <w:numId w:val="43"/>
        </w:numPr>
        <w:jc w:val="both"/>
        <w:rPr>
          <w:sz w:val="22"/>
          <w:szCs w:val="22"/>
        </w:rPr>
      </w:pPr>
      <w:bookmarkStart w:id="162"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2"/>
    </w:p>
    <w:p w14:paraId="34C7E49E" w14:textId="77777777" w:rsidR="00C37F69" w:rsidRPr="00A82D77" w:rsidRDefault="00C37F69" w:rsidP="00352408">
      <w:pPr>
        <w:numPr>
          <w:ilvl w:val="0"/>
          <w:numId w:val="43"/>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rsidP="00352408">
      <w:pPr>
        <w:numPr>
          <w:ilvl w:val="0"/>
          <w:numId w:val="43"/>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rsidP="00352408">
      <w:pPr>
        <w:numPr>
          <w:ilvl w:val="0"/>
          <w:numId w:val="43"/>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3" w:name="_Toc64016206"/>
      <w:bookmarkStart w:id="164" w:name="_Toc106095869"/>
      <w:bookmarkStart w:id="165" w:name="_Toc106096309"/>
      <w:bookmarkStart w:id="166" w:name="_Toc106096413"/>
      <w:bookmarkStart w:id="167" w:name="_Toc164686473"/>
      <w:bookmarkEnd w:id="160"/>
      <w:r w:rsidRPr="00A82D77">
        <w:t>Podwykonawstwo</w:t>
      </w:r>
      <w:bookmarkEnd w:id="163"/>
      <w:bookmarkEnd w:id="164"/>
      <w:bookmarkEnd w:id="165"/>
      <w:bookmarkEnd w:id="166"/>
      <w:bookmarkEnd w:id="167"/>
    </w:p>
    <w:p w14:paraId="24B3F9A9" w14:textId="77777777" w:rsidR="00E44DB7" w:rsidRPr="00A82D77" w:rsidRDefault="00E44DB7" w:rsidP="00352408">
      <w:pPr>
        <w:numPr>
          <w:ilvl w:val="0"/>
          <w:numId w:val="52"/>
        </w:numPr>
        <w:ind w:left="284" w:hanging="284"/>
        <w:jc w:val="both"/>
        <w:rPr>
          <w:sz w:val="22"/>
          <w:szCs w:val="22"/>
        </w:rPr>
      </w:pPr>
      <w:bookmarkStart w:id="168" w:name="_Hlk141277328"/>
      <w:bookmarkStart w:id="169"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rsidP="00352408">
      <w:pPr>
        <w:numPr>
          <w:ilvl w:val="0"/>
          <w:numId w:val="52"/>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rsidP="00352408">
      <w:pPr>
        <w:numPr>
          <w:ilvl w:val="0"/>
          <w:numId w:val="52"/>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rsidP="00352408">
      <w:pPr>
        <w:numPr>
          <w:ilvl w:val="0"/>
          <w:numId w:val="52"/>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rsidP="00352408">
      <w:pPr>
        <w:numPr>
          <w:ilvl w:val="0"/>
          <w:numId w:val="52"/>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rsidP="00352408">
      <w:pPr>
        <w:pStyle w:val="Akapitzlist"/>
        <w:numPr>
          <w:ilvl w:val="1"/>
          <w:numId w:val="52"/>
        </w:numPr>
        <w:ind w:left="851" w:hanging="284"/>
        <w:jc w:val="both"/>
        <w:rPr>
          <w:sz w:val="22"/>
          <w:szCs w:val="22"/>
        </w:rPr>
      </w:pPr>
      <w:r w:rsidRPr="00A82D77">
        <w:rPr>
          <w:sz w:val="22"/>
          <w:szCs w:val="22"/>
        </w:rPr>
        <w:t>nazwę podwykonawcy,</w:t>
      </w:r>
    </w:p>
    <w:p w14:paraId="7AA1AAF4" w14:textId="77777777" w:rsidR="00E44DB7" w:rsidRPr="00A82D77" w:rsidRDefault="00E44DB7" w:rsidP="00352408">
      <w:pPr>
        <w:pStyle w:val="Akapitzlist"/>
        <w:numPr>
          <w:ilvl w:val="1"/>
          <w:numId w:val="52"/>
        </w:numPr>
        <w:ind w:left="851" w:hanging="284"/>
        <w:jc w:val="both"/>
        <w:rPr>
          <w:sz w:val="22"/>
          <w:szCs w:val="22"/>
        </w:rPr>
      </w:pPr>
      <w:r w:rsidRPr="00A82D77">
        <w:rPr>
          <w:sz w:val="22"/>
          <w:szCs w:val="22"/>
        </w:rPr>
        <w:t>dane kontaktowe podwykonawcy,</w:t>
      </w:r>
    </w:p>
    <w:p w14:paraId="27283BC4" w14:textId="77777777" w:rsidR="00E44DB7" w:rsidRPr="00A82D77" w:rsidRDefault="00E44DB7" w:rsidP="00352408">
      <w:pPr>
        <w:pStyle w:val="Akapitzlist"/>
        <w:numPr>
          <w:ilvl w:val="1"/>
          <w:numId w:val="52"/>
        </w:numPr>
        <w:ind w:left="851" w:hanging="284"/>
        <w:jc w:val="both"/>
        <w:rPr>
          <w:sz w:val="22"/>
          <w:szCs w:val="22"/>
        </w:rPr>
      </w:pPr>
      <w:r w:rsidRPr="00A82D77">
        <w:rPr>
          <w:sz w:val="22"/>
          <w:szCs w:val="22"/>
        </w:rPr>
        <w:t>przedstawicieli podwykonawcy,</w:t>
      </w:r>
    </w:p>
    <w:p w14:paraId="4D89A20C" w14:textId="77777777" w:rsidR="00E44DB7" w:rsidRPr="00A82D77" w:rsidRDefault="00E44DB7" w:rsidP="00352408">
      <w:pPr>
        <w:pStyle w:val="Akapitzlist"/>
        <w:numPr>
          <w:ilvl w:val="1"/>
          <w:numId w:val="52"/>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rsidP="00352408">
      <w:pPr>
        <w:pStyle w:val="Akapitzlist"/>
        <w:numPr>
          <w:ilvl w:val="1"/>
          <w:numId w:val="52"/>
        </w:numPr>
        <w:ind w:left="851" w:hanging="284"/>
        <w:jc w:val="both"/>
        <w:rPr>
          <w:sz w:val="22"/>
          <w:szCs w:val="22"/>
        </w:rPr>
      </w:pPr>
      <w:r w:rsidRPr="00A82D77">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rsidP="00352408">
      <w:pPr>
        <w:numPr>
          <w:ilvl w:val="0"/>
          <w:numId w:val="52"/>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rsidP="00352408">
      <w:pPr>
        <w:numPr>
          <w:ilvl w:val="0"/>
          <w:numId w:val="52"/>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rsidP="00352408">
      <w:pPr>
        <w:numPr>
          <w:ilvl w:val="0"/>
          <w:numId w:val="52"/>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rsidP="00352408">
      <w:pPr>
        <w:numPr>
          <w:ilvl w:val="0"/>
          <w:numId w:val="52"/>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rsidP="00352408">
      <w:pPr>
        <w:numPr>
          <w:ilvl w:val="1"/>
          <w:numId w:val="52"/>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rsidP="00352408">
      <w:pPr>
        <w:numPr>
          <w:ilvl w:val="1"/>
          <w:numId w:val="52"/>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rsidP="00352408">
      <w:pPr>
        <w:numPr>
          <w:ilvl w:val="1"/>
          <w:numId w:val="52"/>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rsidP="00352408">
      <w:pPr>
        <w:numPr>
          <w:ilvl w:val="1"/>
          <w:numId w:val="52"/>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rsidP="00352408">
      <w:pPr>
        <w:numPr>
          <w:ilvl w:val="0"/>
          <w:numId w:val="52"/>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rsidP="00352408">
      <w:pPr>
        <w:numPr>
          <w:ilvl w:val="0"/>
          <w:numId w:val="52"/>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70" w:name="_Hlk144463822"/>
      <w:r w:rsidRPr="00A82D77">
        <w:rPr>
          <w:sz w:val="22"/>
          <w:szCs w:val="22"/>
        </w:rPr>
        <w:t>warunków udziału w postępowaniu</w:t>
      </w:r>
      <w:bookmarkEnd w:id="170"/>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rsidP="00352408">
      <w:pPr>
        <w:numPr>
          <w:ilvl w:val="0"/>
          <w:numId w:val="52"/>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1" w:name="_Hlk146783179"/>
      <w:r w:rsidRPr="00A82D77">
        <w:rPr>
          <w:sz w:val="22"/>
          <w:szCs w:val="22"/>
        </w:rPr>
        <w:t>Powierzenie wykonania części Umowy przez Podwykonawcę dalszemu podwykonawcy wymaga dodatkowo uprzedniej pisemnej zgody Wykonawcy na taką czynność.</w:t>
      </w:r>
    </w:p>
    <w:bookmarkEnd w:id="171"/>
    <w:p w14:paraId="21586EB4" w14:textId="77777777" w:rsidR="00E44DB7" w:rsidRPr="00A82D77" w:rsidRDefault="00E44DB7" w:rsidP="00352408">
      <w:pPr>
        <w:numPr>
          <w:ilvl w:val="0"/>
          <w:numId w:val="52"/>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rsidP="00352408">
      <w:pPr>
        <w:numPr>
          <w:ilvl w:val="0"/>
          <w:numId w:val="52"/>
        </w:numPr>
        <w:jc w:val="both"/>
        <w:rPr>
          <w:sz w:val="22"/>
          <w:szCs w:val="22"/>
        </w:rPr>
      </w:pPr>
      <w:bookmarkStart w:id="172"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p>
    <w:p w14:paraId="79699824" w14:textId="23B663E9" w:rsidR="00E44DB7" w:rsidRPr="00A82D77" w:rsidRDefault="00E44DB7" w:rsidP="00352408">
      <w:pPr>
        <w:numPr>
          <w:ilvl w:val="0"/>
          <w:numId w:val="52"/>
        </w:numPr>
        <w:jc w:val="both"/>
        <w:rPr>
          <w:sz w:val="22"/>
          <w:szCs w:val="22"/>
        </w:rPr>
      </w:pPr>
      <w:r w:rsidRPr="00A82D77">
        <w:rPr>
          <w:sz w:val="22"/>
          <w:szCs w:val="22"/>
        </w:rPr>
        <w:t>Zapisy niniejszego paragrafu dotyczące Podwykonawców dotyczą także dalszych podwykonawców.</w:t>
      </w:r>
      <w:bookmarkEnd w:id="168"/>
      <w:bookmarkEnd w:id="169"/>
    </w:p>
    <w:p w14:paraId="7E968550" w14:textId="2AC280FF" w:rsidR="000C23F8" w:rsidRPr="00A82D77" w:rsidRDefault="000C23F8" w:rsidP="00C75D5C">
      <w:pPr>
        <w:pStyle w:val="Nagwek2"/>
      </w:pPr>
      <w:bookmarkStart w:id="173" w:name="_Toc64016207"/>
      <w:bookmarkStart w:id="174" w:name="_Toc106095870"/>
      <w:bookmarkStart w:id="175" w:name="_Toc106096310"/>
      <w:bookmarkStart w:id="176" w:name="_Toc106096414"/>
      <w:bookmarkStart w:id="177" w:name="_Toc164686474"/>
      <w:bookmarkStart w:id="178" w:name="_Hlk67826260"/>
      <w:r w:rsidRPr="00A82D77">
        <w:t>Nadzór i koordynacja</w:t>
      </w:r>
      <w:bookmarkEnd w:id="173"/>
      <w:bookmarkEnd w:id="174"/>
      <w:bookmarkEnd w:id="175"/>
      <w:bookmarkEnd w:id="176"/>
      <w:bookmarkEnd w:id="177"/>
    </w:p>
    <w:p w14:paraId="6F855A53" w14:textId="2DE092FB" w:rsidR="000C23F8" w:rsidRPr="00A82D77" w:rsidRDefault="000C23F8" w:rsidP="00352408">
      <w:pPr>
        <w:numPr>
          <w:ilvl w:val="0"/>
          <w:numId w:val="41"/>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rsidP="00352408">
      <w:pPr>
        <w:numPr>
          <w:ilvl w:val="0"/>
          <w:numId w:val="41"/>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rsidP="00352408">
      <w:pPr>
        <w:numPr>
          <w:ilvl w:val="0"/>
          <w:numId w:val="41"/>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rsidP="00352408">
      <w:pPr>
        <w:numPr>
          <w:ilvl w:val="0"/>
          <w:numId w:val="41"/>
        </w:numPr>
        <w:jc w:val="both"/>
        <w:rPr>
          <w:sz w:val="22"/>
          <w:szCs w:val="22"/>
        </w:rPr>
      </w:pPr>
      <w:r w:rsidRPr="00A82D77">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9" w:name="_Toc64016208"/>
      <w:bookmarkStart w:id="180" w:name="_Toc106095871"/>
      <w:bookmarkStart w:id="181" w:name="_Toc106096311"/>
      <w:bookmarkStart w:id="182" w:name="_Toc106096415"/>
      <w:bookmarkStart w:id="183" w:name="_Toc164686475"/>
      <w:bookmarkStart w:id="184" w:name="_Hlk105672888"/>
      <w:r w:rsidRPr="00A82D77">
        <w:t>Badania kontrolne (Audyt)</w:t>
      </w:r>
      <w:bookmarkEnd w:id="179"/>
      <w:bookmarkEnd w:id="180"/>
      <w:bookmarkEnd w:id="181"/>
      <w:bookmarkEnd w:id="182"/>
      <w:bookmarkEnd w:id="183"/>
    </w:p>
    <w:p w14:paraId="4D5C0A00" w14:textId="77777777" w:rsidR="000C23F8" w:rsidRPr="00A82D77" w:rsidRDefault="000C23F8" w:rsidP="00352408">
      <w:pPr>
        <w:numPr>
          <w:ilvl w:val="0"/>
          <w:numId w:val="42"/>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352408">
      <w:pPr>
        <w:numPr>
          <w:ilvl w:val="1"/>
          <w:numId w:val="42"/>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352408">
      <w:pPr>
        <w:numPr>
          <w:ilvl w:val="1"/>
          <w:numId w:val="42"/>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352408">
      <w:pPr>
        <w:numPr>
          <w:ilvl w:val="1"/>
          <w:numId w:val="42"/>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352408">
      <w:pPr>
        <w:numPr>
          <w:ilvl w:val="1"/>
          <w:numId w:val="42"/>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352408">
      <w:pPr>
        <w:numPr>
          <w:ilvl w:val="1"/>
          <w:numId w:val="42"/>
        </w:numPr>
        <w:jc w:val="both"/>
        <w:rPr>
          <w:sz w:val="22"/>
          <w:szCs w:val="22"/>
        </w:rPr>
      </w:pPr>
      <w:r w:rsidRPr="00A82D77">
        <w:rPr>
          <w:sz w:val="22"/>
          <w:szCs w:val="22"/>
        </w:rPr>
        <w:t>prawidłowości wykonywania Przedmiotu Umowy,</w:t>
      </w:r>
    </w:p>
    <w:p w14:paraId="67975B5F" w14:textId="77777777" w:rsidR="000C23F8" w:rsidRPr="00A82D77" w:rsidRDefault="000C23F8" w:rsidP="00352408">
      <w:pPr>
        <w:numPr>
          <w:ilvl w:val="1"/>
          <w:numId w:val="42"/>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352408">
      <w:pPr>
        <w:numPr>
          <w:ilvl w:val="0"/>
          <w:numId w:val="42"/>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352408">
      <w:pPr>
        <w:numPr>
          <w:ilvl w:val="0"/>
          <w:numId w:val="42"/>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352408">
      <w:pPr>
        <w:numPr>
          <w:ilvl w:val="0"/>
          <w:numId w:val="42"/>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352408">
      <w:pPr>
        <w:numPr>
          <w:ilvl w:val="0"/>
          <w:numId w:val="42"/>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352408">
      <w:pPr>
        <w:numPr>
          <w:ilvl w:val="1"/>
          <w:numId w:val="42"/>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352408">
      <w:pPr>
        <w:numPr>
          <w:ilvl w:val="1"/>
          <w:numId w:val="42"/>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352408">
      <w:pPr>
        <w:numPr>
          <w:ilvl w:val="2"/>
          <w:numId w:val="42"/>
        </w:numPr>
        <w:ind w:hanging="357"/>
        <w:jc w:val="both"/>
        <w:rPr>
          <w:sz w:val="22"/>
          <w:szCs w:val="22"/>
        </w:rPr>
      </w:pPr>
      <w:r w:rsidRPr="00A82D77">
        <w:rPr>
          <w:sz w:val="22"/>
          <w:szCs w:val="22"/>
        </w:rPr>
        <w:t>wskazanie zakres Audytu,</w:t>
      </w:r>
    </w:p>
    <w:p w14:paraId="284A358A" w14:textId="77777777" w:rsidR="000C23F8" w:rsidRPr="00A82D77" w:rsidRDefault="000C23F8" w:rsidP="00352408">
      <w:pPr>
        <w:numPr>
          <w:ilvl w:val="2"/>
          <w:numId w:val="42"/>
        </w:numPr>
        <w:jc w:val="both"/>
        <w:rPr>
          <w:sz w:val="22"/>
          <w:szCs w:val="22"/>
        </w:rPr>
      </w:pPr>
      <w:r w:rsidRPr="00A82D77">
        <w:rPr>
          <w:sz w:val="22"/>
          <w:szCs w:val="22"/>
        </w:rPr>
        <w:t>proponowany termin rozpoczęcia i zakończenia Audytu,</w:t>
      </w:r>
    </w:p>
    <w:p w14:paraId="41F4C2C1" w14:textId="77777777" w:rsidR="000C23F8" w:rsidRPr="00A82D77" w:rsidRDefault="000C23F8" w:rsidP="00352408">
      <w:pPr>
        <w:numPr>
          <w:ilvl w:val="2"/>
          <w:numId w:val="42"/>
        </w:numPr>
        <w:jc w:val="both"/>
        <w:rPr>
          <w:sz w:val="22"/>
          <w:szCs w:val="22"/>
        </w:rPr>
      </w:pPr>
      <w:r w:rsidRPr="00A82D77">
        <w:rPr>
          <w:sz w:val="22"/>
          <w:szCs w:val="22"/>
        </w:rPr>
        <w:t>inne informacje (np. miejsce Audytu);</w:t>
      </w:r>
    </w:p>
    <w:p w14:paraId="65E034DC" w14:textId="77777777" w:rsidR="000C23F8" w:rsidRPr="00A82D77" w:rsidRDefault="000C23F8" w:rsidP="00352408">
      <w:pPr>
        <w:numPr>
          <w:ilvl w:val="1"/>
          <w:numId w:val="42"/>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352408">
      <w:pPr>
        <w:numPr>
          <w:ilvl w:val="1"/>
          <w:numId w:val="42"/>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352408">
      <w:pPr>
        <w:numPr>
          <w:ilvl w:val="2"/>
          <w:numId w:val="42"/>
        </w:numPr>
        <w:jc w:val="both"/>
        <w:rPr>
          <w:sz w:val="22"/>
          <w:szCs w:val="22"/>
        </w:rPr>
      </w:pPr>
      <w:r w:rsidRPr="00A82D77">
        <w:rPr>
          <w:sz w:val="22"/>
          <w:szCs w:val="22"/>
        </w:rPr>
        <w:t>uwzględnienie ich albo</w:t>
      </w:r>
    </w:p>
    <w:p w14:paraId="4382BD5B" w14:textId="77777777" w:rsidR="000C23F8" w:rsidRPr="00A82D77" w:rsidRDefault="000C23F8" w:rsidP="00352408">
      <w:pPr>
        <w:numPr>
          <w:ilvl w:val="2"/>
          <w:numId w:val="42"/>
        </w:numPr>
        <w:jc w:val="both"/>
        <w:rPr>
          <w:sz w:val="22"/>
          <w:szCs w:val="22"/>
        </w:rPr>
      </w:pPr>
      <w:r w:rsidRPr="00A82D77">
        <w:rPr>
          <w:sz w:val="22"/>
          <w:szCs w:val="22"/>
        </w:rPr>
        <w:t>uzasadnienie odmowy ich uwzględnienia;</w:t>
      </w:r>
    </w:p>
    <w:p w14:paraId="09A72E4B" w14:textId="77777777" w:rsidR="000C23F8" w:rsidRPr="00A82D77" w:rsidRDefault="000C23F8" w:rsidP="00352408">
      <w:pPr>
        <w:numPr>
          <w:ilvl w:val="1"/>
          <w:numId w:val="42"/>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rsidP="00352408">
      <w:pPr>
        <w:numPr>
          <w:ilvl w:val="2"/>
          <w:numId w:val="42"/>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rsidP="00352408">
      <w:pPr>
        <w:numPr>
          <w:ilvl w:val="2"/>
          <w:numId w:val="42"/>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352408">
      <w:pPr>
        <w:numPr>
          <w:ilvl w:val="2"/>
          <w:numId w:val="42"/>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352408">
      <w:pPr>
        <w:numPr>
          <w:ilvl w:val="0"/>
          <w:numId w:val="42"/>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352408">
      <w:pPr>
        <w:numPr>
          <w:ilvl w:val="0"/>
          <w:numId w:val="42"/>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 xml:space="preserve">ykonawcy </w:t>
      </w:r>
      <w:r w:rsidRPr="00A82D77">
        <w:rPr>
          <w:sz w:val="22"/>
          <w:szCs w:val="22"/>
        </w:rPr>
        <w:lastRenderedPageBreak/>
        <w:t>zostanie każdorazowo zapoznany z czynnościami przeprowadzonymi pod jego nieobecność, czynności te nie będą powtarzane.</w:t>
      </w:r>
    </w:p>
    <w:p w14:paraId="40CEFD35" w14:textId="77777777" w:rsidR="000C23F8" w:rsidRPr="00A82D77" w:rsidRDefault="000C23F8" w:rsidP="00352408">
      <w:pPr>
        <w:numPr>
          <w:ilvl w:val="0"/>
          <w:numId w:val="42"/>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352408">
      <w:pPr>
        <w:numPr>
          <w:ilvl w:val="0"/>
          <w:numId w:val="42"/>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352408">
      <w:pPr>
        <w:numPr>
          <w:ilvl w:val="0"/>
          <w:numId w:val="42"/>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352408">
      <w:pPr>
        <w:numPr>
          <w:ilvl w:val="0"/>
          <w:numId w:val="42"/>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8"/>
      <w:bookmarkEnd w:id="184"/>
    </w:p>
    <w:p w14:paraId="114D874C" w14:textId="4DE878C6" w:rsidR="000C23F8" w:rsidRPr="00A82D77" w:rsidRDefault="000C23F8" w:rsidP="00C75D5C">
      <w:pPr>
        <w:pStyle w:val="Nagwek2"/>
      </w:pPr>
      <w:bookmarkStart w:id="185" w:name="_Toc64016209"/>
      <w:bookmarkStart w:id="186" w:name="_Toc106095872"/>
      <w:bookmarkStart w:id="187" w:name="_Toc106096312"/>
      <w:bookmarkStart w:id="188" w:name="_Toc106096416"/>
      <w:bookmarkStart w:id="189" w:name="_Toc164686476"/>
      <w:r w:rsidRPr="00A82D77">
        <w:t>Kary umowne i odpowiedzialność</w:t>
      </w:r>
      <w:bookmarkEnd w:id="185"/>
      <w:bookmarkEnd w:id="186"/>
      <w:bookmarkEnd w:id="187"/>
      <w:bookmarkEnd w:id="188"/>
      <w:bookmarkEnd w:id="189"/>
      <w:r w:rsidRPr="00A82D77">
        <w:t xml:space="preserve"> </w:t>
      </w:r>
    </w:p>
    <w:p w14:paraId="664C1B0A" w14:textId="77777777" w:rsidR="000C23F8" w:rsidRPr="00A82D77" w:rsidRDefault="000C23F8" w:rsidP="00352408">
      <w:pPr>
        <w:numPr>
          <w:ilvl w:val="0"/>
          <w:numId w:val="44"/>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352408">
      <w:pPr>
        <w:pStyle w:val="Akapitzlist"/>
        <w:numPr>
          <w:ilvl w:val="1"/>
          <w:numId w:val="59"/>
        </w:numPr>
        <w:ind w:left="709" w:hanging="283"/>
        <w:contextualSpacing w:val="0"/>
        <w:jc w:val="both"/>
        <w:rPr>
          <w:sz w:val="22"/>
          <w:szCs w:val="22"/>
        </w:rPr>
      </w:pPr>
      <w:bookmarkStart w:id="190"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352408">
      <w:pPr>
        <w:pStyle w:val="Akapitzlist"/>
        <w:numPr>
          <w:ilvl w:val="1"/>
          <w:numId w:val="59"/>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352408">
      <w:pPr>
        <w:pStyle w:val="Akapitzlist"/>
        <w:numPr>
          <w:ilvl w:val="1"/>
          <w:numId w:val="59"/>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352408">
      <w:pPr>
        <w:pStyle w:val="Akapitzlist"/>
        <w:numPr>
          <w:ilvl w:val="1"/>
          <w:numId w:val="59"/>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352408">
      <w:pPr>
        <w:pStyle w:val="Akapitzlist"/>
        <w:numPr>
          <w:ilvl w:val="1"/>
          <w:numId w:val="59"/>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352408">
      <w:pPr>
        <w:pStyle w:val="Akapitzlist"/>
        <w:numPr>
          <w:ilvl w:val="1"/>
          <w:numId w:val="59"/>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352408">
      <w:pPr>
        <w:numPr>
          <w:ilvl w:val="1"/>
          <w:numId w:val="59"/>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352408">
      <w:pPr>
        <w:numPr>
          <w:ilvl w:val="1"/>
          <w:numId w:val="59"/>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352408">
      <w:pPr>
        <w:numPr>
          <w:ilvl w:val="1"/>
          <w:numId w:val="59"/>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352408">
      <w:pPr>
        <w:numPr>
          <w:ilvl w:val="2"/>
          <w:numId w:val="59"/>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352408">
      <w:pPr>
        <w:numPr>
          <w:ilvl w:val="2"/>
          <w:numId w:val="59"/>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352408">
      <w:pPr>
        <w:numPr>
          <w:ilvl w:val="2"/>
          <w:numId w:val="59"/>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rsidP="00352408">
      <w:pPr>
        <w:numPr>
          <w:ilvl w:val="2"/>
          <w:numId w:val="59"/>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rsidP="00352408">
      <w:pPr>
        <w:numPr>
          <w:ilvl w:val="2"/>
          <w:numId w:val="59"/>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rsidP="00352408">
      <w:pPr>
        <w:numPr>
          <w:ilvl w:val="1"/>
          <w:numId w:val="59"/>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352408">
      <w:pPr>
        <w:numPr>
          <w:ilvl w:val="1"/>
          <w:numId w:val="59"/>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352408">
      <w:pPr>
        <w:numPr>
          <w:ilvl w:val="0"/>
          <w:numId w:val="59"/>
        </w:numPr>
        <w:jc w:val="both"/>
        <w:rPr>
          <w:sz w:val="22"/>
          <w:szCs w:val="22"/>
        </w:rPr>
      </w:pPr>
      <w:bookmarkStart w:id="191" w:name="_Hlk144479888"/>
      <w:bookmarkStart w:id="192" w:name="_Hlk146784619"/>
      <w:r w:rsidRPr="00A82D77">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3" w:name="_Hlk144479920"/>
      <w:bookmarkEnd w:id="191"/>
    </w:p>
    <w:bookmarkEnd w:id="192"/>
    <w:bookmarkEnd w:id="193"/>
    <w:p w14:paraId="753A8E07" w14:textId="6BF01D2A" w:rsidR="000C23F8" w:rsidRPr="00A82D77" w:rsidRDefault="000C23F8" w:rsidP="00352408">
      <w:pPr>
        <w:numPr>
          <w:ilvl w:val="0"/>
          <w:numId w:val="59"/>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352408">
      <w:pPr>
        <w:numPr>
          <w:ilvl w:val="1"/>
          <w:numId w:val="59"/>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352408">
      <w:pPr>
        <w:numPr>
          <w:ilvl w:val="1"/>
          <w:numId w:val="59"/>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352408">
      <w:pPr>
        <w:numPr>
          <w:ilvl w:val="0"/>
          <w:numId w:val="59"/>
        </w:numPr>
        <w:ind w:hanging="357"/>
        <w:jc w:val="both"/>
        <w:rPr>
          <w:sz w:val="22"/>
          <w:szCs w:val="22"/>
        </w:rPr>
      </w:pPr>
      <w:r w:rsidRPr="00A82D77">
        <w:rPr>
          <w:sz w:val="22"/>
          <w:szCs w:val="22"/>
        </w:rPr>
        <w:t xml:space="preserve">W przypadku: </w:t>
      </w:r>
    </w:p>
    <w:p w14:paraId="09EA5CA6" w14:textId="74A44209" w:rsidR="00B82812" w:rsidRPr="00A82D77" w:rsidRDefault="00B82812" w:rsidP="00352408">
      <w:pPr>
        <w:numPr>
          <w:ilvl w:val="1"/>
          <w:numId w:val="59"/>
        </w:numPr>
        <w:ind w:hanging="357"/>
        <w:jc w:val="both"/>
        <w:rPr>
          <w:sz w:val="22"/>
          <w:szCs w:val="22"/>
        </w:rPr>
      </w:pPr>
      <w:r w:rsidRPr="00A82D77">
        <w:rPr>
          <w:sz w:val="22"/>
          <w:szCs w:val="22"/>
        </w:rPr>
        <w:t>odstąpienia od Umowy w całości</w:t>
      </w:r>
      <w:r w:rsidR="00A531DD" w:rsidRPr="008E47AB">
        <w:rPr>
          <w:sz w:val="22"/>
          <w:szCs w:val="22"/>
        </w:rPr>
        <w:t>, rozwiązania Umowy bez wypowiedzenia</w:t>
      </w:r>
      <w:r w:rsidRPr="008E47AB">
        <w:rPr>
          <w:sz w:val="22"/>
          <w:szCs w:val="22"/>
        </w:rPr>
        <w:t xml:space="preserve"> lub</w:t>
      </w:r>
      <w:r w:rsidRPr="00A82D77">
        <w:rPr>
          <w:sz w:val="22"/>
          <w:szCs w:val="22"/>
        </w:rPr>
        <w:t xml:space="preserve"> wypowiedzenia Umowy w całości przez którąkolwiek ze Stron z przyczyn leżących po stronie Wykonawcy, Zamawiającemu przysługuje kara umowna w wysokości 20% wartości netto Umowy, o której mowa w § 3 ust. 1.</w:t>
      </w:r>
      <w:bookmarkStart w:id="194" w:name="_Hlk148444124"/>
    </w:p>
    <w:bookmarkEnd w:id="194"/>
    <w:p w14:paraId="7EF10878" w14:textId="77777777" w:rsidR="00B82812" w:rsidRPr="00A82D77" w:rsidRDefault="00B82812" w:rsidP="00352408">
      <w:pPr>
        <w:numPr>
          <w:ilvl w:val="1"/>
          <w:numId w:val="59"/>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5" w:name="_Hlk144467500"/>
      <w:r w:rsidRPr="00A82D77">
        <w:rPr>
          <w:sz w:val="22"/>
          <w:szCs w:val="22"/>
        </w:rPr>
        <w:t xml:space="preserve">z przyczyn leżących po stronie Wykonawcy, Zamawiającemu przysługuje kara umowna w wysokości 20% wartości netto niezrealizowanej części Umowy. </w:t>
      </w:r>
    </w:p>
    <w:bookmarkEnd w:id="195"/>
    <w:p w14:paraId="7FDEDE53" w14:textId="77777777" w:rsidR="00B82812" w:rsidRPr="00A82D77" w:rsidRDefault="00B82812" w:rsidP="00352408">
      <w:pPr>
        <w:numPr>
          <w:ilvl w:val="0"/>
          <w:numId w:val="59"/>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rsidP="00352408">
      <w:pPr>
        <w:numPr>
          <w:ilvl w:val="1"/>
          <w:numId w:val="59"/>
        </w:numPr>
        <w:ind w:hanging="357"/>
        <w:jc w:val="both"/>
        <w:rPr>
          <w:sz w:val="22"/>
          <w:szCs w:val="22"/>
        </w:rPr>
      </w:pPr>
      <w:bookmarkStart w:id="196"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rsidP="00352408">
      <w:pPr>
        <w:numPr>
          <w:ilvl w:val="1"/>
          <w:numId w:val="59"/>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6"/>
    </w:p>
    <w:p w14:paraId="346FE370" w14:textId="77777777" w:rsidR="00B82812" w:rsidRPr="00A82D77" w:rsidRDefault="00B82812" w:rsidP="00352408">
      <w:pPr>
        <w:numPr>
          <w:ilvl w:val="0"/>
          <w:numId w:val="59"/>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4374FC9B" w14:textId="77777777" w:rsidR="00B82812" w:rsidRPr="00A82D77" w:rsidRDefault="00B82812" w:rsidP="00352408">
      <w:pPr>
        <w:numPr>
          <w:ilvl w:val="0"/>
          <w:numId w:val="59"/>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352408">
      <w:pPr>
        <w:numPr>
          <w:ilvl w:val="0"/>
          <w:numId w:val="59"/>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rsidP="00352408">
      <w:pPr>
        <w:numPr>
          <w:ilvl w:val="0"/>
          <w:numId w:val="59"/>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7" w:name="_Toc83291685"/>
      <w:bookmarkStart w:id="198" w:name="_Toc106095873"/>
      <w:bookmarkStart w:id="199" w:name="_Toc106096313"/>
      <w:bookmarkStart w:id="200" w:name="_Toc106096417"/>
      <w:bookmarkStart w:id="201" w:name="_Toc164686477"/>
      <w:bookmarkEnd w:id="190"/>
      <w:r w:rsidRPr="00A82D77">
        <w:t>Rozwiązanie, odstąpienie lub wypowiedzenie Umowy</w:t>
      </w:r>
      <w:bookmarkEnd w:id="197"/>
      <w:bookmarkEnd w:id="198"/>
      <w:bookmarkEnd w:id="199"/>
      <w:bookmarkEnd w:id="200"/>
      <w:bookmarkEnd w:id="201"/>
    </w:p>
    <w:p w14:paraId="7F7C0D91" w14:textId="77777777" w:rsidR="000C23F8" w:rsidRPr="00A82D77" w:rsidRDefault="000C23F8" w:rsidP="00352408">
      <w:pPr>
        <w:numPr>
          <w:ilvl w:val="0"/>
          <w:numId w:val="45"/>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352408">
      <w:pPr>
        <w:numPr>
          <w:ilvl w:val="0"/>
          <w:numId w:val="45"/>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02" w:name="_Hlk144467170"/>
      <w:r w:rsidRPr="00A82D77">
        <w:rPr>
          <w:sz w:val="22"/>
          <w:szCs w:val="22"/>
        </w:rPr>
        <w:t>w całości lub części</w:t>
      </w:r>
      <w:bookmarkEnd w:id="202"/>
      <w:r w:rsidRPr="00A82D77">
        <w:rPr>
          <w:sz w:val="22"/>
          <w:szCs w:val="22"/>
        </w:rPr>
        <w:t xml:space="preserve"> lub wypowiedzieć Umowę (ex nunc – od teraz) w całości lub części, w przypadku:</w:t>
      </w:r>
    </w:p>
    <w:p w14:paraId="0A29DBF8" w14:textId="77777777" w:rsidR="00D61B79" w:rsidRPr="00A82D77" w:rsidRDefault="00D61B79" w:rsidP="00352408">
      <w:pPr>
        <w:numPr>
          <w:ilvl w:val="1"/>
          <w:numId w:val="45"/>
        </w:numPr>
        <w:ind w:left="714" w:hanging="357"/>
        <w:jc w:val="both"/>
        <w:rPr>
          <w:sz w:val="22"/>
          <w:szCs w:val="22"/>
        </w:rPr>
      </w:pPr>
      <w:r w:rsidRPr="00A82D77">
        <w:rPr>
          <w:sz w:val="22"/>
          <w:szCs w:val="22"/>
        </w:rPr>
        <w:t>wygaśnięcia ubezpieczenia Wykonawcy i nieprzedłużenia ochrony ubezpieczeniowej w okresie realizacji Umowy,</w:t>
      </w:r>
    </w:p>
    <w:p w14:paraId="02E87DBB" w14:textId="77777777" w:rsidR="00D61B79" w:rsidRPr="00A82D77" w:rsidRDefault="00D61B79" w:rsidP="00352408">
      <w:pPr>
        <w:numPr>
          <w:ilvl w:val="1"/>
          <w:numId w:val="45"/>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352408">
      <w:pPr>
        <w:numPr>
          <w:ilvl w:val="1"/>
          <w:numId w:val="45"/>
        </w:numPr>
        <w:jc w:val="both"/>
        <w:rPr>
          <w:sz w:val="22"/>
          <w:szCs w:val="22"/>
        </w:rPr>
      </w:pPr>
      <w:bookmarkStart w:id="203"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3"/>
    <w:p w14:paraId="36644E79" w14:textId="77777777" w:rsidR="00D61B79" w:rsidRPr="00A82D77" w:rsidRDefault="00D61B79" w:rsidP="00352408">
      <w:pPr>
        <w:numPr>
          <w:ilvl w:val="1"/>
          <w:numId w:val="45"/>
        </w:numPr>
        <w:ind w:hanging="357"/>
        <w:jc w:val="both"/>
        <w:rPr>
          <w:sz w:val="22"/>
          <w:szCs w:val="22"/>
        </w:rPr>
      </w:pPr>
      <w:r w:rsidRPr="00A82D77">
        <w:rPr>
          <w:sz w:val="22"/>
          <w:szCs w:val="22"/>
        </w:rPr>
        <w:lastRenderedPageBreak/>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352408">
      <w:pPr>
        <w:numPr>
          <w:ilvl w:val="1"/>
          <w:numId w:val="45"/>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352408">
      <w:pPr>
        <w:numPr>
          <w:ilvl w:val="2"/>
          <w:numId w:val="45"/>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352408">
      <w:pPr>
        <w:numPr>
          <w:ilvl w:val="2"/>
          <w:numId w:val="45"/>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352408">
      <w:pPr>
        <w:numPr>
          <w:ilvl w:val="2"/>
          <w:numId w:val="45"/>
        </w:numPr>
        <w:ind w:hanging="357"/>
        <w:jc w:val="both"/>
        <w:rPr>
          <w:sz w:val="22"/>
          <w:szCs w:val="22"/>
        </w:rPr>
      </w:pPr>
      <w:bookmarkStart w:id="204"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4"/>
      <w:r w:rsidRPr="00A82D77">
        <w:rPr>
          <w:sz w:val="22"/>
          <w:szCs w:val="22"/>
        </w:rPr>
        <w:t>,</w:t>
      </w:r>
    </w:p>
    <w:p w14:paraId="136A2772" w14:textId="77777777" w:rsidR="00D61B79" w:rsidRPr="00A82D77" w:rsidRDefault="00D61B79" w:rsidP="00352408">
      <w:pPr>
        <w:numPr>
          <w:ilvl w:val="1"/>
          <w:numId w:val="45"/>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352408">
      <w:pPr>
        <w:numPr>
          <w:ilvl w:val="1"/>
          <w:numId w:val="45"/>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352408">
      <w:pPr>
        <w:numPr>
          <w:ilvl w:val="1"/>
          <w:numId w:val="45"/>
        </w:numPr>
        <w:jc w:val="both"/>
        <w:rPr>
          <w:sz w:val="22"/>
          <w:szCs w:val="22"/>
        </w:rPr>
      </w:pPr>
      <w:r w:rsidRPr="00A82D77">
        <w:rPr>
          <w:sz w:val="22"/>
          <w:szCs w:val="22"/>
        </w:rPr>
        <w:t>otwarcia postępowania likwidacyjnego Wykonawcy.</w:t>
      </w:r>
    </w:p>
    <w:p w14:paraId="0FAD8D74" w14:textId="77777777" w:rsidR="00D61B79" w:rsidRPr="00A82D77" w:rsidRDefault="00D61B79" w:rsidP="00352408">
      <w:pPr>
        <w:numPr>
          <w:ilvl w:val="0"/>
          <w:numId w:val="45"/>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352408">
      <w:pPr>
        <w:numPr>
          <w:ilvl w:val="0"/>
          <w:numId w:val="45"/>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352408">
      <w:pPr>
        <w:numPr>
          <w:ilvl w:val="0"/>
          <w:numId w:val="45"/>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352408">
      <w:pPr>
        <w:numPr>
          <w:ilvl w:val="0"/>
          <w:numId w:val="45"/>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rsidP="00352408">
      <w:pPr>
        <w:numPr>
          <w:ilvl w:val="0"/>
          <w:numId w:val="45"/>
        </w:numPr>
        <w:ind w:left="357" w:hanging="357"/>
        <w:jc w:val="both"/>
        <w:rPr>
          <w:sz w:val="22"/>
          <w:szCs w:val="22"/>
        </w:rPr>
      </w:pPr>
      <w:bookmarkStart w:id="205"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5"/>
    <w:p w14:paraId="785E03B8" w14:textId="77777777" w:rsidR="00D61B79" w:rsidRPr="00A82D77" w:rsidRDefault="00D61B79" w:rsidP="00352408">
      <w:pPr>
        <w:numPr>
          <w:ilvl w:val="0"/>
          <w:numId w:val="45"/>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352408">
      <w:pPr>
        <w:numPr>
          <w:ilvl w:val="1"/>
          <w:numId w:val="45"/>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352408">
      <w:pPr>
        <w:numPr>
          <w:ilvl w:val="1"/>
          <w:numId w:val="45"/>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352408">
      <w:pPr>
        <w:numPr>
          <w:ilvl w:val="1"/>
          <w:numId w:val="45"/>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352408">
      <w:pPr>
        <w:numPr>
          <w:ilvl w:val="0"/>
          <w:numId w:val="45"/>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352408">
      <w:pPr>
        <w:numPr>
          <w:ilvl w:val="0"/>
          <w:numId w:val="45"/>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rsidP="00352408">
      <w:pPr>
        <w:numPr>
          <w:ilvl w:val="0"/>
          <w:numId w:val="45"/>
        </w:numPr>
        <w:ind w:left="357" w:hanging="357"/>
        <w:jc w:val="both"/>
        <w:rPr>
          <w:sz w:val="22"/>
          <w:szCs w:val="22"/>
        </w:rPr>
      </w:pPr>
      <w:r w:rsidRPr="00A82D77">
        <w:rPr>
          <w:sz w:val="22"/>
          <w:szCs w:val="22"/>
        </w:rPr>
        <w:lastRenderedPageBreak/>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6" w:name="_Toc64016211"/>
      <w:bookmarkStart w:id="207" w:name="_Toc106095874"/>
      <w:bookmarkStart w:id="208" w:name="_Toc106096314"/>
      <w:bookmarkStart w:id="209" w:name="_Toc106096418"/>
      <w:bookmarkStart w:id="210" w:name="_Toc164686478"/>
      <w:bookmarkStart w:id="211" w:name="_Hlk67826402"/>
      <w:r w:rsidRPr="00A82D77">
        <w:t>Zmiany Umowy</w:t>
      </w:r>
      <w:bookmarkEnd w:id="206"/>
      <w:bookmarkEnd w:id="207"/>
      <w:bookmarkEnd w:id="208"/>
      <w:bookmarkEnd w:id="209"/>
      <w:bookmarkEnd w:id="210"/>
    </w:p>
    <w:p w14:paraId="074ED5B2" w14:textId="77777777" w:rsidR="007822E9" w:rsidRPr="00A82D77" w:rsidRDefault="007822E9" w:rsidP="00352408">
      <w:pPr>
        <w:pStyle w:val="Akapitzlist"/>
        <w:numPr>
          <w:ilvl w:val="0"/>
          <w:numId w:val="54"/>
        </w:numPr>
        <w:contextualSpacing w:val="0"/>
        <w:jc w:val="both"/>
        <w:rPr>
          <w:sz w:val="22"/>
          <w:szCs w:val="22"/>
        </w:rPr>
      </w:pPr>
      <w:r w:rsidRPr="00A82D77">
        <w:rPr>
          <w:sz w:val="22"/>
          <w:szCs w:val="22"/>
        </w:rPr>
        <w:t>Zmiana Umowy wymaga zawarcia aneksu do Umowy w formie pisemnej pod rygorem nieważności, z zastrzeżeniem ust. 3.</w:t>
      </w:r>
    </w:p>
    <w:p w14:paraId="7668C016" w14:textId="77777777" w:rsidR="007822E9" w:rsidRPr="00A82D77" w:rsidRDefault="007822E9" w:rsidP="00352408">
      <w:pPr>
        <w:pStyle w:val="Akapitzlist"/>
        <w:numPr>
          <w:ilvl w:val="0"/>
          <w:numId w:val="54"/>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2B9E1590" w14:textId="77777777" w:rsidR="007822E9" w:rsidRPr="00A82D77" w:rsidRDefault="007822E9" w:rsidP="00352408">
      <w:pPr>
        <w:numPr>
          <w:ilvl w:val="1"/>
          <w:numId w:val="54"/>
        </w:numPr>
        <w:jc w:val="both"/>
        <w:rPr>
          <w:sz w:val="22"/>
          <w:szCs w:val="22"/>
        </w:rPr>
      </w:pPr>
      <w:r w:rsidRPr="00A82D77">
        <w:rPr>
          <w:sz w:val="22"/>
          <w:szCs w:val="22"/>
        </w:rPr>
        <w:t>Zmiany terminu realizacji Umowy:</w:t>
      </w:r>
    </w:p>
    <w:p w14:paraId="6AADFBAB" w14:textId="77777777" w:rsidR="007822E9" w:rsidRPr="00352843" w:rsidRDefault="007822E9" w:rsidP="00352408">
      <w:pPr>
        <w:numPr>
          <w:ilvl w:val="2"/>
          <w:numId w:val="54"/>
        </w:numPr>
        <w:spacing w:line="259" w:lineRule="auto"/>
        <w:jc w:val="both"/>
        <w:rPr>
          <w:sz w:val="22"/>
          <w:szCs w:val="22"/>
        </w:rPr>
      </w:pPr>
      <w:r w:rsidRPr="00352843">
        <w:rPr>
          <w:sz w:val="22"/>
          <w:szCs w:val="22"/>
        </w:rPr>
        <w:t>w przypadku gdy nie została wykorzystana wartość Umowy określona w §3 ust. 1:</w:t>
      </w:r>
    </w:p>
    <w:p w14:paraId="2F9CBE77" w14:textId="77777777" w:rsidR="007822E9" w:rsidRPr="00352843" w:rsidRDefault="007822E9" w:rsidP="007822E9">
      <w:pPr>
        <w:spacing w:line="259" w:lineRule="auto"/>
        <w:ind w:left="1080"/>
        <w:jc w:val="both"/>
        <w:rPr>
          <w:sz w:val="22"/>
          <w:szCs w:val="22"/>
        </w:rPr>
      </w:pPr>
      <w:r w:rsidRPr="00352843">
        <w:rPr>
          <w:sz w:val="22"/>
          <w:szCs w:val="22"/>
        </w:rPr>
        <w:t xml:space="preserve">- automatyczne wydłużenie o okres nie dłuższy niż </w:t>
      </w:r>
      <w:r w:rsidRPr="00352843">
        <w:rPr>
          <w:b/>
          <w:bCs/>
          <w:sz w:val="22"/>
          <w:szCs w:val="22"/>
        </w:rPr>
        <w:t>6 miesięcy</w:t>
      </w:r>
      <w:r w:rsidRPr="00352843">
        <w:rPr>
          <w:sz w:val="22"/>
          <w:szCs w:val="22"/>
        </w:rPr>
        <w:t>, przy czym wydłużenie dotyczy wyłącznie okresu świadczenia usług, za które wynagrodzenie nie przekroczy tej wartości;</w:t>
      </w:r>
    </w:p>
    <w:p w14:paraId="2B43B1ED" w14:textId="77777777" w:rsidR="007822E9" w:rsidRPr="00352843" w:rsidRDefault="007822E9" w:rsidP="007822E9">
      <w:pPr>
        <w:ind w:left="1080"/>
        <w:jc w:val="both"/>
        <w:rPr>
          <w:sz w:val="22"/>
          <w:szCs w:val="22"/>
        </w:rPr>
      </w:pPr>
      <w:r w:rsidRPr="00352843">
        <w:rPr>
          <w:sz w:val="22"/>
          <w:szCs w:val="22"/>
        </w:rPr>
        <w:t xml:space="preserve">- dłuższy niż </w:t>
      </w:r>
      <w:r w:rsidRPr="00352843">
        <w:rPr>
          <w:b/>
          <w:bCs/>
          <w:sz w:val="22"/>
          <w:szCs w:val="22"/>
        </w:rPr>
        <w:t>6 miesięcy</w:t>
      </w:r>
      <w:r w:rsidRPr="00352843">
        <w:rPr>
          <w:sz w:val="22"/>
          <w:szCs w:val="22"/>
        </w:rPr>
        <w:t xml:space="preserve"> w stosunku do pierwotnego terminu zakończenia realizacji Umowy (wyłącznie na podstawie pisemnego aneksu do Umowy), </w:t>
      </w:r>
    </w:p>
    <w:p w14:paraId="5F0D8AA4" w14:textId="77777777" w:rsidR="007822E9" w:rsidRPr="00A82D77" w:rsidRDefault="007822E9" w:rsidP="00352408">
      <w:pPr>
        <w:numPr>
          <w:ilvl w:val="2"/>
          <w:numId w:val="54"/>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58CA29A" w14:textId="77777777" w:rsidR="007822E9" w:rsidRPr="00A82D77" w:rsidRDefault="007822E9" w:rsidP="00352408">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1F46AC70" w14:textId="77777777" w:rsidR="007822E9" w:rsidRPr="00A82D77" w:rsidRDefault="007822E9" w:rsidP="00352408">
      <w:pPr>
        <w:numPr>
          <w:ilvl w:val="2"/>
          <w:numId w:val="54"/>
        </w:numPr>
        <w:jc w:val="both"/>
        <w:rPr>
          <w:sz w:val="22"/>
          <w:szCs w:val="22"/>
        </w:rPr>
      </w:pPr>
      <w:r w:rsidRPr="00A82D77">
        <w:rPr>
          <w:sz w:val="22"/>
          <w:szCs w:val="22"/>
        </w:rPr>
        <w:t>zmiany będące następstwem działania organów administracji,</w:t>
      </w:r>
    </w:p>
    <w:p w14:paraId="75520AE4" w14:textId="77777777" w:rsidR="007822E9" w:rsidRPr="00A82D77" w:rsidRDefault="007822E9" w:rsidP="00352408">
      <w:pPr>
        <w:numPr>
          <w:ilvl w:val="2"/>
          <w:numId w:val="54"/>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6778D499" w14:textId="77777777" w:rsidR="007822E9" w:rsidRPr="00A82D77" w:rsidRDefault="007822E9" w:rsidP="00352408">
      <w:pPr>
        <w:numPr>
          <w:ilvl w:val="2"/>
          <w:numId w:val="54"/>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80D085" w14:textId="77777777" w:rsidR="007822E9" w:rsidRPr="00A82D77" w:rsidRDefault="007822E9" w:rsidP="00352408">
      <w:pPr>
        <w:numPr>
          <w:ilvl w:val="2"/>
          <w:numId w:val="54"/>
        </w:numPr>
        <w:jc w:val="both"/>
        <w:rPr>
          <w:sz w:val="22"/>
          <w:szCs w:val="22"/>
        </w:rPr>
      </w:pPr>
      <w:r w:rsidRPr="00A82D77">
        <w:rPr>
          <w:sz w:val="22"/>
          <w:szCs w:val="22"/>
        </w:rPr>
        <w:t xml:space="preserve">W przypadku wystąpienia którejkolwiek z okoliczności określonych w lit. a) do </w:t>
      </w:r>
      <w:r>
        <w:rPr>
          <w:sz w:val="22"/>
          <w:szCs w:val="22"/>
        </w:rPr>
        <w:t>f</w:t>
      </w:r>
      <w:r w:rsidRPr="00A82D77">
        <w:rPr>
          <w:sz w:val="22"/>
          <w:szCs w:val="22"/>
        </w:rPr>
        <w:t>) termin realizacji Umowy może ulec wydłużeniu o czas niezbędny do zakończenia realizacji Umowy.</w:t>
      </w:r>
    </w:p>
    <w:p w14:paraId="65CC371C" w14:textId="77777777" w:rsidR="007822E9" w:rsidRPr="00A82D77" w:rsidRDefault="007822E9" w:rsidP="00352408">
      <w:pPr>
        <w:numPr>
          <w:ilvl w:val="2"/>
          <w:numId w:val="54"/>
        </w:numPr>
        <w:jc w:val="both"/>
        <w:rPr>
          <w:sz w:val="22"/>
          <w:szCs w:val="22"/>
        </w:rPr>
      </w:pPr>
      <w:r w:rsidRPr="00A82D77">
        <w:rPr>
          <w:sz w:val="22"/>
          <w:szCs w:val="22"/>
        </w:rPr>
        <w:t xml:space="preserve">W przypadku wystąpienia którejkolwiek z okoliczności określonych w lit. </w:t>
      </w:r>
      <w:r>
        <w:rPr>
          <w:sz w:val="22"/>
          <w:szCs w:val="22"/>
        </w:rPr>
        <w:t>b</w:t>
      </w:r>
      <w:r w:rsidRPr="00A82D77">
        <w:rPr>
          <w:sz w:val="22"/>
          <w:szCs w:val="22"/>
        </w:rPr>
        <w:t xml:space="preserve">) do </w:t>
      </w:r>
      <w:r>
        <w:rPr>
          <w:sz w:val="22"/>
          <w:szCs w:val="22"/>
        </w:rPr>
        <w:t>f</w:t>
      </w:r>
      <w:r w:rsidRPr="00A82D77">
        <w:rPr>
          <w:sz w:val="22"/>
          <w:szCs w:val="22"/>
        </w:rPr>
        <w:t xml:space="preserve">) termin realizacji Umowy może ulec skróceniu, jeżeli jej dalsze wykonywanie nie przynosi rezultatów oczekiwanych przez  Zamawiającego, nie jest uzasadnione ekonomicznie lub organizacyjnie. </w:t>
      </w:r>
    </w:p>
    <w:p w14:paraId="666B213C" w14:textId="77777777" w:rsidR="007822E9" w:rsidRPr="00A82D77" w:rsidRDefault="007822E9" w:rsidP="00352408">
      <w:pPr>
        <w:numPr>
          <w:ilvl w:val="1"/>
          <w:numId w:val="54"/>
        </w:numPr>
        <w:jc w:val="both"/>
        <w:rPr>
          <w:sz w:val="22"/>
          <w:szCs w:val="22"/>
        </w:rPr>
      </w:pPr>
      <w:r w:rsidRPr="00A82D77">
        <w:rPr>
          <w:sz w:val="22"/>
          <w:szCs w:val="22"/>
        </w:rPr>
        <w:t>Zmiany sposobu spełnienia świadczenia:</w:t>
      </w:r>
    </w:p>
    <w:p w14:paraId="36E6E280" w14:textId="77777777" w:rsidR="007822E9" w:rsidRPr="00A82D77" w:rsidRDefault="007822E9" w:rsidP="00352408">
      <w:pPr>
        <w:numPr>
          <w:ilvl w:val="2"/>
          <w:numId w:val="54"/>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28C0AF6" w14:textId="77777777" w:rsidR="007822E9" w:rsidRPr="00A82D77" w:rsidRDefault="007822E9" w:rsidP="00352408">
      <w:pPr>
        <w:numPr>
          <w:ilvl w:val="2"/>
          <w:numId w:val="54"/>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18D5DA0" w14:textId="77777777" w:rsidR="007822E9" w:rsidRPr="00A82D77" w:rsidRDefault="007822E9" w:rsidP="00352408">
      <w:pPr>
        <w:pStyle w:val="Akapitzlist"/>
        <w:numPr>
          <w:ilvl w:val="0"/>
          <w:numId w:val="67"/>
        </w:numPr>
        <w:ind w:left="1418" w:hanging="284"/>
        <w:jc w:val="both"/>
        <w:rPr>
          <w:sz w:val="22"/>
          <w:szCs w:val="22"/>
        </w:rPr>
      </w:pPr>
      <w:r w:rsidRPr="00A82D77">
        <w:rPr>
          <w:sz w:val="22"/>
          <w:szCs w:val="22"/>
        </w:rPr>
        <w:t>obniżenia cen jednostkowych  lub wartości Umowy,</w:t>
      </w:r>
    </w:p>
    <w:p w14:paraId="074DB04D" w14:textId="77777777" w:rsidR="007822E9" w:rsidRPr="00A82D77" w:rsidRDefault="007822E9" w:rsidP="00352408">
      <w:pPr>
        <w:pStyle w:val="Akapitzlist"/>
        <w:numPr>
          <w:ilvl w:val="0"/>
          <w:numId w:val="67"/>
        </w:numPr>
        <w:ind w:left="1418" w:hanging="284"/>
        <w:jc w:val="both"/>
        <w:rPr>
          <w:sz w:val="22"/>
          <w:szCs w:val="22"/>
        </w:rPr>
      </w:pPr>
      <w:r w:rsidRPr="00A82D77">
        <w:rPr>
          <w:sz w:val="22"/>
          <w:szCs w:val="22"/>
        </w:rPr>
        <w:t>braku zmiany przedmiotu i zakresu Umowy,</w:t>
      </w:r>
    </w:p>
    <w:p w14:paraId="4A712009" w14:textId="77777777" w:rsidR="007822E9" w:rsidRPr="00A82D77" w:rsidRDefault="007822E9" w:rsidP="00352408">
      <w:pPr>
        <w:numPr>
          <w:ilvl w:val="2"/>
          <w:numId w:val="54"/>
        </w:numPr>
        <w:ind w:left="1077" w:hanging="357"/>
        <w:jc w:val="both"/>
        <w:rPr>
          <w:sz w:val="22"/>
          <w:szCs w:val="22"/>
        </w:rPr>
      </w:pPr>
      <w:r w:rsidRPr="00A82D77">
        <w:rPr>
          <w:sz w:val="22"/>
          <w:szCs w:val="22"/>
        </w:rPr>
        <w:t>dostosowanie do wymagań wynikających ze zmian przepisów prawa powszechnie obowiązującego,</w:t>
      </w:r>
    </w:p>
    <w:p w14:paraId="70E6DD99" w14:textId="77777777" w:rsidR="007822E9" w:rsidRPr="00A82D77" w:rsidRDefault="007822E9" w:rsidP="00352408">
      <w:pPr>
        <w:numPr>
          <w:ilvl w:val="2"/>
          <w:numId w:val="54"/>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63D018BC" w14:textId="77777777" w:rsidR="007822E9" w:rsidRPr="00A82D77" w:rsidRDefault="007822E9" w:rsidP="00352408">
      <w:pPr>
        <w:numPr>
          <w:ilvl w:val="2"/>
          <w:numId w:val="54"/>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4151E2B3" w14:textId="77777777" w:rsidR="007822E9" w:rsidRPr="00A82D77" w:rsidRDefault="007822E9" w:rsidP="00352408">
      <w:pPr>
        <w:numPr>
          <w:ilvl w:val="2"/>
          <w:numId w:val="54"/>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7D72D746" w14:textId="77777777" w:rsidR="007822E9" w:rsidRPr="00A82D77" w:rsidRDefault="007822E9" w:rsidP="00352408">
      <w:pPr>
        <w:numPr>
          <w:ilvl w:val="2"/>
          <w:numId w:val="54"/>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9B98800" w14:textId="77777777" w:rsidR="007822E9" w:rsidRPr="00A82D77" w:rsidRDefault="007822E9" w:rsidP="00352408">
      <w:pPr>
        <w:numPr>
          <w:ilvl w:val="2"/>
          <w:numId w:val="54"/>
        </w:numPr>
        <w:jc w:val="both"/>
        <w:rPr>
          <w:sz w:val="22"/>
          <w:szCs w:val="22"/>
        </w:rPr>
      </w:pPr>
      <w:r w:rsidRPr="00A82D7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DA32D50" w14:textId="77777777" w:rsidR="007822E9" w:rsidRPr="00A82D77" w:rsidRDefault="007822E9" w:rsidP="00352408">
      <w:pPr>
        <w:numPr>
          <w:ilvl w:val="2"/>
          <w:numId w:val="54"/>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80E0A37" w14:textId="77777777" w:rsidR="007822E9" w:rsidRDefault="007822E9" w:rsidP="00352408">
      <w:pPr>
        <w:numPr>
          <w:ilvl w:val="1"/>
          <w:numId w:val="54"/>
        </w:numPr>
        <w:jc w:val="both"/>
        <w:rPr>
          <w:sz w:val="22"/>
          <w:szCs w:val="22"/>
        </w:rPr>
      </w:pPr>
      <w:r w:rsidRPr="00A82D77">
        <w:rPr>
          <w:sz w:val="22"/>
          <w:szCs w:val="22"/>
        </w:rPr>
        <w:t>Zmiany zakresu rzeczowego i finansowego Umowy:</w:t>
      </w:r>
      <w:bookmarkStart w:id="212"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3" w:name="_Hlk147848467"/>
      <w:r w:rsidRPr="00A82D77">
        <w:rPr>
          <w:sz w:val="22"/>
          <w:szCs w:val="22"/>
        </w:rPr>
        <w:t xml:space="preserve">, </w:t>
      </w:r>
      <w:bookmarkEnd w:id="212"/>
      <w:bookmarkEnd w:id="213"/>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6DAAA3A3" w14:textId="77777777" w:rsidR="007822E9" w:rsidRPr="00A82D77" w:rsidRDefault="007822E9" w:rsidP="00352408">
      <w:pPr>
        <w:numPr>
          <w:ilvl w:val="0"/>
          <w:numId w:val="54"/>
        </w:numPr>
        <w:jc w:val="both"/>
        <w:rPr>
          <w:sz w:val="22"/>
          <w:szCs w:val="22"/>
        </w:rPr>
      </w:pPr>
      <w:r w:rsidRPr="00A82D77">
        <w:rPr>
          <w:sz w:val="22"/>
          <w:szCs w:val="22"/>
        </w:rPr>
        <w:t>Zmiany Umowy nie wymagające formy aneksu:</w:t>
      </w:r>
    </w:p>
    <w:p w14:paraId="4654A53E" w14:textId="77777777" w:rsidR="007822E9" w:rsidRPr="00A82D77" w:rsidRDefault="007822E9" w:rsidP="00352408">
      <w:pPr>
        <w:pStyle w:val="Akapitzlist"/>
        <w:numPr>
          <w:ilvl w:val="0"/>
          <w:numId w:val="68"/>
        </w:numPr>
        <w:ind w:left="709" w:hanging="283"/>
        <w:jc w:val="both"/>
        <w:rPr>
          <w:sz w:val="22"/>
          <w:szCs w:val="22"/>
        </w:rPr>
      </w:pPr>
      <w:bookmarkStart w:id="214" w:name="_Hlk147848517"/>
      <w:r w:rsidRPr="00A82D77">
        <w:rPr>
          <w:sz w:val="22"/>
          <w:szCs w:val="22"/>
        </w:rPr>
        <w:t xml:space="preserve">zmiana zasad dokonywania odbiorów świadczonych usług, o której mowa w </w:t>
      </w:r>
      <w:bookmarkStart w:id="215" w:name="_Hlk148344566"/>
      <w:r w:rsidRPr="00A82D77">
        <w:rPr>
          <w:sz w:val="22"/>
          <w:szCs w:val="22"/>
        </w:rPr>
        <w:t xml:space="preserve">§ 15 </w:t>
      </w:r>
      <w:bookmarkEnd w:id="215"/>
      <w:r w:rsidRPr="00A82D77">
        <w:rPr>
          <w:sz w:val="22"/>
          <w:szCs w:val="22"/>
        </w:rPr>
        <w:t>ust. 2 pkt 2) lit. f),</w:t>
      </w:r>
      <w:bookmarkEnd w:id="214"/>
    </w:p>
    <w:p w14:paraId="38540D45" w14:textId="77777777" w:rsidR="007822E9" w:rsidRPr="00A82D77" w:rsidRDefault="007822E9" w:rsidP="00352408">
      <w:pPr>
        <w:pStyle w:val="Akapitzlist"/>
        <w:numPr>
          <w:ilvl w:val="0"/>
          <w:numId w:val="68"/>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0B8DF06D" w14:textId="77777777" w:rsidR="007822E9" w:rsidRPr="00A82D77" w:rsidRDefault="007822E9" w:rsidP="00352408">
      <w:pPr>
        <w:pStyle w:val="Akapitzlist"/>
        <w:numPr>
          <w:ilvl w:val="0"/>
          <w:numId w:val="68"/>
        </w:numPr>
        <w:ind w:left="709" w:hanging="283"/>
        <w:jc w:val="both"/>
        <w:rPr>
          <w:sz w:val="22"/>
          <w:szCs w:val="22"/>
        </w:rPr>
      </w:pPr>
      <w:r w:rsidRPr="00A82D77">
        <w:rPr>
          <w:sz w:val="22"/>
          <w:szCs w:val="22"/>
        </w:rPr>
        <w:t>zmiana lub wprowadzenie nowego Podwykonawcy  (§ 10 ust. 13),</w:t>
      </w:r>
    </w:p>
    <w:p w14:paraId="5F4D4FB3" w14:textId="77777777" w:rsidR="007822E9" w:rsidRPr="00A82D77" w:rsidRDefault="007822E9" w:rsidP="00352408">
      <w:pPr>
        <w:pStyle w:val="Akapitzlist"/>
        <w:numPr>
          <w:ilvl w:val="0"/>
          <w:numId w:val="68"/>
        </w:numPr>
        <w:ind w:left="709" w:hanging="283"/>
        <w:jc w:val="both"/>
        <w:rPr>
          <w:sz w:val="22"/>
          <w:szCs w:val="22"/>
        </w:rPr>
      </w:pPr>
      <w:r w:rsidRPr="00A82D77">
        <w:rPr>
          <w:sz w:val="22"/>
          <w:szCs w:val="22"/>
        </w:rPr>
        <w:t>zmiana osób odpowiedzialnych za nadzór (§ 11 ust. 3),</w:t>
      </w:r>
    </w:p>
    <w:p w14:paraId="33F77885" w14:textId="77777777" w:rsidR="007822E9" w:rsidRPr="00D01272" w:rsidRDefault="007822E9" w:rsidP="00352408">
      <w:pPr>
        <w:pStyle w:val="Akapitzlist"/>
        <w:numPr>
          <w:ilvl w:val="0"/>
          <w:numId w:val="68"/>
        </w:numPr>
        <w:ind w:left="709" w:hanging="283"/>
        <w:jc w:val="both"/>
        <w:rPr>
          <w:sz w:val="22"/>
          <w:szCs w:val="22"/>
        </w:rPr>
      </w:pPr>
      <w:r w:rsidRPr="00A82D77">
        <w:rPr>
          <w:spacing w:val="-2"/>
          <w:sz w:val="22"/>
          <w:szCs w:val="22"/>
        </w:rPr>
        <w:t>zmiana terminu realizacji w związku z wystąpieniem siły wyższej, wg zasad określonych w § 21 ust. 4.</w:t>
      </w:r>
      <w:r>
        <w:rPr>
          <w:spacing w:val="-2"/>
          <w:sz w:val="22"/>
          <w:szCs w:val="22"/>
        </w:rPr>
        <w:t>,</w:t>
      </w:r>
    </w:p>
    <w:p w14:paraId="45945046" w14:textId="37D74EC6" w:rsidR="00092A7D" w:rsidRPr="00A82D77" w:rsidRDefault="007822E9" w:rsidP="00352408">
      <w:pPr>
        <w:pStyle w:val="Akapitzlist"/>
        <w:numPr>
          <w:ilvl w:val="0"/>
          <w:numId w:val="68"/>
        </w:numPr>
        <w:ind w:left="709" w:hanging="283"/>
        <w:jc w:val="both"/>
        <w:rPr>
          <w:sz w:val="22"/>
          <w:szCs w:val="22"/>
        </w:rPr>
      </w:pPr>
      <w:r w:rsidRPr="00D01272">
        <w:rPr>
          <w:sz w:val="22"/>
          <w:szCs w:val="22"/>
        </w:rPr>
        <w:t xml:space="preserve">wydłużenie terminu realizacji nie dłużej niż o 6 miesięcy, w przypadku gdy nie została wykorzystana wartość Umowy (§15 ust. 2 pkt 1 lit. a </w:t>
      </w:r>
      <w:proofErr w:type="spellStart"/>
      <w:r w:rsidRPr="00D01272">
        <w:rPr>
          <w:sz w:val="22"/>
          <w:szCs w:val="22"/>
        </w:rPr>
        <w:t>tiret</w:t>
      </w:r>
      <w:proofErr w:type="spellEnd"/>
      <w:r w:rsidRPr="00D01272">
        <w:rPr>
          <w:sz w:val="22"/>
          <w:szCs w:val="22"/>
        </w:rPr>
        <w:t xml:space="preserve"> pierwszy</w:t>
      </w:r>
      <w:r>
        <w:rPr>
          <w:sz w:val="22"/>
          <w:szCs w:val="22"/>
        </w:rPr>
        <w:t>.</w:t>
      </w:r>
    </w:p>
    <w:p w14:paraId="04A132DD" w14:textId="72EC6084" w:rsidR="007217D1" w:rsidRPr="00A82D77" w:rsidRDefault="007217D1" w:rsidP="00C75D5C">
      <w:pPr>
        <w:pStyle w:val="Nagwek2"/>
      </w:pPr>
      <w:bookmarkStart w:id="216" w:name="_Toc164686479"/>
      <w:bookmarkStart w:id="217" w:name="_Toc64016213"/>
      <w:bookmarkStart w:id="218" w:name="_Toc106095875"/>
      <w:bookmarkStart w:id="219" w:name="_Toc106096315"/>
      <w:bookmarkStart w:id="220" w:name="_Toc106096419"/>
      <w:bookmarkStart w:id="221" w:name="_Hlk67826426"/>
      <w:bookmarkEnd w:id="211"/>
      <w:r w:rsidRPr="00A82D77">
        <w:t>Waloryzacja</w:t>
      </w:r>
      <w:r w:rsidR="0079683D" w:rsidRPr="00A82D77">
        <w:t xml:space="preserve"> </w:t>
      </w:r>
      <w:r w:rsidR="00DD003A" w:rsidRPr="00A82D77">
        <w:t>- NIE DOTYCZY</w:t>
      </w:r>
      <w:bookmarkEnd w:id="216"/>
    </w:p>
    <w:p w14:paraId="32DF3309" w14:textId="6327B03E" w:rsidR="000C23F8" w:rsidRPr="00A82D77" w:rsidRDefault="000C23F8" w:rsidP="00C75D5C">
      <w:pPr>
        <w:pStyle w:val="Nagwek2"/>
      </w:pPr>
      <w:bookmarkStart w:id="222" w:name="_Toc164686480"/>
      <w:r w:rsidRPr="00A82D77">
        <w:t>Ochrona danych osobowych</w:t>
      </w:r>
      <w:bookmarkEnd w:id="217"/>
      <w:bookmarkEnd w:id="218"/>
      <w:bookmarkEnd w:id="219"/>
      <w:bookmarkEnd w:id="220"/>
      <w:bookmarkEnd w:id="222"/>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1"/>
    </w:p>
    <w:p w14:paraId="58527156" w14:textId="31A37E71" w:rsidR="000C23F8" w:rsidRPr="00A82D77" w:rsidRDefault="000C23F8" w:rsidP="00C75D5C">
      <w:pPr>
        <w:pStyle w:val="Nagwek2"/>
      </w:pPr>
      <w:bookmarkStart w:id="223" w:name="_Toc64016214"/>
      <w:bookmarkStart w:id="224" w:name="_Toc106095876"/>
      <w:bookmarkStart w:id="225" w:name="_Toc106096316"/>
      <w:bookmarkStart w:id="226" w:name="_Toc106096420"/>
      <w:bookmarkStart w:id="227" w:name="_Toc164686481"/>
      <w:r w:rsidRPr="00A82D77">
        <w:t>Ochrona tajemnic przedsiębiorcy, zachowanie poufności</w:t>
      </w:r>
      <w:bookmarkEnd w:id="223"/>
      <w:bookmarkEnd w:id="224"/>
      <w:bookmarkEnd w:id="225"/>
      <w:bookmarkEnd w:id="226"/>
      <w:bookmarkEnd w:id="227"/>
      <w:r w:rsidRPr="00A82D77">
        <w:t xml:space="preserve"> </w:t>
      </w:r>
    </w:p>
    <w:p w14:paraId="6DD2CBE1" w14:textId="42F3E3A6" w:rsidR="000C23F8" w:rsidRPr="00A82D77" w:rsidRDefault="000C23F8" w:rsidP="00352408">
      <w:pPr>
        <w:numPr>
          <w:ilvl w:val="0"/>
          <w:numId w:val="46"/>
        </w:numPr>
        <w:ind w:hanging="357"/>
        <w:jc w:val="both"/>
        <w:rPr>
          <w:sz w:val="22"/>
          <w:szCs w:val="22"/>
        </w:rPr>
      </w:pPr>
      <w:bookmarkStart w:id="228"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rsidP="00352408">
      <w:pPr>
        <w:numPr>
          <w:ilvl w:val="0"/>
          <w:numId w:val="46"/>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rsidP="00352408">
      <w:pPr>
        <w:numPr>
          <w:ilvl w:val="0"/>
          <w:numId w:val="46"/>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352408">
      <w:pPr>
        <w:numPr>
          <w:ilvl w:val="0"/>
          <w:numId w:val="46"/>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352408">
      <w:pPr>
        <w:numPr>
          <w:ilvl w:val="1"/>
          <w:numId w:val="46"/>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352408">
      <w:pPr>
        <w:numPr>
          <w:ilvl w:val="1"/>
          <w:numId w:val="46"/>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352408">
      <w:pPr>
        <w:numPr>
          <w:ilvl w:val="1"/>
          <w:numId w:val="46"/>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352408">
      <w:pPr>
        <w:numPr>
          <w:ilvl w:val="0"/>
          <w:numId w:val="46"/>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rsidP="00352408">
      <w:pPr>
        <w:numPr>
          <w:ilvl w:val="1"/>
          <w:numId w:val="46"/>
        </w:numPr>
        <w:ind w:left="714" w:hanging="357"/>
        <w:jc w:val="both"/>
        <w:rPr>
          <w:sz w:val="22"/>
          <w:szCs w:val="22"/>
        </w:rPr>
      </w:pPr>
      <w:r w:rsidRPr="00A82D77">
        <w:rPr>
          <w:sz w:val="22"/>
          <w:szCs w:val="22"/>
        </w:rPr>
        <w:lastRenderedPageBreak/>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352408">
      <w:pPr>
        <w:numPr>
          <w:ilvl w:val="1"/>
          <w:numId w:val="46"/>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352408">
      <w:pPr>
        <w:numPr>
          <w:ilvl w:val="1"/>
          <w:numId w:val="46"/>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352408">
      <w:pPr>
        <w:numPr>
          <w:ilvl w:val="0"/>
          <w:numId w:val="46"/>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352408">
      <w:pPr>
        <w:numPr>
          <w:ilvl w:val="0"/>
          <w:numId w:val="46"/>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352408">
      <w:pPr>
        <w:numPr>
          <w:ilvl w:val="0"/>
          <w:numId w:val="46"/>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rsidP="00352408">
      <w:pPr>
        <w:numPr>
          <w:ilvl w:val="0"/>
          <w:numId w:val="46"/>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9" w:name="_Toc64016215"/>
      <w:bookmarkStart w:id="230" w:name="_Toc106095877"/>
      <w:bookmarkStart w:id="231" w:name="_Toc106096317"/>
      <w:bookmarkStart w:id="232" w:name="_Toc106096421"/>
      <w:bookmarkStart w:id="233" w:name="_Toc164686482"/>
      <w:bookmarkEnd w:id="228"/>
      <w:r w:rsidRPr="00A82D77">
        <w:t>Zasady etyki</w:t>
      </w:r>
      <w:bookmarkEnd w:id="229"/>
      <w:bookmarkEnd w:id="230"/>
      <w:bookmarkEnd w:id="231"/>
      <w:bookmarkEnd w:id="232"/>
      <w:bookmarkEnd w:id="233"/>
    </w:p>
    <w:p w14:paraId="267F40F3" w14:textId="77777777" w:rsidR="007822E9" w:rsidRPr="00A82D77" w:rsidRDefault="007822E9" w:rsidP="00352408">
      <w:pPr>
        <w:numPr>
          <w:ilvl w:val="0"/>
          <w:numId w:val="47"/>
        </w:numPr>
        <w:ind w:hanging="357"/>
        <w:jc w:val="both"/>
        <w:rPr>
          <w:sz w:val="22"/>
          <w:szCs w:val="22"/>
        </w:rPr>
      </w:pPr>
      <w:bookmarkStart w:id="234"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AEB6BC3" w14:textId="77777777" w:rsidR="007822E9" w:rsidRPr="00A82D77" w:rsidRDefault="007822E9" w:rsidP="00352408">
      <w:pPr>
        <w:numPr>
          <w:ilvl w:val="1"/>
          <w:numId w:val="47"/>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p>
    <w:p w14:paraId="34920E9A" w14:textId="77777777" w:rsidR="007822E9" w:rsidRPr="00A82D77" w:rsidRDefault="007822E9" w:rsidP="00352408">
      <w:pPr>
        <w:numPr>
          <w:ilvl w:val="1"/>
          <w:numId w:val="47"/>
        </w:numPr>
        <w:ind w:hanging="357"/>
        <w:jc w:val="both"/>
        <w:rPr>
          <w:sz w:val="22"/>
          <w:szCs w:val="22"/>
        </w:rPr>
      </w:pPr>
      <w:r w:rsidRPr="00A82D77">
        <w:rPr>
          <w:sz w:val="22"/>
          <w:szCs w:val="22"/>
        </w:rPr>
        <w:t>popełnienia czynów wskazanych w ustawie z dnia 16 kwietnia 1993 roku o zwalczaniu nieuczciwej konkurencji.</w:t>
      </w:r>
    </w:p>
    <w:p w14:paraId="62470009" w14:textId="77777777" w:rsidR="007822E9" w:rsidRPr="00A82D77" w:rsidRDefault="007822E9" w:rsidP="00352408">
      <w:pPr>
        <w:numPr>
          <w:ilvl w:val="0"/>
          <w:numId w:val="47"/>
        </w:numPr>
        <w:ind w:hanging="357"/>
        <w:jc w:val="both"/>
        <w:rPr>
          <w:sz w:val="22"/>
          <w:szCs w:val="22"/>
        </w:rPr>
      </w:pPr>
      <w:r w:rsidRPr="00A82D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8D94E28" w14:textId="77777777" w:rsidR="007822E9" w:rsidRPr="00E674B9" w:rsidRDefault="007822E9" w:rsidP="00352408">
      <w:pPr>
        <w:numPr>
          <w:ilvl w:val="0"/>
          <w:numId w:val="47"/>
        </w:numPr>
        <w:spacing w:line="259" w:lineRule="auto"/>
        <w:jc w:val="both"/>
        <w:rPr>
          <w:sz w:val="22"/>
          <w:szCs w:val="22"/>
        </w:rPr>
      </w:pPr>
      <w:bookmarkStart w:id="235" w:name="_Hlk167104771"/>
      <w:r w:rsidRPr="00E674B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9" w:history="1">
        <w:r w:rsidRPr="00E674B9">
          <w:rPr>
            <w:rStyle w:val="Hipercze"/>
            <w:sz w:val="22"/>
            <w:szCs w:val="22"/>
          </w:rPr>
          <w:t>https://www.pgg.pl/strefa-korporacyjna/firma/inne/polityka-antykorupcyjna</w:t>
        </w:r>
      </w:hyperlink>
    </w:p>
    <w:p w14:paraId="23983C29" w14:textId="77777777" w:rsidR="007822E9" w:rsidRPr="00E674B9" w:rsidRDefault="007822E9" w:rsidP="007822E9">
      <w:pPr>
        <w:ind w:left="357"/>
        <w:jc w:val="both"/>
        <w:rPr>
          <w:sz w:val="22"/>
          <w:szCs w:val="22"/>
        </w:rPr>
      </w:pPr>
      <w:hyperlink r:id="rId30" w:history="1">
        <w:r w:rsidRPr="00915C1C">
          <w:rPr>
            <w:rStyle w:val="Hipercze"/>
            <w:sz w:val="22"/>
            <w:szCs w:val="22"/>
          </w:rPr>
          <w:t>https://www.pgg.pl/strefa-korporacyjna/firma/inne/kodeks-dla-partnerow-biznesowych</w:t>
        </w:r>
      </w:hyperlink>
      <w:r w:rsidRPr="00E674B9">
        <w:rPr>
          <w:sz w:val="22"/>
          <w:szCs w:val="22"/>
        </w:rPr>
        <w:t xml:space="preserve"> </w:t>
      </w:r>
    </w:p>
    <w:p w14:paraId="2248AC64" w14:textId="77777777" w:rsidR="007822E9" w:rsidRPr="00D24751" w:rsidRDefault="007822E9" w:rsidP="00352408">
      <w:pPr>
        <w:numPr>
          <w:ilvl w:val="0"/>
          <w:numId w:val="47"/>
        </w:numPr>
        <w:ind w:left="357" w:hanging="357"/>
        <w:jc w:val="both"/>
        <w:rPr>
          <w:sz w:val="22"/>
          <w:szCs w:val="22"/>
        </w:rPr>
      </w:pPr>
      <w:r w:rsidRPr="00D24751">
        <w:rPr>
          <w:sz w:val="22"/>
          <w:szCs w:val="22"/>
        </w:rPr>
        <w:t>Wykonawca oświadcza, że dołoży należytej staranności, aby pracownicy, współpracownicy, podwykonawcy lub osoby, przy pomocy których będzie realizował zamówienie zapoznali się i stosowali wyżej opisane zasady.</w:t>
      </w:r>
    </w:p>
    <w:p w14:paraId="590A3458" w14:textId="77777777" w:rsidR="007822E9" w:rsidRPr="007822E9" w:rsidRDefault="007822E9" w:rsidP="00352408">
      <w:pPr>
        <w:numPr>
          <w:ilvl w:val="0"/>
          <w:numId w:val="47"/>
        </w:numPr>
        <w:ind w:left="357" w:hanging="357"/>
        <w:jc w:val="both"/>
        <w:rPr>
          <w:sz w:val="22"/>
          <w:szCs w:val="22"/>
        </w:rPr>
      </w:pPr>
      <w:r w:rsidRPr="007822E9">
        <w:rPr>
          <w:sz w:val="22"/>
          <w:szCs w:val="22"/>
        </w:rPr>
        <w:t>Naruszenie wyżej opisanych zasad  jest traktowane jak rażące naruszenie postanowień Umowy.</w:t>
      </w:r>
    </w:p>
    <w:p w14:paraId="778700C3" w14:textId="77777777" w:rsidR="007822E9" w:rsidRPr="007822E9" w:rsidRDefault="007822E9" w:rsidP="00352408">
      <w:pPr>
        <w:numPr>
          <w:ilvl w:val="0"/>
          <w:numId w:val="47"/>
        </w:numPr>
        <w:ind w:left="357" w:hanging="357"/>
        <w:jc w:val="both"/>
        <w:rPr>
          <w:sz w:val="22"/>
          <w:szCs w:val="22"/>
        </w:rPr>
      </w:pPr>
      <w:r w:rsidRPr="007822E9">
        <w:rPr>
          <w:sz w:val="22"/>
          <w:szCs w:val="22"/>
        </w:rPr>
        <w:t>Naruszenie wyżej opisanych zasad może spowodować rozwiązanie Umowy bez zachowania okresu wypowiedzenia, Wykonawcy nie będą przysługiwać żadne roszczenia z tego tytułu.</w:t>
      </w:r>
    </w:p>
    <w:p w14:paraId="71F81433" w14:textId="11352F28" w:rsidR="00430FD5" w:rsidRPr="007822E9" w:rsidRDefault="007822E9" w:rsidP="00352408">
      <w:pPr>
        <w:numPr>
          <w:ilvl w:val="0"/>
          <w:numId w:val="47"/>
        </w:numPr>
        <w:ind w:hanging="357"/>
        <w:jc w:val="both"/>
        <w:rPr>
          <w:sz w:val="22"/>
          <w:szCs w:val="22"/>
        </w:rPr>
      </w:pPr>
      <w:r w:rsidRPr="007822E9">
        <w:rPr>
          <w:sz w:val="22"/>
          <w:szCs w:val="22"/>
        </w:rPr>
        <w:t>Strony zobowiązują się do informowania się wzajemnie o każdym przypadku naruszenia zasad opisanych w niniejszym paragrafie Umowy.</w:t>
      </w:r>
      <w:bookmarkEnd w:id="235"/>
    </w:p>
    <w:p w14:paraId="6B143E29" w14:textId="4A04EFC5" w:rsidR="000C23F8" w:rsidRPr="00A82D77" w:rsidRDefault="000C23F8" w:rsidP="00C75D5C">
      <w:pPr>
        <w:pStyle w:val="Nagwek2"/>
      </w:pPr>
      <w:bookmarkStart w:id="236" w:name="_Toc106095878"/>
      <w:bookmarkStart w:id="237" w:name="_Toc106096318"/>
      <w:bookmarkStart w:id="238" w:name="_Toc106096422"/>
      <w:bookmarkStart w:id="239" w:name="_Toc164686483"/>
      <w:bookmarkStart w:id="240" w:name="_Hlk105675117"/>
      <w:bookmarkStart w:id="241" w:name="_Hlk67826575"/>
      <w:bookmarkStart w:id="242" w:name="_Toc64016216"/>
      <w:bookmarkEnd w:id="234"/>
      <w:r w:rsidRPr="00A82D77">
        <w:t>Nadzór wynikający z zarządzania środowiskowego</w:t>
      </w:r>
      <w:bookmarkEnd w:id="236"/>
      <w:bookmarkEnd w:id="237"/>
      <w:bookmarkEnd w:id="238"/>
      <w:bookmarkEnd w:id="239"/>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31" w:history="1">
        <w:r w:rsidR="00056355" w:rsidRPr="00A82D77">
          <w:rPr>
            <w:rStyle w:val="Hipercze"/>
            <w:sz w:val="22"/>
            <w:szCs w:val="22"/>
          </w:rPr>
          <w:t>https://www.pgg.pl/strefa-korporacyjna/dostawcy/profil-</w:t>
        </w:r>
        <w:r w:rsidR="00056355" w:rsidRPr="00A82D77">
          <w:rPr>
            <w:rStyle w:val="Hipercze"/>
            <w:sz w:val="22"/>
            <w:szCs w:val="22"/>
          </w:rPr>
          <w:lastRenderedPageBreak/>
          <w:t>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3" w:name="_Toc106095879"/>
      <w:bookmarkStart w:id="244" w:name="_Toc106096319"/>
      <w:bookmarkStart w:id="245" w:name="_Toc106096423"/>
      <w:bookmarkStart w:id="246" w:name="_Toc164686484"/>
      <w:bookmarkStart w:id="247" w:name="_Hlk67826617"/>
      <w:bookmarkEnd w:id="240"/>
      <w:bookmarkEnd w:id="241"/>
      <w:r w:rsidRPr="00A82D77">
        <w:t>Siła wyższa</w:t>
      </w:r>
      <w:bookmarkEnd w:id="242"/>
      <w:bookmarkEnd w:id="243"/>
      <w:bookmarkEnd w:id="244"/>
      <w:bookmarkEnd w:id="245"/>
      <w:bookmarkEnd w:id="246"/>
    </w:p>
    <w:p w14:paraId="7F042164" w14:textId="77777777" w:rsidR="000C23F8" w:rsidRPr="00A82D77" w:rsidRDefault="000C23F8" w:rsidP="00352408">
      <w:pPr>
        <w:numPr>
          <w:ilvl w:val="0"/>
          <w:numId w:val="48"/>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352408">
      <w:pPr>
        <w:numPr>
          <w:ilvl w:val="0"/>
          <w:numId w:val="48"/>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352408">
      <w:pPr>
        <w:numPr>
          <w:ilvl w:val="1"/>
          <w:numId w:val="48"/>
        </w:numPr>
        <w:jc w:val="both"/>
        <w:rPr>
          <w:sz w:val="22"/>
          <w:szCs w:val="22"/>
        </w:rPr>
      </w:pPr>
      <w:r w:rsidRPr="00A82D77">
        <w:rPr>
          <w:sz w:val="22"/>
          <w:szCs w:val="22"/>
        </w:rPr>
        <w:t>klęski żywiołowe np. pożar, powódź, trzęsienie ziemi itp.,</w:t>
      </w:r>
    </w:p>
    <w:p w14:paraId="41D3FABD" w14:textId="77777777" w:rsidR="000C23F8" w:rsidRPr="00A82D77" w:rsidRDefault="000C23F8" w:rsidP="00352408">
      <w:pPr>
        <w:numPr>
          <w:ilvl w:val="1"/>
          <w:numId w:val="48"/>
        </w:numPr>
        <w:jc w:val="both"/>
        <w:rPr>
          <w:sz w:val="22"/>
          <w:szCs w:val="22"/>
        </w:rPr>
      </w:pPr>
      <w:r w:rsidRPr="00A82D77">
        <w:rPr>
          <w:sz w:val="22"/>
          <w:szCs w:val="22"/>
        </w:rPr>
        <w:t>akty władzy państwowej np. stan wojenny, stan wyjątkowy, itp.,</w:t>
      </w:r>
    </w:p>
    <w:p w14:paraId="7C470AC9" w14:textId="77777777" w:rsidR="000C23F8" w:rsidRPr="00A82D77" w:rsidRDefault="000C23F8" w:rsidP="00352408">
      <w:pPr>
        <w:numPr>
          <w:ilvl w:val="1"/>
          <w:numId w:val="48"/>
        </w:numPr>
        <w:jc w:val="both"/>
        <w:rPr>
          <w:sz w:val="22"/>
          <w:szCs w:val="22"/>
        </w:rPr>
      </w:pPr>
      <w:r w:rsidRPr="00A82D77">
        <w:rPr>
          <w:sz w:val="22"/>
          <w:szCs w:val="22"/>
        </w:rPr>
        <w:t>poważne zakłócenia w funkcjonowaniu transportu.</w:t>
      </w:r>
    </w:p>
    <w:p w14:paraId="1AD790FB" w14:textId="77777777" w:rsidR="00F61E59" w:rsidRPr="00A82D77" w:rsidRDefault="00F61E59" w:rsidP="00352408">
      <w:pPr>
        <w:numPr>
          <w:ilvl w:val="0"/>
          <w:numId w:val="48"/>
        </w:numPr>
        <w:ind w:left="357" w:hanging="357"/>
        <w:jc w:val="both"/>
        <w:rPr>
          <w:sz w:val="22"/>
          <w:szCs w:val="22"/>
        </w:rPr>
      </w:pPr>
      <w:bookmarkStart w:id="248"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8"/>
    <w:p w14:paraId="1ACD5519" w14:textId="7E73C7F0" w:rsidR="000C23F8" w:rsidRPr="00A82D77" w:rsidRDefault="000C23F8" w:rsidP="00352408">
      <w:pPr>
        <w:numPr>
          <w:ilvl w:val="0"/>
          <w:numId w:val="48"/>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9" w:name="_Toc64016217"/>
      <w:bookmarkStart w:id="250" w:name="_Toc106095880"/>
      <w:bookmarkStart w:id="251" w:name="_Toc106096320"/>
      <w:bookmarkStart w:id="252" w:name="_Toc106096424"/>
      <w:bookmarkStart w:id="253" w:name="_Toc164686485"/>
      <w:r w:rsidRPr="00A82D77">
        <w:t>Postanowienia końcowe</w:t>
      </w:r>
      <w:bookmarkEnd w:id="249"/>
      <w:bookmarkEnd w:id="250"/>
      <w:bookmarkEnd w:id="251"/>
      <w:bookmarkEnd w:id="252"/>
      <w:bookmarkEnd w:id="253"/>
    </w:p>
    <w:p w14:paraId="58C5DA48" w14:textId="77777777" w:rsidR="00397D1D" w:rsidRPr="00A82D77" w:rsidRDefault="00397D1D" w:rsidP="00352408">
      <w:pPr>
        <w:numPr>
          <w:ilvl w:val="0"/>
          <w:numId w:val="49"/>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352408">
      <w:pPr>
        <w:numPr>
          <w:ilvl w:val="0"/>
          <w:numId w:val="49"/>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rsidP="00352408">
      <w:pPr>
        <w:numPr>
          <w:ilvl w:val="0"/>
          <w:numId w:val="49"/>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0AAC7527" w:rsidR="00A95C13" w:rsidRPr="00A82D77" w:rsidRDefault="00A95C13" w:rsidP="007822E9">
      <w:pPr>
        <w:ind w:left="357"/>
        <w:jc w:val="both"/>
        <w:rPr>
          <w:color w:val="0070C0"/>
          <w:sz w:val="22"/>
          <w:szCs w:val="22"/>
        </w:rPr>
      </w:pPr>
    </w:p>
    <w:p w14:paraId="099C69F4" w14:textId="77777777" w:rsidR="000C23F8" w:rsidRPr="00A82D77" w:rsidRDefault="000C23F8" w:rsidP="00CE7FB2">
      <w:pPr>
        <w:pStyle w:val="Nagwek2"/>
        <w:numPr>
          <w:ilvl w:val="0"/>
          <w:numId w:val="0"/>
        </w:numPr>
        <w:spacing w:before="120"/>
        <w:jc w:val="left"/>
      </w:pPr>
      <w:bookmarkStart w:id="254" w:name="_Toc83291694"/>
      <w:bookmarkStart w:id="255" w:name="_Toc106095881"/>
      <w:bookmarkStart w:id="256" w:name="_Toc106096321"/>
      <w:bookmarkStart w:id="257" w:name="_Toc106096425"/>
      <w:bookmarkStart w:id="258" w:name="_Toc164686486"/>
      <w:bookmarkEnd w:id="247"/>
      <w:r w:rsidRPr="00A82D77">
        <w:t>Załączniki do Umowy</w:t>
      </w:r>
      <w:bookmarkEnd w:id="254"/>
      <w:bookmarkEnd w:id="255"/>
      <w:bookmarkEnd w:id="256"/>
      <w:bookmarkEnd w:id="257"/>
      <w:bookmarkEnd w:id="258"/>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1517115E"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9" w:name="_Hlk67826939"/>
      <w:r w:rsidRPr="00A82D77">
        <w:rPr>
          <w:b/>
          <w:bCs/>
          <w:sz w:val="22"/>
          <w:szCs w:val="22"/>
        </w:rPr>
        <w:lastRenderedPageBreak/>
        <w:t xml:space="preserve">Załącznik nr 1 do Umowy </w:t>
      </w:r>
    </w:p>
    <w:bookmarkEnd w:id="259"/>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0" w:name="_Hlk67831498"/>
      <w:bookmarkStart w:id="261"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352408">
      <w:pPr>
        <w:pStyle w:val="Akapitzlist"/>
        <w:numPr>
          <w:ilvl w:val="0"/>
          <w:numId w:val="55"/>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352408">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52408" w:rsidRDefault="002E34AC" w:rsidP="00352408">
      <w:pPr>
        <w:pStyle w:val="Akapitzlist"/>
        <w:numPr>
          <w:ilvl w:val="6"/>
          <w:numId w:val="49"/>
        </w:numPr>
        <w:overflowPunct w:val="0"/>
        <w:autoSpaceDE w:val="0"/>
        <w:autoSpaceDN w:val="0"/>
        <w:ind w:left="349"/>
        <w:contextualSpacing w:val="0"/>
        <w:jc w:val="both"/>
        <w:rPr>
          <w:sz w:val="22"/>
          <w:szCs w:val="22"/>
        </w:rPr>
      </w:pPr>
      <w:r w:rsidRPr="00352408">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05E3E5B0" w14:textId="44951085" w:rsidR="002E34AC" w:rsidRPr="00A82D77" w:rsidRDefault="002E34AC" w:rsidP="002E34AC">
      <w:pPr>
        <w:jc w:val="both"/>
        <w:rPr>
          <w:i/>
          <w:iCs/>
          <w:color w:val="0070C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0"/>
    <w:bookmarkEnd w:id="261"/>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076FA032" w14:textId="364C8D7D" w:rsidR="000C23F8" w:rsidRPr="00A82D77" w:rsidRDefault="000C23F8" w:rsidP="00352408">
      <w:pPr>
        <w:tabs>
          <w:tab w:val="left" w:pos="630"/>
          <w:tab w:val="center" w:pos="4536"/>
        </w:tabs>
        <w:spacing w:after="160" w:line="259" w:lineRule="auto"/>
        <w:rPr>
          <w:i/>
          <w:iCs/>
          <w:sz w:val="22"/>
          <w:szCs w:val="22"/>
        </w:rPr>
      </w:pPr>
    </w:p>
    <w:bookmarkEnd w:id="110"/>
    <w:sectPr w:rsidR="000C23F8" w:rsidRPr="00A82D77" w:rsidSect="004B7537">
      <w:headerReference w:type="default" r:id="rId32"/>
      <w:footerReference w:type="default" r:id="rId33"/>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511C" w14:textId="77777777" w:rsidR="00B73C77" w:rsidRDefault="00B73C77" w:rsidP="0079756C">
      <w:r>
        <w:separator/>
      </w:r>
    </w:p>
  </w:endnote>
  <w:endnote w:type="continuationSeparator" w:id="0">
    <w:p w14:paraId="18CEB2FC" w14:textId="77777777" w:rsidR="00B73C77" w:rsidRDefault="00B73C7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0519" w14:textId="77777777" w:rsidR="000A0721" w:rsidRDefault="000A0721">
    <w:pPr>
      <w:pStyle w:val="Stopka"/>
      <w:jc w:val="right"/>
    </w:pPr>
    <w:r>
      <w:rPr>
        <w:i/>
        <w:noProof/>
      </w:rPr>
      <mc:AlternateContent>
        <mc:Choice Requires="wps">
          <w:drawing>
            <wp:anchor distT="4294967294" distB="4294967294" distL="114300" distR="114300" simplePos="0" relativeHeight="251658240" behindDoc="0" locked="0" layoutInCell="1" allowOverlap="1" wp14:anchorId="160552AF" wp14:editId="6541B76C">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E2EE2C"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1775692D" w14:textId="77777777" w:rsidR="000A0721" w:rsidRPr="00C467D9" w:rsidRDefault="000A0721" w:rsidP="00223A5B">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0E5095B4" w14:textId="77777777" w:rsidR="000A0721" w:rsidRDefault="0037403A">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0A0721" w:rsidRPr="00223A5B">
              <w:rPr>
                <w:i/>
              </w:rPr>
              <w:t>Strona</w:t>
            </w:r>
            <w:r w:rsidR="000A0721">
              <w:t xml:space="preserve"> </w:t>
            </w:r>
            <w:r w:rsidR="000A0721">
              <w:rPr>
                <w:b/>
                <w:bCs/>
                <w:sz w:val="24"/>
                <w:szCs w:val="24"/>
              </w:rPr>
              <w:fldChar w:fldCharType="begin"/>
            </w:r>
            <w:r w:rsidR="000A0721">
              <w:rPr>
                <w:b/>
                <w:bCs/>
              </w:rPr>
              <w:instrText>PAGE</w:instrText>
            </w:r>
            <w:r w:rsidR="000A0721">
              <w:rPr>
                <w:b/>
                <w:bCs/>
                <w:sz w:val="24"/>
                <w:szCs w:val="24"/>
              </w:rPr>
              <w:fldChar w:fldCharType="separate"/>
            </w:r>
            <w:r w:rsidR="000A0721">
              <w:rPr>
                <w:b/>
                <w:bCs/>
                <w:noProof/>
              </w:rPr>
              <w:t>5</w:t>
            </w:r>
            <w:r w:rsidR="000A0721">
              <w:rPr>
                <w:b/>
                <w:bCs/>
                <w:sz w:val="24"/>
                <w:szCs w:val="24"/>
              </w:rPr>
              <w:fldChar w:fldCharType="end"/>
            </w:r>
            <w:r w:rsidR="000A0721">
              <w:t xml:space="preserve"> </w:t>
            </w:r>
            <w:r w:rsidR="000A0721" w:rsidRPr="00223A5B">
              <w:rPr>
                <w:i/>
              </w:rPr>
              <w:t>z</w:t>
            </w:r>
            <w:r w:rsidR="000A0721">
              <w:t xml:space="preserve"> </w:t>
            </w:r>
            <w:r w:rsidR="000A0721">
              <w:rPr>
                <w:b/>
                <w:bCs/>
                <w:sz w:val="24"/>
                <w:szCs w:val="24"/>
              </w:rPr>
              <w:fldChar w:fldCharType="begin"/>
            </w:r>
            <w:r w:rsidR="000A0721">
              <w:rPr>
                <w:b/>
                <w:bCs/>
              </w:rPr>
              <w:instrText>NUMPAGES</w:instrText>
            </w:r>
            <w:r w:rsidR="000A0721">
              <w:rPr>
                <w:b/>
                <w:bCs/>
                <w:sz w:val="24"/>
                <w:szCs w:val="24"/>
              </w:rPr>
              <w:fldChar w:fldCharType="separate"/>
            </w:r>
            <w:r w:rsidR="000A0721">
              <w:rPr>
                <w:b/>
                <w:bCs/>
                <w:noProof/>
              </w:rPr>
              <w:t>32</w:t>
            </w:r>
            <w:r w:rsidR="000A0721">
              <w:rPr>
                <w:b/>
                <w:bCs/>
                <w:sz w:val="24"/>
                <w:szCs w:val="24"/>
              </w:rPr>
              <w:fldChar w:fldCharType="end"/>
            </w:r>
          </w:sdtContent>
        </w:sdt>
      </w:sdtContent>
    </w:sdt>
  </w:p>
  <w:p w14:paraId="448BD044" w14:textId="77777777" w:rsidR="000A0721" w:rsidRPr="00223A5B" w:rsidRDefault="000A0721"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88365792"/>
      <w:docPartObj>
        <w:docPartGallery w:val="Page Numbers (Bottom of Page)"/>
        <w:docPartUnique/>
      </w:docPartObj>
    </w:sdtPr>
    <w:sdtEndPr>
      <w:rPr>
        <w:i w:val="0"/>
        <w:iCs w:val="0"/>
      </w:rPr>
    </w:sdtEndPr>
    <w:sdtContent>
      <w:p w14:paraId="7EF6D863" w14:textId="77777777" w:rsidR="000A0721" w:rsidRPr="007C52CC" w:rsidRDefault="000A0721" w:rsidP="0022543C">
        <w:pPr>
          <w:pStyle w:val="Stopka"/>
          <w:rPr>
            <w:i/>
            <w:iCs/>
          </w:rPr>
        </w:pPr>
        <w:r w:rsidRPr="00E74999">
          <w:rPr>
            <w:i/>
            <w:iCs/>
            <w:noProof/>
            <w:sz w:val="18"/>
            <w:szCs w:val="18"/>
          </w:rPr>
          <mc:AlternateContent>
            <mc:Choice Requires="wps">
              <w:drawing>
                <wp:anchor distT="0" distB="0" distL="114300" distR="114300" simplePos="0" relativeHeight="251659264" behindDoc="0" locked="0" layoutInCell="1" allowOverlap="1" wp14:anchorId="1166A087" wp14:editId="29292719">
                  <wp:simplePos x="0" y="0"/>
                  <wp:positionH relativeFrom="column">
                    <wp:posOffset>-4445</wp:posOffset>
                  </wp:positionH>
                  <wp:positionV relativeFrom="paragraph">
                    <wp:posOffset>-87630</wp:posOffset>
                  </wp:positionV>
                  <wp:extent cx="6172200" cy="0"/>
                  <wp:effectExtent l="0" t="0" r="0" b="0"/>
                  <wp:wrapNone/>
                  <wp:docPr id="275929998"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AE4AB"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482501608</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Pr>
            <w:i/>
            <w:iCs/>
            <w:noProof/>
          </w:rPr>
          <w:t>60</w:t>
        </w:r>
        <w:r w:rsidRPr="00BF4D3C">
          <w:rPr>
            <w:i/>
            <w:iCs/>
          </w:rPr>
          <w:fldChar w:fldCharType="end"/>
        </w:r>
      </w:p>
    </w:sdtContent>
  </w:sdt>
  <w:sdt>
    <w:sdtPr>
      <w:rPr>
        <w:i/>
        <w:iCs/>
        <w:sz w:val="18"/>
        <w:szCs w:val="18"/>
      </w:rPr>
      <w:id w:val="-1440670723"/>
      <w:lock w:val="contentLocked"/>
      <w:text/>
    </w:sdtPr>
    <w:sdtEndPr/>
    <w:sdtContent>
      <w:p w14:paraId="5ED8378A" w14:textId="77777777" w:rsidR="000A0721" w:rsidRPr="00DD199C" w:rsidRDefault="000A0721" w:rsidP="00567B41">
        <w:pPr>
          <w:pStyle w:val="Stopka"/>
          <w:rPr>
            <w:i/>
            <w:iCs/>
            <w:sz w:val="18"/>
            <w:szCs w:val="18"/>
          </w:rPr>
        </w:pPr>
        <w:r w:rsidRPr="00567B41">
          <w:rPr>
            <w:i/>
            <w:iCs/>
            <w:sz w:val="18"/>
            <w:szCs w:val="18"/>
          </w:rPr>
          <w:t>Wzór nr NP/05/2024/v2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6833912C"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6192"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5CAF0"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1867C5">
          <w:rPr>
            <w:i/>
            <w:iCs/>
            <w:sz w:val="18"/>
            <w:szCs w:val="18"/>
          </w:rPr>
          <w:t>482600341</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BCA4" w14:textId="77777777" w:rsidR="00B73C77" w:rsidRDefault="00B73C77" w:rsidP="0079756C">
      <w:r>
        <w:separator/>
      </w:r>
    </w:p>
  </w:footnote>
  <w:footnote w:type="continuationSeparator" w:id="0">
    <w:p w14:paraId="2A4CF5E3" w14:textId="77777777" w:rsidR="00B73C77" w:rsidRDefault="00B73C7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0067" w14:textId="77777777" w:rsidR="000A0721" w:rsidRPr="006147A0" w:rsidRDefault="000A0721"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5BD4444F" w14:textId="77777777" w:rsidR="000A0721" w:rsidRDefault="000A0721" w:rsidP="00223A5B">
    <w:pPr>
      <w:pStyle w:val="Nagwek"/>
    </w:pPr>
    <w:r>
      <w:rPr>
        <w:i/>
        <w:noProof/>
      </w:rPr>
      <mc:AlternateContent>
        <mc:Choice Requires="wps">
          <w:drawing>
            <wp:anchor distT="4294967294" distB="4294967294" distL="114300" distR="114300" simplePos="0" relativeHeight="251657216" behindDoc="0" locked="0" layoutInCell="1" allowOverlap="1" wp14:anchorId="2DAE7EE9" wp14:editId="1A478C96">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1BC80E" id="Łącznik prostoliniowy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9EC0" w14:textId="77777777" w:rsidR="000A0721" w:rsidRPr="00762E4E" w:rsidRDefault="000A0721"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7F754692" wp14:editId="5121395D">
              <wp:simplePos x="0" y="0"/>
              <wp:positionH relativeFrom="column">
                <wp:posOffset>-21022</wp:posOffset>
              </wp:positionH>
              <wp:positionV relativeFrom="paragraph">
                <wp:posOffset>227314</wp:posOffset>
              </wp:positionV>
              <wp:extent cx="6210795" cy="0"/>
              <wp:effectExtent l="0" t="0" r="0" b="0"/>
              <wp:wrapNone/>
              <wp:docPr id="185105495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D1D6A"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55A4F088" w14:textId="77777777" w:rsidR="000A0721" w:rsidRDefault="000A0721" w:rsidP="004B7537">
    <w:pPr>
      <w:pStyle w:val="Nagwek"/>
      <w:jc w:val="center"/>
    </w:pPr>
  </w:p>
  <w:p w14:paraId="33AC87DE" w14:textId="77777777" w:rsidR="000A0721" w:rsidRDefault="000A072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5168"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D33EC"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EA30B058"/>
    <w:lvl w:ilvl="0" w:tplc="FFFFFFFF">
      <w:start w:val="1"/>
      <w:numFmt w:val="ideographDigital"/>
      <w:lvlText w:val=""/>
      <w:lvlJc w:val="left"/>
    </w:lvl>
    <w:lvl w:ilvl="1" w:tplc="FFFFFFFF">
      <w:start w:val="1"/>
      <w:numFmt w:val="ideographDigital"/>
      <w:lvlText w:val=""/>
      <w:lvlJc w:val="left"/>
    </w:lvl>
    <w:lvl w:ilvl="2" w:tplc="CEC29794">
      <w:start w:val="1"/>
      <w:numFmt w:val="lowerLetter"/>
      <w:lvlText w:val="%3)"/>
      <w:lvlJc w:val="left"/>
      <w:pPr>
        <w:ind w:left="360" w:hanging="360"/>
      </w:pPr>
      <w:rPr>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0" w15:restartNumberingAfterBreak="0">
    <w:nsid w:val="0B463224"/>
    <w:multiLevelType w:val="hybridMultilevel"/>
    <w:tmpl w:val="787A804A"/>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21"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8"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9"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CA0530"/>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2"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6D4164"/>
    <w:multiLevelType w:val="hybridMultilevel"/>
    <w:tmpl w:val="B08437AC"/>
    <w:lvl w:ilvl="0" w:tplc="2AFE9830">
      <w:start w:val="1"/>
      <w:numFmt w:val="bullet"/>
      <w:lvlText w:val="‒"/>
      <w:lvlJc w:val="left"/>
      <w:pPr>
        <w:ind w:left="1854" w:hanging="360"/>
      </w:pPr>
      <w:rPr>
        <w:rFonts w:ascii="Times New Roman" w:hAnsi="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3"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9"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1"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3"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8"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90"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4"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15:restartNumberingAfterBreak="0">
    <w:nsid w:val="57F05A8A"/>
    <w:multiLevelType w:val="multilevel"/>
    <w:tmpl w:val="DADCE2C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10"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1"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6AD5449B"/>
    <w:multiLevelType w:val="hybridMultilevel"/>
    <w:tmpl w:val="8B8027F4"/>
    <w:lvl w:ilvl="0" w:tplc="04D0DB7A">
      <w:start w:val="1"/>
      <w:numFmt w:val="bullet"/>
      <w:lvlText w:val=""/>
      <w:lvlJc w:val="left"/>
      <w:pPr>
        <w:ind w:left="1494" w:hanging="360"/>
      </w:pPr>
      <w:rPr>
        <w:rFonts w:ascii="Wingdings" w:hAnsi="Wingdings"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5"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2"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3"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8"/>
  </w:num>
  <w:num w:numId="2" w16cid:durableId="837885002">
    <w:abstractNumId w:val="126"/>
  </w:num>
  <w:num w:numId="3" w16cid:durableId="969826206">
    <w:abstractNumId w:val="113"/>
  </w:num>
  <w:num w:numId="4" w16cid:durableId="1181630090">
    <w:abstractNumId w:val="119"/>
  </w:num>
  <w:num w:numId="5" w16cid:durableId="1676421754">
    <w:abstractNumId w:val="9"/>
  </w:num>
  <w:num w:numId="6" w16cid:durableId="1257665658">
    <w:abstractNumId w:val="30"/>
  </w:num>
  <w:num w:numId="7" w16cid:durableId="1326320413">
    <w:abstractNumId w:val="65"/>
  </w:num>
  <w:num w:numId="8" w16cid:durableId="1391689702">
    <w:abstractNumId w:val="125"/>
  </w:num>
  <w:num w:numId="9" w16cid:durableId="1176848288">
    <w:abstractNumId w:val="98"/>
  </w:num>
  <w:num w:numId="10" w16cid:durableId="511259285">
    <w:abstractNumId w:val="138"/>
  </w:num>
  <w:num w:numId="11" w16cid:durableId="2009210144">
    <w:abstractNumId w:val="99"/>
  </w:num>
  <w:num w:numId="12" w16cid:durableId="506331243">
    <w:abstractNumId w:val="86"/>
  </w:num>
  <w:num w:numId="13" w16cid:durableId="1057701244">
    <w:abstractNumId w:val="107"/>
  </w:num>
  <w:num w:numId="14" w16cid:durableId="1662732328">
    <w:abstractNumId w:val="77"/>
  </w:num>
  <w:num w:numId="15" w16cid:durableId="36778585">
    <w:abstractNumId w:val="45"/>
  </w:num>
  <w:num w:numId="16" w16cid:durableId="1555389102">
    <w:abstractNumId w:val="74"/>
  </w:num>
  <w:num w:numId="17" w16cid:durableId="2132437271">
    <w:abstractNumId w:val="131"/>
  </w:num>
  <w:num w:numId="18" w16cid:durableId="951786731">
    <w:abstractNumId w:val="15"/>
  </w:num>
  <w:num w:numId="19" w16cid:durableId="726301418">
    <w:abstractNumId w:val="108"/>
    <w:lvlOverride w:ilvl="0">
      <w:startOverride w:val="1"/>
    </w:lvlOverride>
  </w:num>
  <w:num w:numId="20" w16cid:durableId="441188765">
    <w:abstractNumId w:val="75"/>
    <w:lvlOverride w:ilvl="0">
      <w:startOverride w:val="1"/>
    </w:lvlOverride>
  </w:num>
  <w:num w:numId="21" w16cid:durableId="33430839">
    <w:abstractNumId w:val="46"/>
  </w:num>
  <w:num w:numId="22" w16cid:durableId="1666783374">
    <w:abstractNumId w:val="5"/>
  </w:num>
  <w:num w:numId="23" w16cid:durableId="2014912611">
    <w:abstractNumId w:val="4"/>
  </w:num>
  <w:num w:numId="24" w16cid:durableId="484056860">
    <w:abstractNumId w:val="3"/>
  </w:num>
  <w:num w:numId="25" w16cid:durableId="53509990">
    <w:abstractNumId w:val="2"/>
  </w:num>
  <w:num w:numId="26" w16cid:durableId="1306622126">
    <w:abstractNumId w:val="1"/>
  </w:num>
  <w:num w:numId="27" w16cid:durableId="2064013639">
    <w:abstractNumId w:val="123"/>
  </w:num>
  <w:num w:numId="28" w16cid:durableId="941958115">
    <w:abstractNumId w:val="13"/>
  </w:num>
  <w:num w:numId="29" w16cid:durableId="1642692366">
    <w:abstractNumId w:val="127"/>
  </w:num>
  <w:num w:numId="30" w16cid:durableId="1289969379">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40"/>
  </w:num>
  <w:num w:numId="32" w16cid:durableId="1686593615">
    <w:abstractNumId w:val="6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134"/>
  </w:num>
  <w:num w:numId="34" w16cid:durableId="1404840387">
    <w:abstractNumId w:val="24"/>
  </w:num>
  <w:num w:numId="35" w16cid:durableId="549852072">
    <w:abstractNumId w:val="67"/>
  </w:num>
  <w:num w:numId="36" w16cid:durableId="2002661070">
    <w:abstractNumId w:val="79"/>
  </w:num>
  <w:num w:numId="37" w16cid:durableId="832531440">
    <w:abstractNumId w:val="72"/>
  </w:num>
  <w:num w:numId="38" w16cid:durableId="1462921629">
    <w:abstractNumId w:val="95"/>
  </w:num>
  <w:num w:numId="39" w16cid:durableId="1788356790">
    <w:abstractNumId w:val="53"/>
  </w:num>
  <w:num w:numId="40" w16cid:durableId="2046709983">
    <w:abstractNumId w:val="92"/>
  </w:num>
  <w:num w:numId="41" w16cid:durableId="1356542773">
    <w:abstractNumId w:val="140"/>
  </w:num>
  <w:num w:numId="42" w16cid:durableId="1096708563">
    <w:abstractNumId w:val="91"/>
  </w:num>
  <w:num w:numId="43" w16cid:durableId="212009364">
    <w:abstractNumId w:val="55"/>
  </w:num>
  <w:num w:numId="44" w16cid:durableId="827600280">
    <w:abstractNumId w:val="70"/>
  </w:num>
  <w:num w:numId="45" w16cid:durableId="1389378165">
    <w:abstractNumId w:val="23"/>
  </w:num>
  <w:num w:numId="46" w16cid:durableId="1376737496">
    <w:abstractNumId w:val="100"/>
  </w:num>
  <w:num w:numId="47" w16cid:durableId="737363641">
    <w:abstractNumId w:val="36"/>
  </w:num>
  <w:num w:numId="48" w16cid:durableId="2078435002">
    <w:abstractNumId w:val="39"/>
  </w:num>
  <w:num w:numId="49" w16cid:durableId="1135412420">
    <w:abstractNumId w:val="93"/>
  </w:num>
  <w:num w:numId="50" w16cid:durableId="63918808">
    <w:abstractNumId w:val="94"/>
  </w:num>
  <w:num w:numId="51" w16cid:durableId="2106338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6599138">
    <w:abstractNumId w:val="10"/>
  </w:num>
  <w:num w:numId="54" w16cid:durableId="67963284">
    <w:abstractNumId w:val="118"/>
  </w:num>
  <w:num w:numId="55" w16cid:durableId="1683238700">
    <w:abstractNumId w:val="68"/>
  </w:num>
  <w:num w:numId="56" w16cid:durableId="197201240">
    <w:abstractNumId w:val="135"/>
  </w:num>
  <w:num w:numId="57" w16cid:durableId="1958952958">
    <w:abstractNumId w:val="69"/>
  </w:num>
  <w:num w:numId="58" w16cid:durableId="1550648254">
    <w:abstractNumId w:val="71"/>
  </w:num>
  <w:num w:numId="59" w16cid:durableId="479885169">
    <w:abstractNumId w:val="105"/>
  </w:num>
  <w:num w:numId="60" w16cid:durableId="431127609">
    <w:abstractNumId w:val="7"/>
  </w:num>
  <w:num w:numId="61" w16cid:durableId="1815904046">
    <w:abstractNumId w:val="115"/>
  </w:num>
  <w:num w:numId="62" w16cid:durableId="1345092349">
    <w:abstractNumId w:val="128"/>
  </w:num>
  <w:num w:numId="63" w16cid:durableId="2010058835">
    <w:abstractNumId w:val="97"/>
  </w:num>
  <w:num w:numId="64" w16cid:durableId="1921480780">
    <w:abstractNumId w:val="34"/>
  </w:num>
  <w:num w:numId="65" w16cid:durableId="939802815">
    <w:abstractNumId w:val="51"/>
  </w:num>
  <w:num w:numId="66" w16cid:durableId="1531185267">
    <w:abstractNumId w:val="19"/>
  </w:num>
  <w:num w:numId="67" w16cid:durableId="297802264">
    <w:abstractNumId w:val="61"/>
  </w:num>
  <w:num w:numId="68" w16cid:durableId="792555304">
    <w:abstractNumId w:val="8"/>
  </w:num>
  <w:num w:numId="69" w16cid:durableId="1782533155">
    <w:abstractNumId w:val="56"/>
  </w:num>
  <w:num w:numId="70" w16cid:durableId="531769876">
    <w:abstractNumId w:val="136"/>
  </w:num>
  <w:num w:numId="71" w16cid:durableId="1849246627">
    <w:abstractNumId w:val="0"/>
  </w:num>
  <w:num w:numId="72" w16cid:durableId="980429974">
    <w:abstractNumId w:val="59"/>
  </w:num>
  <w:num w:numId="73" w16cid:durableId="975180284">
    <w:abstractNumId w:val="52"/>
  </w:num>
  <w:num w:numId="74" w16cid:durableId="1838769367">
    <w:abstractNumId w:val="122"/>
  </w:num>
  <w:num w:numId="75" w16cid:durableId="722019023">
    <w:abstractNumId w:val="31"/>
  </w:num>
  <w:num w:numId="76" w16cid:durableId="1893887431">
    <w:abstractNumId w:val="80"/>
  </w:num>
  <w:num w:numId="77" w16cid:durableId="510218750">
    <w:abstractNumId w:val="37"/>
  </w:num>
  <w:num w:numId="78" w16cid:durableId="17586968">
    <w:abstractNumId w:val="82"/>
  </w:num>
  <w:num w:numId="79" w16cid:durableId="1862164628">
    <w:abstractNumId w:val="129"/>
  </w:num>
  <w:num w:numId="80" w16cid:durableId="2009599845">
    <w:abstractNumId w:val="50"/>
  </w:num>
  <w:num w:numId="81" w16cid:durableId="1300067488">
    <w:abstractNumId w:val="83"/>
  </w:num>
  <w:num w:numId="82" w16cid:durableId="24210984">
    <w:abstractNumId w:val="47"/>
  </w:num>
  <w:num w:numId="83" w16cid:durableId="197089681">
    <w:abstractNumId w:val="60"/>
  </w:num>
  <w:num w:numId="84" w16cid:durableId="2072730345">
    <w:abstractNumId w:val="81"/>
  </w:num>
  <w:num w:numId="85" w16cid:durableId="802423968">
    <w:abstractNumId w:val="96"/>
  </w:num>
  <w:num w:numId="86" w16cid:durableId="2061394588">
    <w:abstractNumId w:val="121"/>
  </w:num>
  <w:num w:numId="87" w16cid:durableId="1404990310">
    <w:abstractNumId w:val="14"/>
  </w:num>
  <w:num w:numId="88" w16cid:durableId="1593318700">
    <w:abstractNumId w:val="130"/>
  </w:num>
  <w:num w:numId="89" w16cid:durableId="735470794">
    <w:abstractNumId w:val="106"/>
  </w:num>
  <w:num w:numId="90" w16cid:durableId="2068993330">
    <w:abstractNumId w:val="104"/>
  </w:num>
  <w:num w:numId="91" w16cid:durableId="857425504">
    <w:abstractNumId w:val="12"/>
  </w:num>
  <w:num w:numId="92" w16cid:durableId="1496921529">
    <w:abstractNumId w:val="120"/>
  </w:num>
  <w:num w:numId="93" w16cid:durableId="2010055603">
    <w:abstractNumId w:val="21"/>
  </w:num>
  <w:num w:numId="94" w16cid:durableId="1660187426">
    <w:abstractNumId w:val="25"/>
  </w:num>
  <w:num w:numId="95" w16cid:durableId="1214585134">
    <w:abstractNumId w:val="139"/>
  </w:num>
  <w:num w:numId="96" w16cid:durableId="1077555007">
    <w:abstractNumId w:val="63"/>
  </w:num>
  <w:num w:numId="97" w16cid:durableId="2105566795">
    <w:abstractNumId w:val="58"/>
  </w:num>
  <w:num w:numId="98" w16cid:durableId="1504280217">
    <w:abstractNumId w:val="64"/>
  </w:num>
  <w:num w:numId="99" w16cid:durableId="1453745215">
    <w:abstractNumId w:val="132"/>
  </w:num>
  <w:num w:numId="100" w16cid:durableId="2055961148">
    <w:abstractNumId w:val="111"/>
  </w:num>
  <w:num w:numId="101" w16cid:durableId="442579383">
    <w:abstractNumId w:val="85"/>
  </w:num>
  <w:num w:numId="102" w16cid:durableId="2023511753">
    <w:abstractNumId w:val="28"/>
  </w:num>
  <w:num w:numId="103" w16cid:durableId="551766915">
    <w:abstractNumId w:val="62"/>
  </w:num>
  <w:num w:numId="104" w16cid:durableId="141035013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50927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44818463">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0183003">
    <w:abstractNumId w:val="124"/>
    <w:lvlOverride w:ilvl="0">
      <w:startOverride w:val="1"/>
    </w:lvlOverride>
    <w:lvlOverride w:ilvl="1"/>
    <w:lvlOverride w:ilvl="2"/>
    <w:lvlOverride w:ilvl="3"/>
    <w:lvlOverride w:ilvl="4"/>
    <w:lvlOverride w:ilvl="5"/>
    <w:lvlOverride w:ilvl="6"/>
    <w:lvlOverride w:ilvl="7"/>
    <w:lvlOverride w:ilvl="8"/>
  </w:num>
  <w:num w:numId="108" w16cid:durableId="1177304183">
    <w:abstractNumId w:val="48"/>
    <w:lvlOverride w:ilvl="0">
      <w:startOverride w:val="1"/>
    </w:lvlOverride>
    <w:lvlOverride w:ilvl="1"/>
    <w:lvlOverride w:ilvl="2"/>
    <w:lvlOverride w:ilvl="3"/>
    <w:lvlOverride w:ilvl="4"/>
    <w:lvlOverride w:ilvl="5"/>
    <w:lvlOverride w:ilvl="6"/>
    <w:lvlOverride w:ilvl="7"/>
    <w:lvlOverride w:ilvl="8"/>
  </w:num>
  <w:num w:numId="109" w16cid:durableId="15110933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5838831">
    <w:abstractNumId w:val="18"/>
    <w:lvlOverride w:ilvl="0">
      <w:startOverride w:val="1"/>
    </w:lvlOverride>
    <w:lvlOverride w:ilvl="1"/>
    <w:lvlOverride w:ilvl="2"/>
    <w:lvlOverride w:ilvl="3"/>
    <w:lvlOverride w:ilvl="4"/>
    <w:lvlOverride w:ilvl="5"/>
    <w:lvlOverride w:ilvl="6"/>
    <w:lvlOverride w:ilvl="7"/>
    <w:lvlOverride w:ilvl="8"/>
  </w:num>
  <w:num w:numId="111" w16cid:durableId="2005090259">
    <w:abstractNumId w:val="35"/>
    <w:lvlOverride w:ilvl="0">
      <w:startOverride w:val="1"/>
    </w:lvlOverride>
    <w:lvlOverride w:ilvl="1"/>
    <w:lvlOverride w:ilvl="2"/>
    <w:lvlOverride w:ilvl="3"/>
    <w:lvlOverride w:ilvl="4"/>
    <w:lvlOverride w:ilvl="5"/>
    <w:lvlOverride w:ilvl="6"/>
    <w:lvlOverride w:ilvl="7"/>
    <w:lvlOverride w:ilvl="8"/>
  </w:num>
  <w:num w:numId="112" w16cid:durableId="510995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30899235">
    <w:abstractNumId w:val="1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1355554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75882344">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6" w16cid:durableId="1439177569">
    <w:abstractNumId w:val="87"/>
  </w:num>
  <w:num w:numId="117" w16cid:durableId="807862541">
    <w:abstractNumId w:val="32"/>
  </w:num>
  <w:num w:numId="118" w16cid:durableId="1692954946">
    <w:abstractNumId w:val="89"/>
  </w:num>
  <w:num w:numId="119" w16cid:durableId="1536771493">
    <w:abstractNumId w:val="22"/>
  </w:num>
  <w:num w:numId="120" w16cid:durableId="1754354214">
    <w:abstractNumId w:val="33"/>
  </w:num>
  <w:num w:numId="121" w16cid:durableId="1499539099">
    <w:abstractNumId w:val="117"/>
  </w:num>
  <w:num w:numId="122" w16cid:durableId="1131823459">
    <w:abstractNumId w:val="11"/>
  </w:num>
  <w:num w:numId="123" w16cid:durableId="1008560955">
    <w:abstractNumId w:val="54"/>
  </w:num>
  <w:num w:numId="124" w16cid:durableId="1040277697">
    <w:abstractNumId w:val="116"/>
  </w:num>
  <w:num w:numId="125" w16cid:durableId="536895007">
    <w:abstractNumId w:val="101"/>
  </w:num>
  <w:num w:numId="126" w16cid:durableId="1636061918">
    <w:abstractNumId w:val="42"/>
  </w:num>
  <w:num w:numId="127" w16cid:durableId="1137377419">
    <w:abstractNumId w:val="16"/>
  </w:num>
  <w:num w:numId="128" w16cid:durableId="1626041720">
    <w:abstractNumId w:val="109"/>
  </w:num>
  <w:num w:numId="129" w16cid:durableId="1066301472">
    <w:abstractNumId w:val="17"/>
  </w:num>
  <w:num w:numId="130" w16cid:durableId="920141261">
    <w:abstractNumId w:val="43"/>
  </w:num>
  <w:num w:numId="131" w16cid:durableId="8067974">
    <w:abstractNumId w:val="90"/>
  </w:num>
  <w:num w:numId="132" w16cid:durableId="282658804">
    <w:abstractNumId w:val="102"/>
  </w:num>
  <w:num w:numId="133" w16cid:durableId="1786851105">
    <w:abstractNumId w:val="27"/>
  </w:num>
  <w:num w:numId="134" w16cid:durableId="209221604">
    <w:abstractNumId w:val="78"/>
  </w:num>
  <w:num w:numId="135" w16cid:durableId="869149897">
    <w:abstractNumId w:val="88"/>
  </w:num>
  <w:num w:numId="136" w16cid:durableId="951863843">
    <w:abstractNumId w:val="66"/>
  </w:num>
  <w:num w:numId="137" w16cid:durableId="1502968426">
    <w:abstractNumId w:val="133"/>
  </w:num>
  <w:num w:numId="138" w16cid:durableId="735083787">
    <w:abstractNumId w:val="76"/>
  </w:num>
  <w:num w:numId="139" w16cid:durableId="2080398268">
    <w:abstractNumId w:val="110"/>
  </w:num>
  <w:num w:numId="140" w16cid:durableId="1920404129">
    <w:abstractNumId w:val="20"/>
  </w:num>
  <w:num w:numId="141" w16cid:durableId="467669428">
    <w:abstractNumId w:val="10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0721"/>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867C5"/>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0A70"/>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6ED2"/>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408"/>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403A"/>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5DE8"/>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118"/>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85B51"/>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55A"/>
    <w:rsid w:val="006A6EE7"/>
    <w:rsid w:val="006A7608"/>
    <w:rsid w:val="006A7D4F"/>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72CF"/>
    <w:rsid w:val="007506C3"/>
    <w:rsid w:val="007530FC"/>
    <w:rsid w:val="0075504B"/>
    <w:rsid w:val="0075786A"/>
    <w:rsid w:val="00761D24"/>
    <w:rsid w:val="007622AA"/>
    <w:rsid w:val="00764844"/>
    <w:rsid w:val="0077073D"/>
    <w:rsid w:val="00771AB5"/>
    <w:rsid w:val="00772981"/>
    <w:rsid w:val="00772F10"/>
    <w:rsid w:val="007732A0"/>
    <w:rsid w:val="007744E5"/>
    <w:rsid w:val="007752AE"/>
    <w:rsid w:val="00775E5A"/>
    <w:rsid w:val="00781E05"/>
    <w:rsid w:val="007822E9"/>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27F03"/>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47AB"/>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0E13"/>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0B96"/>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0B1D"/>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08FE"/>
    <w:rsid w:val="00BE2645"/>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999"/>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9C0"/>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397A"/>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2DB1"/>
    <w:rsid w:val="00DF3825"/>
    <w:rsid w:val="00DF641D"/>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50D"/>
    <w:rsid w:val="00FD6A2B"/>
    <w:rsid w:val="00FD7E90"/>
    <w:rsid w:val="00FE19B0"/>
    <w:rsid w:val="00FE2ABD"/>
    <w:rsid w:val="00FE2C26"/>
    <w:rsid w:val="00FE6881"/>
    <w:rsid w:val="00FF3166"/>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5"/>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0A0721"/>
    <w:pPr>
      <w:spacing w:after="200"/>
    </w:pPr>
    <w:rPr>
      <w:b/>
      <w:bCs/>
      <w:color w:val="4472C4" w:themeColor="accent1"/>
      <w:sz w:val="18"/>
      <w:szCs w:val="18"/>
    </w:rPr>
  </w:style>
  <w:style w:type="table" w:customStyle="1" w:styleId="Tabela-Siatka12">
    <w:name w:val="Tabela - Siatka12"/>
    <w:basedOn w:val="Standardowy"/>
    <w:next w:val="Tabela-Siatka"/>
    <w:rsid w:val="000A07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0A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m.konsek@pgg.pl" TargetMode="External"/><Relationship Id="rId26" Type="http://schemas.openxmlformats.org/officeDocument/2006/relationships/hyperlink" Target="https://korporacja.pgg.pl/dostawcy/cennik-uslug-pgg" TargetMode="External"/><Relationship Id="rId3" Type="http://schemas.openxmlformats.org/officeDocument/2006/relationships/customXml" Target="../customXml/item3.xml"/><Relationship Id="rId21" Type="http://schemas.openxmlformats.org/officeDocument/2006/relationships/hyperlink" Target="mailto:m.lesnik@pgg.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mailto:i.walszek@pgg.pl" TargetMode="External"/><Relationship Id="rId25" Type="http://schemas.openxmlformats.org/officeDocument/2006/relationships/footer" Target="footer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l.kafka@pgg.pl"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2.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mailto:ksef.zal@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hiltawsky@pgg.pl" TargetMode="External"/><Relationship Id="rId31" Type="http://schemas.openxmlformats.org/officeDocument/2006/relationships/hyperlink" Target="https://www.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d.wnek@pgg.pl" TargetMode="External"/><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s://www.pgg.pl/strefa-korporacyjna/firma/inne/kodeks-dla-partnerow-biznesowych"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7A0371"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6153D2"/>
    <w:rsid w:val="00683F58"/>
    <w:rsid w:val="006A655A"/>
    <w:rsid w:val="007A0371"/>
    <w:rsid w:val="009E0B96"/>
    <w:rsid w:val="00BE0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3F58"/>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C7AF9-4F69-44EE-AFFE-187E8285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30333</Words>
  <Characters>181998</Characters>
  <Application>Microsoft Office Word</Application>
  <DocSecurity>0</DocSecurity>
  <Lines>1516</Lines>
  <Paragraphs>423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Agnieszka Obłój</cp:lastModifiedBy>
  <cp:revision>4</cp:revision>
  <cp:lastPrinted>2026-03-16T08:36:00Z</cp:lastPrinted>
  <dcterms:created xsi:type="dcterms:W3CDTF">2026-03-16T08:35:00Z</dcterms:created>
  <dcterms:modified xsi:type="dcterms:W3CDTF">2026-03-16T08:37:00Z</dcterms:modified>
</cp:coreProperties>
</file>